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CC8F" w14:textId="0E8C24F7" w:rsidR="001A3F85" w:rsidRDefault="001A3F85" w:rsidP="00BB6E68">
      <w:pPr>
        <w:ind w:firstLine="720"/>
        <w:jc w:val="center"/>
        <w:rPr>
          <w:b/>
          <w:lang w:val="lt-LT"/>
        </w:rPr>
      </w:pPr>
      <w:r w:rsidRPr="000B45DA">
        <w:rPr>
          <w:b/>
          <w:bCs/>
          <w:lang w:val="lt-LT"/>
        </w:rPr>
        <w:t>MOLĖTŲ</w:t>
      </w:r>
      <w:r w:rsidRPr="000B45DA">
        <w:rPr>
          <w:b/>
          <w:lang w:val="lt-LT"/>
        </w:rPr>
        <w:t xml:space="preserve"> </w:t>
      </w:r>
      <w:r w:rsidRPr="000B45DA">
        <w:rPr>
          <w:b/>
          <w:bCs/>
          <w:lang w:val="lt-LT"/>
        </w:rPr>
        <w:t>RAJONO</w:t>
      </w:r>
      <w:r w:rsidRPr="000B45DA">
        <w:rPr>
          <w:b/>
          <w:lang w:val="lt-LT"/>
        </w:rPr>
        <w:t xml:space="preserve"> </w:t>
      </w:r>
      <w:r w:rsidRPr="000B45DA">
        <w:rPr>
          <w:b/>
          <w:bCs/>
          <w:lang w:val="lt-LT"/>
        </w:rPr>
        <w:t>SAVIVALDYBĖS FINANSINĖ PA</w:t>
      </w:r>
      <w:r w:rsidR="00D02F4E">
        <w:rPr>
          <w:b/>
          <w:bCs/>
          <w:lang w:val="lt-LT"/>
        </w:rPr>
        <w:t>RAMA</w:t>
      </w:r>
      <w:r w:rsidRPr="000B45DA">
        <w:rPr>
          <w:b/>
          <w:bCs/>
          <w:lang w:val="lt-LT"/>
        </w:rPr>
        <w:t xml:space="preserve"> JAUNOMS ŠEIMOMS PIRMAJAM </w:t>
      </w:r>
      <w:r w:rsidRPr="000B45DA">
        <w:rPr>
          <w:b/>
          <w:lang w:val="lt-LT"/>
        </w:rPr>
        <w:t>BŪSTUI ĮSIGYTI</w:t>
      </w:r>
    </w:p>
    <w:p w14:paraId="1BD74BAA" w14:textId="77777777" w:rsidR="00BB6E68" w:rsidRPr="00BB6E68" w:rsidRDefault="00BB6E68" w:rsidP="00BB6E68">
      <w:pPr>
        <w:ind w:firstLine="720"/>
        <w:jc w:val="center"/>
        <w:rPr>
          <w:b/>
          <w:lang w:val="lt-LT"/>
        </w:rPr>
      </w:pPr>
    </w:p>
    <w:p w14:paraId="2D7E77B3" w14:textId="1A8BC42D" w:rsidR="001A3F85" w:rsidRPr="00C844DB" w:rsidRDefault="001A3F85" w:rsidP="00BB6E68">
      <w:pPr>
        <w:pStyle w:val="Sraopastraipa"/>
        <w:numPr>
          <w:ilvl w:val="0"/>
          <w:numId w:val="1"/>
        </w:numPr>
        <w:tabs>
          <w:tab w:val="left" w:pos="993"/>
        </w:tabs>
        <w:spacing w:line="360" w:lineRule="auto"/>
        <w:ind w:left="0" w:firstLine="709"/>
        <w:jc w:val="both"/>
        <w:rPr>
          <w:szCs w:val="20"/>
          <w:lang w:val="lt-LT"/>
        </w:rPr>
      </w:pPr>
      <w:r w:rsidRPr="00C844DB">
        <w:rPr>
          <w:lang w:val="lt-LT"/>
        </w:rPr>
        <w:t>Finansinė pa</w:t>
      </w:r>
      <w:r w:rsidR="00D02F4E">
        <w:rPr>
          <w:lang w:val="lt-LT"/>
        </w:rPr>
        <w:t>rama</w:t>
      </w:r>
      <w:r w:rsidRPr="00C844DB">
        <w:rPr>
          <w:lang w:val="lt-LT"/>
        </w:rPr>
        <w:t xml:space="preserve"> </w:t>
      </w:r>
      <w:r w:rsidR="00C844DB" w:rsidRPr="00C844DB">
        <w:rPr>
          <w:lang w:val="lt-LT" w:eastAsia="lt-LT"/>
        </w:rPr>
        <w:t>taikoma jaunoms šeimoms, įsigyjančioms arba statančioms pirmąjį būstą Molėtų rajono savivaldybėje, kurios iki kreipimosi dėl finansinės pa</w:t>
      </w:r>
      <w:r w:rsidR="00D02F4E">
        <w:rPr>
          <w:lang w:val="lt-LT" w:eastAsia="lt-LT"/>
        </w:rPr>
        <w:t>ramos</w:t>
      </w:r>
      <w:r w:rsidR="00C844DB" w:rsidRPr="00C844DB">
        <w:rPr>
          <w:lang w:val="lt-LT" w:eastAsia="lt-LT"/>
        </w:rPr>
        <w:t xml:space="preserve"> yra </w:t>
      </w:r>
      <w:r w:rsidR="00C844DB" w:rsidRPr="00C844DB">
        <w:rPr>
          <w:lang w:val="lt-LT"/>
        </w:rPr>
        <w:t xml:space="preserve">gavę leidimą statyti </w:t>
      </w:r>
      <w:r w:rsidR="00C844DB" w:rsidRPr="00C844DB">
        <w:rPr>
          <w:bCs/>
          <w:lang w:val="lt-LT"/>
        </w:rPr>
        <w:t>pirmąjį</w:t>
      </w:r>
      <w:r w:rsidR="00C844DB" w:rsidRPr="00C844DB">
        <w:rPr>
          <w:b/>
          <w:bCs/>
          <w:lang w:val="lt-LT"/>
        </w:rPr>
        <w:t xml:space="preserve"> </w:t>
      </w:r>
      <w:r w:rsidR="00C844DB" w:rsidRPr="00C844DB">
        <w:rPr>
          <w:lang w:val="lt-LT"/>
        </w:rPr>
        <w:t>būstą</w:t>
      </w:r>
      <w:r w:rsidR="00C844DB" w:rsidRPr="00C844DB">
        <w:rPr>
          <w:lang w:val="lt-LT" w:eastAsia="lt-LT"/>
        </w:rPr>
        <w:t xml:space="preserve"> arba ne daugiau kaip prieš </w:t>
      </w:r>
      <w:r w:rsidR="00125BAD" w:rsidRPr="002E6CDE">
        <w:rPr>
          <w:b/>
          <w:bCs/>
          <w:lang w:val="lt-LT" w:eastAsia="lt-LT"/>
        </w:rPr>
        <w:t>36</w:t>
      </w:r>
      <w:r w:rsidR="00C844DB" w:rsidRPr="002E6CDE">
        <w:rPr>
          <w:b/>
          <w:bCs/>
          <w:lang w:val="lt-LT" w:eastAsia="lt-LT"/>
        </w:rPr>
        <w:t xml:space="preserve"> mėnesius</w:t>
      </w:r>
      <w:r w:rsidR="00C844DB" w:rsidRPr="00C844DB">
        <w:rPr>
          <w:lang w:val="lt-LT" w:eastAsia="lt-LT"/>
        </w:rPr>
        <w:t xml:space="preserve"> turi įsigiję </w:t>
      </w:r>
      <w:r w:rsidR="00C844DB" w:rsidRPr="00C844DB">
        <w:rPr>
          <w:bCs/>
          <w:lang w:val="lt-LT"/>
        </w:rPr>
        <w:t>pirmąjį</w:t>
      </w:r>
      <w:r w:rsidR="00C844DB" w:rsidRPr="00C844DB">
        <w:rPr>
          <w:b/>
          <w:bCs/>
          <w:lang w:val="lt-LT"/>
        </w:rPr>
        <w:t xml:space="preserve"> </w:t>
      </w:r>
      <w:r w:rsidR="00C844DB" w:rsidRPr="00C844DB">
        <w:rPr>
          <w:lang w:val="lt-LT"/>
        </w:rPr>
        <w:t xml:space="preserve">būstą </w:t>
      </w:r>
      <w:r w:rsidR="00C844DB" w:rsidRPr="00C844DB">
        <w:rPr>
          <w:lang w:val="lt-LT" w:eastAsia="lt-LT"/>
        </w:rPr>
        <w:t xml:space="preserve">Molėtų rajono savivaldybėje, ir </w:t>
      </w:r>
      <w:r w:rsidRPr="00C844DB">
        <w:rPr>
          <w:lang w:val="lt-LT" w:eastAsia="lt-LT"/>
        </w:rPr>
        <w:t xml:space="preserve">atitinka </w:t>
      </w:r>
      <w:r w:rsidRPr="00C844DB">
        <w:rPr>
          <w:bCs/>
          <w:lang w:val="lt-LT"/>
        </w:rPr>
        <w:t>Molėtų rajono savivaldybės finansinės pa</w:t>
      </w:r>
      <w:r w:rsidR="00D02F4E">
        <w:rPr>
          <w:bCs/>
          <w:lang w:val="lt-LT"/>
        </w:rPr>
        <w:t>ramos</w:t>
      </w:r>
      <w:r w:rsidRPr="00C844DB">
        <w:rPr>
          <w:bCs/>
          <w:lang w:val="lt-LT"/>
        </w:rPr>
        <w:t xml:space="preserve"> jaunoms šeimoms pirmajam</w:t>
      </w:r>
      <w:r w:rsidRPr="00C844DB">
        <w:rPr>
          <w:b/>
          <w:bCs/>
          <w:lang w:val="lt-LT"/>
        </w:rPr>
        <w:t xml:space="preserve"> </w:t>
      </w:r>
      <w:r w:rsidRPr="00C844DB">
        <w:rPr>
          <w:lang w:val="lt-LT"/>
        </w:rPr>
        <w:t>būstui įsigyti teikimo</w:t>
      </w:r>
      <w:r w:rsidRPr="00C844DB">
        <w:rPr>
          <w:bCs/>
          <w:lang w:val="lt-LT"/>
        </w:rPr>
        <w:t xml:space="preserve"> tvarkos aprašo, patvirtinto Molėtų rajono savivaldybės tarybos 20</w:t>
      </w:r>
      <w:r w:rsidR="00D02F4E">
        <w:rPr>
          <w:bCs/>
          <w:lang w:val="lt-LT"/>
        </w:rPr>
        <w:t>21</w:t>
      </w:r>
      <w:r w:rsidRPr="00C844DB">
        <w:rPr>
          <w:bCs/>
          <w:lang w:val="lt-LT"/>
        </w:rPr>
        <w:t xml:space="preserve"> m. </w:t>
      </w:r>
      <w:r w:rsidR="00305FF0">
        <w:rPr>
          <w:bCs/>
          <w:lang w:val="lt-LT"/>
        </w:rPr>
        <w:t>rugsėjo 30</w:t>
      </w:r>
      <w:r w:rsidR="00D02F4E">
        <w:rPr>
          <w:bCs/>
          <w:lang w:val="lt-LT"/>
        </w:rPr>
        <w:t xml:space="preserve"> </w:t>
      </w:r>
      <w:r w:rsidRPr="00C844DB">
        <w:rPr>
          <w:bCs/>
          <w:lang w:val="lt-LT"/>
        </w:rPr>
        <w:t>d. sprendimu Nr. B1-</w:t>
      </w:r>
      <w:r w:rsidR="00305FF0">
        <w:rPr>
          <w:bCs/>
          <w:lang w:val="lt-LT"/>
        </w:rPr>
        <w:t>217</w:t>
      </w:r>
      <w:r w:rsidRPr="00C844DB">
        <w:rPr>
          <w:bCs/>
          <w:lang w:val="lt-LT"/>
        </w:rPr>
        <w:t xml:space="preserve"> „Dėl Molėtų rajono savivaldybės finansinės pa</w:t>
      </w:r>
      <w:r w:rsidR="00D02F4E">
        <w:rPr>
          <w:bCs/>
          <w:lang w:val="lt-LT"/>
        </w:rPr>
        <w:t>ramos</w:t>
      </w:r>
      <w:r w:rsidRPr="00C844DB">
        <w:rPr>
          <w:bCs/>
          <w:lang w:val="lt-LT"/>
        </w:rPr>
        <w:t xml:space="preserve"> jaunoms šeimoms pirmajam</w:t>
      </w:r>
      <w:r w:rsidRPr="00C844DB">
        <w:rPr>
          <w:b/>
          <w:bCs/>
          <w:lang w:val="lt-LT"/>
        </w:rPr>
        <w:t xml:space="preserve"> </w:t>
      </w:r>
      <w:r w:rsidRPr="00C844DB">
        <w:rPr>
          <w:lang w:val="lt-LT"/>
        </w:rPr>
        <w:t>būstui įsigyti teikimo</w:t>
      </w:r>
      <w:r w:rsidRPr="00C844DB">
        <w:rPr>
          <w:bCs/>
          <w:lang w:val="lt-LT"/>
        </w:rPr>
        <w:t xml:space="preserve"> tvarkos aprašo patvirtinimo” (toliau – Aprašas), 14 punkte</w:t>
      </w:r>
      <w:r w:rsidRPr="00C844DB">
        <w:rPr>
          <w:lang w:val="lt-LT" w:eastAsia="lt-LT"/>
        </w:rPr>
        <w:t xml:space="preserve"> nurodytus reikalavimus.</w:t>
      </w:r>
    </w:p>
    <w:p w14:paraId="67C2D7AE" w14:textId="77777777" w:rsidR="001A3F85" w:rsidRPr="00890F0D" w:rsidRDefault="001A3F85" w:rsidP="00BB6E68">
      <w:pPr>
        <w:numPr>
          <w:ilvl w:val="0"/>
          <w:numId w:val="1"/>
        </w:numPr>
        <w:tabs>
          <w:tab w:val="left" w:pos="851"/>
          <w:tab w:val="left" w:pos="993"/>
        </w:tabs>
        <w:spacing w:line="360" w:lineRule="auto"/>
        <w:ind w:left="0" w:firstLine="709"/>
        <w:jc w:val="both"/>
        <w:rPr>
          <w:lang w:val="lt-LT" w:eastAsia="lt-LT"/>
        </w:rPr>
      </w:pPr>
      <w:r w:rsidRPr="00890F0D">
        <w:rPr>
          <w:b/>
          <w:lang w:val="lt-LT" w:eastAsia="lt-LT"/>
        </w:rPr>
        <w:t>Jauna šeima</w:t>
      </w:r>
      <w:r w:rsidRPr="00890F0D">
        <w:rPr>
          <w:lang w:val="lt-LT" w:eastAsia="lt-LT"/>
        </w:rPr>
        <w:t xml:space="preserve"> - </w:t>
      </w:r>
      <w:r w:rsidR="00C844DB" w:rsidRPr="00C844DB">
        <w:rPr>
          <w:lang w:val="lt-LT"/>
        </w:rPr>
        <w:t>šeima, kurioje kiekvienas iš sutuoktinių ar asmenų, sudariusių registruotos partnerystės sutartį, yra iki 36 metų, taip pat šeima, kurioje motina arba tėvas, globėjas (rūpintojas) vieni augina vieną ar daugiau vaikų arba (ir) vaiką (vaikus), kuriam (kuriems) nustatyta nuolatinė globa (rūpyba), ir yra iki 36 metų</w:t>
      </w:r>
      <w:r w:rsidR="00C844DB" w:rsidRPr="00C844DB">
        <w:rPr>
          <w:lang w:val="lt-LT" w:eastAsia="lt-LT"/>
        </w:rPr>
        <w:t>.</w:t>
      </w:r>
    </w:p>
    <w:p w14:paraId="38D91D41" w14:textId="3DAE9B5A" w:rsidR="001A3F85" w:rsidRPr="00890F0D" w:rsidRDefault="001A3F85" w:rsidP="00BB6E68">
      <w:pPr>
        <w:numPr>
          <w:ilvl w:val="0"/>
          <w:numId w:val="1"/>
        </w:numPr>
        <w:tabs>
          <w:tab w:val="left" w:pos="993"/>
        </w:tabs>
        <w:spacing w:line="360" w:lineRule="auto"/>
        <w:ind w:left="0" w:firstLine="709"/>
        <w:jc w:val="both"/>
        <w:rPr>
          <w:lang w:val="lt-LT" w:eastAsia="lt-LT"/>
        </w:rPr>
      </w:pPr>
      <w:r w:rsidRPr="00493E83">
        <w:rPr>
          <w:b/>
          <w:bCs/>
          <w:lang w:val="lt-LT" w:eastAsia="lt-LT"/>
        </w:rPr>
        <w:t xml:space="preserve">Finansinė </w:t>
      </w:r>
      <w:r w:rsidRPr="00493E83">
        <w:rPr>
          <w:b/>
          <w:bCs/>
          <w:lang w:val="lt-LT"/>
        </w:rPr>
        <w:t>pa</w:t>
      </w:r>
      <w:r w:rsidR="00D02F4E" w:rsidRPr="00493E83">
        <w:rPr>
          <w:b/>
          <w:bCs/>
          <w:lang w:val="lt-LT"/>
        </w:rPr>
        <w:t>ram</w:t>
      </w:r>
      <w:r w:rsidR="00EC444A" w:rsidRPr="00493E83">
        <w:rPr>
          <w:b/>
          <w:bCs/>
          <w:lang w:val="lt-LT"/>
        </w:rPr>
        <w:t>a</w:t>
      </w:r>
      <w:r w:rsidRPr="00493E83">
        <w:rPr>
          <w:b/>
          <w:bCs/>
          <w:lang w:val="lt-LT" w:eastAsia="lt-LT"/>
        </w:rPr>
        <w:t xml:space="preserve"> teikiama</w:t>
      </w:r>
      <w:r w:rsidR="00C844DB" w:rsidRPr="00493E83">
        <w:rPr>
          <w:b/>
          <w:bCs/>
          <w:lang w:val="lt-LT" w:eastAsia="lt-LT"/>
        </w:rPr>
        <w:t xml:space="preserve"> pirmajam būstui statyti, įsigyti, būsto kredito daliai apmokėti arba pradinio būsto kredito įnašui padengti</w:t>
      </w:r>
      <w:r w:rsidR="00C844DB" w:rsidRPr="00C844DB">
        <w:rPr>
          <w:lang w:val="lt-LT" w:eastAsia="lt-LT"/>
        </w:rPr>
        <w:t xml:space="preserve"> (toliau – finansinė pa</w:t>
      </w:r>
      <w:r w:rsidR="00D02F4E">
        <w:rPr>
          <w:lang w:val="lt-LT" w:eastAsia="lt-LT"/>
        </w:rPr>
        <w:t>rama</w:t>
      </w:r>
      <w:r w:rsidR="00C844DB" w:rsidRPr="00C844DB">
        <w:rPr>
          <w:lang w:val="lt-LT" w:eastAsia="lt-LT"/>
        </w:rPr>
        <w:t>)</w:t>
      </w:r>
      <w:r w:rsidR="00BB6E68">
        <w:rPr>
          <w:lang w:val="lt-LT" w:eastAsia="lt-LT"/>
        </w:rPr>
        <w:t>.</w:t>
      </w:r>
      <w:r w:rsidR="00C844DB" w:rsidRPr="00C844DB">
        <w:rPr>
          <w:lang w:val="lt-LT" w:eastAsia="lt-LT"/>
        </w:rPr>
        <w:t xml:space="preserve"> </w:t>
      </w:r>
      <w:r w:rsidRPr="00890F0D">
        <w:rPr>
          <w:lang w:val="lt-LT" w:eastAsia="lt-LT"/>
        </w:rPr>
        <w:t xml:space="preserve"> </w:t>
      </w:r>
    </w:p>
    <w:p w14:paraId="7C4427CB" w14:textId="20043187" w:rsidR="001A3F85" w:rsidRPr="00493E83" w:rsidRDefault="001A3F85" w:rsidP="00BB6E68">
      <w:pPr>
        <w:numPr>
          <w:ilvl w:val="0"/>
          <w:numId w:val="1"/>
        </w:numPr>
        <w:tabs>
          <w:tab w:val="left" w:pos="993"/>
        </w:tabs>
        <w:spacing w:line="360" w:lineRule="auto"/>
        <w:ind w:left="0" w:firstLine="709"/>
        <w:jc w:val="both"/>
        <w:rPr>
          <w:b/>
          <w:bCs/>
          <w:lang w:val="lt-LT"/>
        </w:rPr>
      </w:pPr>
      <w:r w:rsidRPr="00493E83">
        <w:rPr>
          <w:b/>
          <w:bCs/>
          <w:lang w:val="lt-LT" w:eastAsia="lt-LT"/>
        </w:rPr>
        <w:t xml:space="preserve"> </w:t>
      </w:r>
      <w:r w:rsidRPr="00493E83">
        <w:rPr>
          <w:b/>
          <w:bCs/>
          <w:lang w:val="lt-LT"/>
        </w:rPr>
        <w:t xml:space="preserve">Jauna šeima, norinti gauti finansinę </w:t>
      </w:r>
      <w:r w:rsidR="00C844DB" w:rsidRPr="00493E83">
        <w:rPr>
          <w:b/>
          <w:bCs/>
          <w:lang w:val="lt-LT"/>
        </w:rPr>
        <w:t>pa</w:t>
      </w:r>
      <w:r w:rsidR="00D02F4E" w:rsidRPr="00493E83">
        <w:rPr>
          <w:b/>
          <w:bCs/>
          <w:lang w:val="lt-LT"/>
        </w:rPr>
        <w:t>ramą</w:t>
      </w:r>
      <w:r w:rsidRPr="00493E83">
        <w:rPr>
          <w:b/>
          <w:bCs/>
          <w:lang w:val="lt-LT"/>
        </w:rPr>
        <w:t>, pateikia:</w:t>
      </w:r>
    </w:p>
    <w:p w14:paraId="423C6546" w14:textId="34F08618" w:rsidR="008E2478" w:rsidRPr="008E2478" w:rsidRDefault="001A3F85" w:rsidP="008E2478">
      <w:pPr>
        <w:spacing w:line="360" w:lineRule="auto"/>
        <w:ind w:firstLine="709"/>
        <w:jc w:val="both"/>
        <w:rPr>
          <w:lang w:val="lt-LT"/>
        </w:rPr>
      </w:pPr>
      <w:r>
        <w:rPr>
          <w:lang w:val="lt-LT"/>
        </w:rPr>
        <w:t>4</w:t>
      </w:r>
      <w:r w:rsidRPr="00890F0D">
        <w:rPr>
          <w:lang w:val="lt-LT"/>
        </w:rPr>
        <w:t>.1</w:t>
      </w:r>
      <w:r w:rsidR="008E2478" w:rsidRPr="008E2478">
        <w:t xml:space="preserve"> </w:t>
      </w:r>
      <w:r w:rsidR="008E2478" w:rsidRPr="008E2478">
        <w:rPr>
          <w:lang w:val="lt-LT"/>
        </w:rPr>
        <w:t>asmens tapatybę patvirtinančius dokumentus;</w:t>
      </w:r>
    </w:p>
    <w:p w14:paraId="220604E6" w14:textId="62ED489A" w:rsidR="008E2478" w:rsidRPr="008E2478" w:rsidRDefault="008E2478" w:rsidP="008E2478">
      <w:pPr>
        <w:spacing w:line="360" w:lineRule="auto"/>
        <w:ind w:firstLine="709"/>
        <w:jc w:val="both"/>
        <w:rPr>
          <w:lang w:val="lt-LT"/>
        </w:rPr>
      </w:pPr>
      <w:r>
        <w:rPr>
          <w:lang w:val="lt-LT"/>
        </w:rPr>
        <w:t>4.</w:t>
      </w:r>
      <w:r w:rsidRPr="008E2478">
        <w:rPr>
          <w:lang w:val="lt-LT"/>
        </w:rPr>
        <w:t>2. siekdama gauti finansinę paramą būsto kredito daliai apmokėti arba pradinio būsto kredito įnašui padengti - sutartį su kredito davėju, teikiančiu būsto kreditą pirmajam būstui įsigyti;</w:t>
      </w:r>
    </w:p>
    <w:p w14:paraId="5BF6B68E" w14:textId="75D1BA38" w:rsidR="008E2478" w:rsidRPr="008E2478" w:rsidRDefault="008E2478" w:rsidP="008E2478">
      <w:pPr>
        <w:spacing w:line="360" w:lineRule="auto"/>
        <w:ind w:firstLine="709"/>
        <w:jc w:val="both"/>
        <w:rPr>
          <w:lang w:val="lt-LT"/>
        </w:rPr>
      </w:pPr>
      <w:r>
        <w:rPr>
          <w:lang w:val="lt-LT"/>
        </w:rPr>
        <w:t>4.</w:t>
      </w:r>
      <w:r w:rsidRPr="008E2478">
        <w:rPr>
          <w:lang w:val="lt-LT"/>
        </w:rPr>
        <w:t>3. siekdama gauti finansinę paramą būsto pirkimui – pirkimo – pardavimo sutartį;</w:t>
      </w:r>
    </w:p>
    <w:p w14:paraId="22C65EF9" w14:textId="015D8567" w:rsidR="008E2478" w:rsidRPr="008E2478" w:rsidRDefault="008E2478" w:rsidP="008E2478">
      <w:pPr>
        <w:spacing w:line="360" w:lineRule="auto"/>
        <w:ind w:firstLine="709"/>
        <w:jc w:val="both"/>
        <w:rPr>
          <w:lang w:val="lt-LT"/>
        </w:rPr>
      </w:pPr>
      <w:r>
        <w:rPr>
          <w:lang w:val="lt-LT"/>
        </w:rPr>
        <w:t>4</w:t>
      </w:r>
      <w:r w:rsidRPr="008E2478">
        <w:rPr>
          <w:lang w:val="lt-LT"/>
        </w:rPr>
        <w:t>.4.</w:t>
      </w:r>
      <w:r>
        <w:rPr>
          <w:lang w:val="lt-LT"/>
        </w:rPr>
        <w:t xml:space="preserve"> </w:t>
      </w:r>
      <w:r w:rsidRPr="008E2478">
        <w:rPr>
          <w:lang w:val="lt-LT"/>
        </w:rPr>
        <w:t xml:space="preserve">siekdama gauti finansinę paramą būsto statybai – statybos leidimą ir projektą. Jaunos šeimos deklaruotos piniginės lėšos turi būti ne mažesnės kaip 20 procentų statomo būsto bendro tūrio vertės. Vieno gyvenamosios paskirties pastato kubinio metro vertė apskaičiuojama pagal uždarosios akcinės bendrovės „Sistela“ parengtus statinių statybos skaičiuojamųjų kainų palyginamuosius ekonominius rodiklius. Vertinant deklaruotas piniginės lėšas, atsižvelgiama į nuo statybos leidimo išdavimo datos patirtas išlaidas žemės sklypo pirkimui ir </w:t>
      </w:r>
      <w:r w:rsidR="00A42E7E">
        <w:rPr>
          <w:lang w:val="lt-LT"/>
        </w:rPr>
        <w:t xml:space="preserve">būsto </w:t>
      </w:r>
      <w:r w:rsidRPr="008E2478">
        <w:rPr>
          <w:lang w:val="lt-LT"/>
        </w:rPr>
        <w:t>statybai, pateikus tai įrodančius dokumentus;</w:t>
      </w:r>
    </w:p>
    <w:p w14:paraId="2F3633D3" w14:textId="7AD1BCB7" w:rsidR="008E2478" w:rsidRDefault="008E2478" w:rsidP="008E2478">
      <w:pPr>
        <w:spacing w:line="360" w:lineRule="auto"/>
        <w:ind w:firstLine="709"/>
        <w:jc w:val="both"/>
        <w:rPr>
          <w:lang w:val="lt-LT"/>
        </w:rPr>
      </w:pPr>
      <w:r>
        <w:rPr>
          <w:lang w:val="lt-LT"/>
        </w:rPr>
        <w:t>4</w:t>
      </w:r>
      <w:r w:rsidRPr="008E2478">
        <w:rPr>
          <w:lang w:val="lt-LT"/>
        </w:rPr>
        <w:t>.5. kitus dokumentus, įrodančius jaunos šeimos teisę į finansinę paramą</w:t>
      </w:r>
      <w:r w:rsidR="00173124">
        <w:rPr>
          <w:lang w:val="lt-LT"/>
        </w:rPr>
        <w:t>:</w:t>
      </w:r>
    </w:p>
    <w:p w14:paraId="5B41C44C" w14:textId="0AB07E76" w:rsidR="00173124" w:rsidRPr="00173124" w:rsidRDefault="00173124" w:rsidP="008E2478">
      <w:pPr>
        <w:spacing w:line="360" w:lineRule="auto"/>
        <w:ind w:firstLine="709"/>
        <w:jc w:val="both"/>
        <w:rPr>
          <w:lang w:val="lt-LT" w:eastAsia="lt-LT"/>
        </w:rPr>
      </w:pPr>
      <w:r>
        <w:rPr>
          <w:lang w:eastAsia="lt-LT"/>
        </w:rPr>
        <w:t>4.5.</w:t>
      </w:r>
      <w:r w:rsidRPr="00173124">
        <w:rPr>
          <w:lang w:val="lt-LT" w:eastAsia="lt-LT"/>
        </w:rPr>
        <w:t xml:space="preserve">1 </w:t>
      </w:r>
      <w:r w:rsidR="00C959FF">
        <w:rPr>
          <w:lang w:val="lt-LT" w:eastAsia="lt-LT"/>
        </w:rPr>
        <w:t>p</w:t>
      </w:r>
      <w:r w:rsidRPr="00173124">
        <w:rPr>
          <w:lang w:val="lt-LT" w:eastAsia="lt-LT"/>
        </w:rPr>
        <w:t>ažym</w:t>
      </w:r>
      <w:r w:rsidR="00C959FF">
        <w:rPr>
          <w:lang w:val="lt-LT" w:eastAsia="lt-LT"/>
        </w:rPr>
        <w:t>ą</w:t>
      </w:r>
      <w:r w:rsidRPr="00173124">
        <w:rPr>
          <w:lang w:val="lt-LT" w:eastAsia="lt-LT"/>
        </w:rPr>
        <w:t xml:space="preserve"> apie deklaruotą gyvenamąją </w:t>
      </w:r>
      <w:proofErr w:type="gramStart"/>
      <w:r w:rsidRPr="00173124">
        <w:rPr>
          <w:lang w:val="lt-LT" w:eastAsia="lt-LT"/>
        </w:rPr>
        <w:t>vietą;</w:t>
      </w:r>
      <w:proofErr w:type="gramEnd"/>
    </w:p>
    <w:p w14:paraId="24E395B9" w14:textId="2C765C10" w:rsidR="00173124" w:rsidRPr="00173124" w:rsidRDefault="00173124" w:rsidP="008E2478">
      <w:pPr>
        <w:spacing w:line="360" w:lineRule="auto"/>
        <w:ind w:firstLine="709"/>
        <w:jc w:val="both"/>
        <w:rPr>
          <w:lang w:val="lt-LT" w:eastAsia="lt-LT"/>
        </w:rPr>
      </w:pPr>
      <w:r w:rsidRPr="00173124">
        <w:rPr>
          <w:lang w:val="lt-LT" w:eastAsia="lt-LT"/>
        </w:rPr>
        <w:t xml:space="preserve">4.5.2 </w:t>
      </w:r>
      <w:r w:rsidR="00C959FF">
        <w:rPr>
          <w:lang w:val="lt-LT" w:eastAsia="lt-LT"/>
        </w:rPr>
        <w:t>š</w:t>
      </w:r>
      <w:r w:rsidRPr="00173124">
        <w:rPr>
          <w:lang w:val="lt-LT" w:eastAsia="lt-LT"/>
        </w:rPr>
        <w:t>eimos turto deklaracij</w:t>
      </w:r>
      <w:r w:rsidR="00C959FF">
        <w:rPr>
          <w:lang w:val="lt-LT" w:eastAsia="lt-LT"/>
        </w:rPr>
        <w:t>ą</w:t>
      </w:r>
      <w:r>
        <w:rPr>
          <w:lang w:val="lt-LT" w:eastAsia="lt-LT"/>
        </w:rPr>
        <w:t>;</w:t>
      </w:r>
    </w:p>
    <w:p w14:paraId="53252D78" w14:textId="1298FC4A" w:rsidR="00173124" w:rsidRDefault="00173124" w:rsidP="008E2478">
      <w:pPr>
        <w:spacing w:line="360" w:lineRule="auto"/>
        <w:ind w:firstLine="709"/>
        <w:jc w:val="both"/>
        <w:rPr>
          <w:lang w:val="lt-LT"/>
        </w:rPr>
      </w:pPr>
      <w:r>
        <w:rPr>
          <w:lang w:val="lt-LT"/>
        </w:rPr>
        <w:t xml:space="preserve">4.5.3 </w:t>
      </w:r>
      <w:r w:rsidRPr="00173124">
        <w:rPr>
          <w:lang w:val="lt-LT"/>
        </w:rPr>
        <w:t>VĮ Registrų centro Nekilnojamojo turto registro centrinio duomenų banko išraš</w:t>
      </w:r>
      <w:r w:rsidR="00C959FF">
        <w:rPr>
          <w:lang w:val="lt-LT"/>
        </w:rPr>
        <w:t>ą</w:t>
      </w:r>
      <w:r w:rsidRPr="00173124">
        <w:rPr>
          <w:lang w:val="lt-LT"/>
        </w:rPr>
        <w:t xml:space="preserve"> apie asmens (šeimos) nuosavybės teise turimą nekilnojamąjį turtą su įvertinta vidutine rinkos kaina</w:t>
      </w:r>
      <w:r>
        <w:rPr>
          <w:lang w:val="lt-LT"/>
        </w:rPr>
        <w:t>.</w:t>
      </w:r>
    </w:p>
    <w:p w14:paraId="170863CB" w14:textId="77777777" w:rsidR="008E2478" w:rsidRDefault="008E2478" w:rsidP="008E2478">
      <w:pPr>
        <w:spacing w:line="360" w:lineRule="auto"/>
        <w:ind w:firstLine="709"/>
        <w:jc w:val="both"/>
        <w:rPr>
          <w:lang w:val="lt-LT"/>
        </w:rPr>
      </w:pPr>
      <w:r>
        <w:rPr>
          <w:lang w:val="lt-LT"/>
        </w:rPr>
        <w:t>4</w:t>
      </w:r>
      <w:r w:rsidRPr="008E2478">
        <w:rPr>
          <w:lang w:val="lt-LT"/>
        </w:rPr>
        <w:t>.6. pasinaudojus valstybės teikiama finansine paskata - sutartį su kredito davėju, suteikusiu būsto kreditą pirmajam būstui įsigyti;</w:t>
      </w:r>
    </w:p>
    <w:p w14:paraId="2F13EB90" w14:textId="30B125EB" w:rsidR="001A3F85" w:rsidRPr="00D02F4E" w:rsidRDefault="001A3F85" w:rsidP="008E2478">
      <w:pPr>
        <w:spacing w:line="360" w:lineRule="auto"/>
        <w:ind w:firstLine="709"/>
        <w:jc w:val="both"/>
        <w:rPr>
          <w:b/>
          <w:bCs/>
          <w:lang w:val="lt-LT"/>
        </w:rPr>
      </w:pPr>
      <w:r w:rsidRPr="00D02F4E">
        <w:rPr>
          <w:b/>
          <w:bCs/>
          <w:lang w:val="lt-LT"/>
        </w:rPr>
        <w:t xml:space="preserve">5. </w:t>
      </w:r>
      <w:r w:rsidRPr="00D02F4E">
        <w:rPr>
          <w:b/>
          <w:bCs/>
          <w:lang w:val="lt-LT" w:eastAsia="lt-LT"/>
        </w:rPr>
        <w:t xml:space="preserve">Finansinės </w:t>
      </w:r>
      <w:r w:rsidRPr="00D02F4E">
        <w:rPr>
          <w:b/>
          <w:bCs/>
          <w:lang w:val="lt-LT"/>
        </w:rPr>
        <w:t>pa</w:t>
      </w:r>
      <w:r w:rsidR="00D02F4E">
        <w:rPr>
          <w:b/>
          <w:bCs/>
          <w:lang w:val="lt-LT"/>
        </w:rPr>
        <w:t>ramos</w:t>
      </w:r>
      <w:r w:rsidRPr="00D02F4E">
        <w:rPr>
          <w:b/>
          <w:bCs/>
          <w:lang w:val="lt-LT" w:eastAsia="lt-LT"/>
        </w:rPr>
        <w:t xml:space="preserve"> jaunoms šeimoms pirmajam būstui </w:t>
      </w:r>
      <w:hyperlink r:id="rId5" w:anchor="117z" w:history="1">
        <w:r w:rsidRPr="00D02F4E">
          <w:rPr>
            <w:b/>
            <w:bCs/>
            <w:lang w:val="lt-LT" w:eastAsia="lt-LT"/>
          </w:rPr>
          <w:t>įsigyti</w:t>
        </w:r>
      </w:hyperlink>
      <w:r w:rsidRPr="00D02F4E">
        <w:rPr>
          <w:b/>
          <w:bCs/>
          <w:lang w:val="lt-LT" w:eastAsia="lt-LT"/>
        </w:rPr>
        <w:t xml:space="preserve"> dydžiai:</w:t>
      </w:r>
    </w:p>
    <w:p w14:paraId="2A40CD4E" w14:textId="52591DBB" w:rsidR="001A3F85" w:rsidRPr="00151D14" w:rsidRDefault="001A3F85" w:rsidP="00BB6E68">
      <w:pPr>
        <w:tabs>
          <w:tab w:val="left" w:pos="5760"/>
        </w:tabs>
        <w:spacing w:line="360" w:lineRule="auto"/>
        <w:ind w:firstLine="709"/>
        <w:jc w:val="both"/>
        <w:rPr>
          <w:lang w:val="lt-LT" w:eastAsia="lt-LT"/>
        </w:rPr>
      </w:pPr>
      <w:r>
        <w:rPr>
          <w:lang w:val="lt-LT" w:eastAsia="lt-LT"/>
        </w:rPr>
        <w:t>5</w:t>
      </w:r>
      <w:r w:rsidRPr="00151D14">
        <w:rPr>
          <w:lang w:val="lt-LT" w:eastAsia="lt-LT"/>
        </w:rPr>
        <w:t xml:space="preserve">.1. neauginančioms vaikų ar vaikų, kuriems nustatyta nuolatinė globa (rūpyba), suteikiama </w:t>
      </w:r>
      <w:r w:rsidR="009F5F75">
        <w:rPr>
          <w:lang w:val="lt-LT" w:eastAsia="lt-LT"/>
        </w:rPr>
        <w:t>parama</w:t>
      </w:r>
      <w:r w:rsidRPr="00151D14">
        <w:rPr>
          <w:lang w:val="lt-LT" w:eastAsia="lt-LT"/>
        </w:rPr>
        <w:t xml:space="preserve">, kurios dydis – iki 10 procentų būsto kredito pirmajam būstui įsigyti arba statyti sumos, </w:t>
      </w:r>
      <w:r w:rsidRPr="00151D14">
        <w:rPr>
          <w:rFonts w:eastAsia="Lucida Sans Unicode"/>
          <w:color w:val="000000"/>
          <w:lang w:val="lt-LT" w:eastAsia="lt-LT" w:bidi="en-US"/>
        </w:rPr>
        <w:t>statomo būsto bendro ploto vertės, kuri bus apskaičiuota šio Aprašo 15.4 papunktyje nurodytu būdu,</w:t>
      </w:r>
      <w:r w:rsidRPr="00151D14">
        <w:rPr>
          <w:lang w:val="lt-LT" w:eastAsia="lt-LT"/>
        </w:rPr>
        <w:t xml:space="preserve"> </w:t>
      </w:r>
      <w:r w:rsidRPr="00151D14">
        <w:rPr>
          <w:rFonts w:eastAsia="Lucida Sans Unicode"/>
          <w:color w:val="000000"/>
          <w:lang w:val="lt-LT" w:eastAsia="lt-LT" w:bidi="en-US"/>
        </w:rPr>
        <w:t>perkamo būsto sumos,</w:t>
      </w:r>
      <w:r w:rsidRPr="00151D14">
        <w:rPr>
          <w:lang w:val="lt-LT" w:eastAsia="lt-LT"/>
        </w:rPr>
        <w:t xml:space="preserve"> bet ne daugiau 5,0 tūkst. Eur; </w:t>
      </w:r>
    </w:p>
    <w:p w14:paraId="1310E296" w14:textId="08225596" w:rsidR="001A3F85" w:rsidRPr="00151D14" w:rsidRDefault="001A3F85" w:rsidP="00BB6E68">
      <w:pPr>
        <w:tabs>
          <w:tab w:val="left" w:pos="5760"/>
        </w:tabs>
        <w:spacing w:line="360" w:lineRule="auto"/>
        <w:ind w:firstLine="709"/>
        <w:jc w:val="both"/>
        <w:rPr>
          <w:lang w:val="lt-LT" w:eastAsia="lt-LT"/>
        </w:rPr>
      </w:pPr>
      <w:r>
        <w:rPr>
          <w:lang w:val="lt-LT" w:eastAsia="lt-LT"/>
        </w:rPr>
        <w:lastRenderedPageBreak/>
        <w:t>5</w:t>
      </w:r>
      <w:r w:rsidRPr="00151D14">
        <w:rPr>
          <w:lang w:val="lt-LT" w:eastAsia="lt-LT"/>
        </w:rPr>
        <w:t>.2. auginančioms vieną arba du vaikus ir (ar) vaiką (</w:t>
      </w:r>
      <w:proofErr w:type="spellStart"/>
      <w:r w:rsidRPr="00151D14">
        <w:rPr>
          <w:lang w:val="lt-LT" w:eastAsia="lt-LT"/>
        </w:rPr>
        <w:t>us</w:t>
      </w:r>
      <w:proofErr w:type="spellEnd"/>
      <w:r w:rsidRPr="00151D14">
        <w:rPr>
          <w:lang w:val="lt-LT" w:eastAsia="lt-LT"/>
        </w:rPr>
        <w:t>), kuriam (</w:t>
      </w:r>
      <w:proofErr w:type="spellStart"/>
      <w:r w:rsidRPr="00151D14">
        <w:rPr>
          <w:lang w:val="lt-LT" w:eastAsia="lt-LT"/>
        </w:rPr>
        <w:t>iems</w:t>
      </w:r>
      <w:proofErr w:type="spellEnd"/>
      <w:r w:rsidRPr="00151D14">
        <w:rPr>
          <w:lang w:val="lt-LT" w:eastAsia="lt-LT"/>
        </w:rPr>
        <w:t xml:space="preserve">) nustatyta nuolatinė globa (rūpyba), suteikiama </w:t>
      </w:r>
      <w:r w:rsidR="009F5F75">
        <w:rPr>
          <w:lang w:val="lt-LT" w:eastAsia="lt-LT"/>
        </w:rPr>
        <w:t>param</w:t>
      </w:r>
      <w:r w:rsidRPr="00151D14">
        <w:rPr>
          <w:lang w:val="lt-LT" w:eastAsia="lt-LT"/>
        </w:rPr>
        <w:t>a, kurios dydis – iki 15 procentų būsto kredito pirmajam būstui įsigyti arba statyti sumos,</w:t>
      </w:r>
      <w:r w:rsidRPr="00151D14">
        <w:rPr>
          <w:rFonts w:eastAsia="Lucida Sans Unicode"/>
          <w:color w:val="000000"/>
          <w:lang w:val="lt-LT" w:eastAsia="lt-LT" w:bidi="en-US"/>
        </w:rPr>
        <w:t xml:space="preserve"> statomo būsto bendro ploto vertės, kuri bus apskaičiuota šio Aprašo 15.4 papunktyje nurodytu būdu, perkamo būsto sumos,</w:t>
      </w:r>
      <w:r w:rsidRPr="00151D14">
        <w:rPr>
          <w:lang w:val="lt-LT" w:eastAsia="lt-LT"/>
        </w:rPr>
        <w:t xml:space="preserve"> bet ne daugiau 7,0 tūkst. Eur; </w:t>
      </w:r>
    </w:p>
    <w:p w14:paraId="09D13F48" w14:textId="32137803" w:rsidR="001A3F85" w:rsidRPr="00151D14" w:rsidRDefault="001A3F85" w:rsidP="00BB6E68">
      <w:pPr>
        <w:tabs>
          <w:tab w:val="left" w:pos="5760"/>
        </w:tabs>
        <w:spacing w:line="360" w:lineRule="auto"/>
        <w:ind w:firstLine="709"/>
        <w:jc w:val="both"/>
        <w:rPr>
          <w:lang w:val="lt-LT" w:eastAsia="lt-LT"/>
        </w:rPr>
      </w:pPr>
      <w:r>
        <w:rPr>
          <w:lang w:val="lt-LT" w:eastAsia="lt-LT"/>
        </w:rPr>
        <w:t>5</w:t>
      </w:r>
      <w:r w:rsidRPr="00151D14">
        <w:rPr>
          <w:lang w:val="lt-LT" w:eastAsia="lt-LT"/>
        </w:rPr>
        <w:t xml:space="preserve">.3. auginančioms tris ar daugiau vaikų ir (ar) vaikų, kuriems nustatyta nuolatinė globa (rūpyba), suteikiama </w:t>
      </w:r>
      <w:r w:rsidR="009F5F75">
        <w:rPr>
          <w:lang w:val="lt-LT" w:eastAsia="lt-LT"/>
        </w:rPr>
        <w:t>parama</w:t>
      </w:r>
      <w:r w:rsidRPr="00151D14">
        <w:rPr>
          <w:lang w:val="lt-LT" w:eastAsia="lt-LT"/>
        </w:rPr>
        <w:t>, kurios dydis – iki 20 procentų būsto kredito pirmajam būstui įsigyti arba statyti sumos,</w:t>
      </w:r>
      <w:r w:rsidRPr="00151D14">
        <w:rPr>
          <w:rFonts w:eastAsia="Lucida Sans Unicode"/>
          <w:color w:val="000000"/>
          <w:lang w:val="lt-LT" w:eastAsia="lt-LT" w:bidi="en-US"/>
        </w:rPr>
        <w:t xml:space="preserve"> statomo būsto bendro ploto vertės, kuri bus apskaičiuota šio Aprašo 15.4 papunktyje nurodytu būdu,</w:t>
      </w:r>
      <w:r w:rsidRPr="00151D14">
        <w:rPr>
          <w:lang w:val="lt-LT" w:eastAsia="lt-LT"/>
        </w:rPr>
        <w:t xml:space="preserve"> </w:t>
      </w:r>
      <w:r w:rsidRPr="00151D14">
        <w:rPr>
          <w:rFonts w:eastAsia="Lucida Sans Unicode"/>
          <w:color w:val="000000"/>
          <w:lang w:val="lt-LT" w:eastAsia="lt-LT" w:bidi="en-US"/>
        </w:rPr>
        <w:t>perkamo būsto sumos,</w:t>
      </w:r>
      <w:r w:rsidRPr="00151D14">
        <w:rPr>
          <w:lang w:val="lt-LT" w:eastAsia="lt-LT"/>
        </w:rPr>
        <w:t xml:space="preserve"> bet ne daugiau 10,0 tūkst. Eur.</w:t>
      </w:r>
    </w:p>
    <w:p w14:paraId="3B7555C5" w14:textId="7772D3D3" w:rsidR="00BB6E68" w:rsidRDefault="008D061C" w:rsidP="00BB6E68">
      <w:pPr>
        <w:tabs>
          <w:tab w:val="left" w:pos="426"/>
          <w:tab w:val="left" w:pos="993"/>
        </w:tabs>
        <w:spacing w:line="360" w:lineRule="auto"/>
        <w:ind w:firstLine="709"/>
        <w:jc w:val="both"/>
        <w:rPr>
          <w:lang w:val="lt-LT" w:eastAsia="lt-LT"/>
        </w:rPr>
      </w:pPr>
      <w:r>
        <w:rPr>
          <w:lang w:val="lt-LT" w:eastAsia="lt-LT"/>
        </w:rPr>
        <w:t>6</w:t>
      </w:r>
      <w:r w:rsidR="00BB6E68">
        <w:rPr>
          <w:lang w:val="lt-LT" w:eastAsia="lt-LT"/>
        </w:rPr>
        <w:t>. Jauna šeima, gavusi finansinę pa</w:t>
      </w:r>
      <w:r w:rsidR="00D02F4E">
        <w:rPr>
          <w:lang w:val="lt-LT" w:eastAsia="lt-LT"/>
        </w:rPr>
        <w:t>ramą</w:t>
      </w:r>
      <w:r w:rsidR="00BB6E68">
        <w:rPr>
          <w:lang w:val="lt-LT" w:eastAsia="lt-LT"/>
        </w:rPr>
        <w:t xml:space="preserve">, įsipareigoja </w:t>
      </w:r>
      <w:r w:rsidR="00BB6E68" w:rsidRPr="00BB6E68">
        <w:rPr>
          <w:color w:val="000000"/>
          <w:szCs w:val="22"/>
          <w:lang w:val="lt-LT"/>
        </w:rPr>
        <w:t xml:space="preserve">per 3 (tris) mėnesius </w:t>
      </w:r>
      <w:r w:rsidR="00BB6E68" w:rsidRPr="00BB6E68">
        <w:rPr>
          <w:lang w:val="lt-LT" w:eastAsia="lt-LT"/>
        </w:rPr>
        <w:t>deklaruoti visų šeimos narių gyvenamąją vietą Molėtų rajono savivaldybėje</w:t>
      </w:r>
      <w:r w:rsidR="00BB6E68">
        <w:rPr>
          <w:lang w:val="lt-LT" w:eastAsia="lt-LT"/>
        </w:rPr>
        <w:t>:</w:t>
      </w:r>
      <w:r w:rsidR="00BB6E68" w:rsidRPr="00BB6E68">
        <w:rPr>
          <w:lang w:val="lt-LT" w:eastAsia="lt-LT"/>
        </w:rPr>
        <w:t xml:space="preserve"> </w:t>
      </w:r>
    </w:p>
    <w:p w14:paraId="1F682B47" w14:textId="766CC48F" w:rsidR="00BB6E68" w:rsidRPr="00BB6E68" w:rsidRDefault="008D061C" w:rsidP="00BB6E68">
      <w:pPr>
        <w:tabs>
          <w:tab w:val="left" w:pos="426"/>
          <w:tab w:val="left" w:pos="993"/>
        </w:tabs>
        <w:spacing w:line="360" w:lineRule="auto"/>
        <w:ind w:firstLine="709"/>
        <w:jc w:val="both"/>
        <w:rPr>
          <w:b/>
          <w:lang w:val="lt-LT" w:eastAsia="lt-LT"/>
        </w:rPr>
      </w:pPr>
      <w:r>
        <w:rPr>
          <w:lang w:val="lt-LT" w:eastAsia="lt-LT"/>
        </w:rPr>
        <w:t>6</w:t>
      </w:r>
      <w:r w:rsidR="00BB6E68" w:rsidRPr="00BB6E68">
        <w:rPr>
          <w:lang w:val="lt-LT" w:eastAsia="lt-LT"/>
        </w:rPr>
        <w:t>.1. įsigyjant būstą</w:t>
      </w:r>
      <w:r w:rsidR="00BB6E68" w:rsidRPr="00BB6E68">
        <w:rPr>
          <w:color w:val="000000"/>
          <w:szCs w:val="22"/>
          <w:lang w:val="lt-LT"/>
        </w:rPr>
        <w:t xml:space="preserve"> - nuo </w:t>
      </w:r>
      <w:r w:rsidR="00BB6E68" w:rsidRPr="00BB6E68">
        <w:rPr>
          <w:lang w:val="lt-LT" w:eastAsia="lt-LT"/>
        </w:rPr>
        <w:t>finansinės pa</w:t>
      </w:r>
      <w:r w:rsidR="00D02F4E">
        <w:rPr>
          <w:lang w:val="lt-LT" w:eastAsia="lt-LT"/>
        </w:rPr>
        <w:t>ramos</w:t>
      </w:r>
      <w:r w:rsidR="00BB6E68" w:rsidRPr="00BB6E68">
        <w:rPr>
          <w:lang w:val="lt-LT" w:eastAsia="lt-LT"/>
        </w:rPr>
        <w:t xml:space="preserve"> gavimo dienos;</w:t>
      </w:r>
    </w:p>
    <w:p w14:paraId="7A510BEB" w14:textId="31B45080" w:rsidR="00BB6E68" w:rsidRDefault="008D061C" w:rsidP="00BB6E68">
      <w:pPr>
        <w:tabs>
          <w:tab w:val="left" w:pos="426"/>
          <w:tab w:val="left" w:pos="993"/>
        </w:tabs>
        <w:spacing w:line="360" w:lineRule="auto"/>
        <w:ind w:firstLine="709"/>
        <w:jc w:val="both"/>
        <w:rPr>
          <w:rFonts w:eastAsia="Lucida Sans Unicode"/>
          <w:color w:val="000000"/>
          <w:lang w:val="lt-LT" w:eastAsia="lt-LT" w:bidi="en-US"/>
        </w:rPr>
      </w:pPr>
      <w:r>
        <w:rPr>
          <w:lang w:val="lt-LT" w:eastAsia="lt-LT"/>
        </w:rPr>
        <w:t>6</w:t>
      </w:r>
      <w:r w:rsidR="00BB6E68" w:rsidRPr="00BB6E68">
        <w:rPr>
          <w:lang w:val="lt-LT" w:eastAsia="lt-LT"/>
        </w:rPr>
        <w:t xml:space="preserve">.2. </w:t>
      </w:r>
      <w:r w:rsidR="00BB6E68" w:rsidRPr="00BB6E68">
        <w:rPr>
          <w:rFonts w:eastAsia="Lucida Sans Unicode"/>
          <w:color w:val="000000"/>
          <w:lang w:val="lt-LT" w:eastAsia="lt-LT" w:bidi="en-US"/>
        </w:rPr>
        <w:t>statant būstą -</w:t>
      </w:r>
      <w:r w:rsidR="00BB6E68" w:rsidRPr="00BB6E68">
        <w:rPr>
          <w:lang w:val="lt-LT" w:eastAsia="lt-LT"/>
        </w:rPr>
        <w:t xml:space="preserve"> nuo būsto </w:t>
      </w:r>
      <w:r w:rsidR="00BB6E68" w:rsidRPr="00BB6E68">
        <w:rPr>
          <w:rFonts w:eastAsia="Lucida Sans Unicode"/>
          <w:color w:val="000000"/>
          <w:lang w:val="lt-LT" w:eastAsia="lt-LT" w:bidi="en-US"/>
        </w:rPr>
        <w:t xml:space="preserve">įregistravimo Nekilnojamojo turto registre. </w:t>
      </w:r>
    </w:p>
    <w:p w14:paraId="1F69EC1B" w14:textId="3D93973C" w:rsidR="007871F8" w:rsidRDefault="007871F8" w:rsidP="00BB6E68">
      <w:pPr>
        <w:tabs>
          <w:tab w:val="left" w:pos="426"/>
          <w:tab w:val="left" w:pos="993"/>
        </w:tabs>
        <w:spacing w:line="360" w:lineRule="auto"/>
        <w:ind w:firstLine="709"/>
        <w:jc w:val="both"/>
        <w:rPr>
          <w:rFonts w:eastAsia="Lucida Sans Unicode"/>
          <w:color w:val="000000"/>
          <w:lang w:val="lt-LT" w:eastAsia="lt-LT" w:bidi="en-US"/>
        </w:rPr>
      </w:pPr>
    </w:p>
    <w:p w14:paraId="621DAC74" w14:textId="591D798D" w:rsidR="007871F8" w:rsidRPr="007871F8" w:rsidRDefault="00A42E7E" w:rsidP="00BB6E68">
      <w:pPr>
        <w:tabs>
          <w:tab w:val="left" w:pos="426"/>
          <w:tab w:val="left" w:pos="993"/>
        </w:tabs>
        <w:spacing w:line="360" w:lineRule="auto"/>
        <w:ind w:firstLine="709"/>
        <w:jc w:val="both"/>
        <w:rPr>
          <w:rFonts w:eastAsia="Lucida Sans Unicode"/>
          <w:b/>
          <w:bCs/>
          <w:color w:val="000000"/>
          <w:lang w:val="lt-LT" w:eastAsia="lt-LT" w:bidi="en-US"/>
        </w:rPr>
      </w:pPr>
      <w:hyperlink r:id="rId6" w:history="1">
        <w:r w:rsidR="007871F8" w:rsidRPr="00493E83">
          <w:rPr>
            <w:rStyle w:val="Hipersaitas"/>
            <w:rFonts w:eastAsia="Lucida Sans Unicode"/>
            <w:b/>
            <w:bCs/>
            <w:lang w:val="lt-LT" w:eastAsia="lt-LT" w:bidi="en-US"/>
          </w:rPr>
          <w:t>Aprašas</w:t>
        </w:r>
      </w:hyperlink>
    </w:p>
    <w:p w14:paraId="570FCDD5" w14:textId="67D05ACE" w:rsidR="007871F8" w:rsidRPr="007871F8" w:rsidRDefault="00A42E7E" w:rsidP="00BB6E68">
      <w:pPr>
        <w:tabs>
          <w:tab w:val="left" w:pos="426"/>
          <w:tab w:val="left" w:pos="993"/>
        </w:tabs>
        <w:spacing w:line="360" w:lineRule="auto"/>
        <w:ind w:firstLine="709"/>
        <w:jc w:val="both"/>
        <w:rPr>
          <w:b/>
          <w:bCs/>
          <w:color w:val="000000"/>
          <w:shd w:val="clear" w:color="auto" w:fill="FFFFFF"/>
          <w:lang w:val="lt-LT"/>
        </w:rPr>
      </w:pPr>
      <w:hyperlink r:id="rId7" w:history="1">
        <w:r w:rsidR="007871F8" w:rsidRPr="00493E83">
          <w:rPr>
            <w:rStyle w:val="Hipersaitas"/>
            <w:rFonts w:eastAsia="Lucida Sans Unicode"/>
            <w:b/>
            <w:bCs/>
            <w:lang w:val="lt-LT" w:eastAsia="lt-LT" w:bidi="en-US"/>
          </w:rPr>
          <w:t>Prašymo forma</w:t>
        </w:r>
      </w:hyperlink>
    </w:p>
    <w:p w14:paraId="1243415E" w14:textId="77777777" w:rsidR="00BB6E68" w:rsidRPr="00151D14" w:rsidRDefault="00BB6E68" w:rsidP="00C844DB">
      <w:pPr>
        <w:tabs>
          <w:tab w:val="left" w:pos="5760"/>
        </w:tabs>
        <w:spacing w:line="360" w:lineRule="auto"/>
        <w:ind w:left="709"/>
        <w:jc w:val="both"/>
        <w:rPr>
          <w:lang w:val="lt-LT" w:eastAsia="lt-LT"/>
        </w:rPr>
      </w:pPr>
    </w:p>
    <w:p w14:paraId="37DD01E7" w14:textId="77777777" w:rsidR="007871F8" w:rsidRPr="007871F8" w:rsidRDefault="007871F8" w:rsidP="00493E83">
      <w:pPr>
        <w:ind w:firstLine="360"/>
        <w:rPr>
          <w:lang w:val="lt-LT"/>
        </w:rPr>
      </w:pPr>
      <w:r w:rsidRPr="007871F8">
        <w:rPr>
          <w:lang w:val="lt-LT"/>
        </w:rPr>
        <w:t>Paraiškos Molėtų rajono savivaldybės administracijai gali būti teikiamos:</w:t>
      </w:r>
    </w:p>
    <w:p w14:paraId="4D0A0000" w14:textId="57D3B785" w:rsidR="007871F8" w:rsidRPr="007871F8" w:rsidRDefault="007871F8" w:rsidP="00493E83">
      <w:pPr>
        <w:pStyle w:val="Sraopastraipa"/>
        <w:numPr>
          <w:ilvl w:val="0"/>
          <w:numId w:val="3"/>
        </w:numPr>
        <w:rPr>
          <w:lang w:val="lt-LT"/>
        </w:rPr>
      </w:pPr>
      <w:r w:rsidRPr="007871F8">
        <w:rPr>
          <w:lang w:val="lt-LT"/>
        </w:rPr>
        <w:t>tiesiogiai, adresu Vilniaus g. 44,</w:t>
      </w:r>
      <w:r w:rsidR="0060384D">
        <w:rPr>
          <w:lang w:val="lt-LT"/>
        </w:rPr>
        <w:t xml:space="preserve"> 417 kab.</w:t>
      </w:r>
    </w:p>
    <w:p w14:paraId="13AEE24F" w14:textId="0A4109B0" w:rsidR="007871F8" w:rsidRPr="007871F8" w:rsidRDefault="007871F8" w:rsidP="00493E83">
      <w:pPr>
        <w:pStyle w:val="Sraopastraipa"/>
        <w:numPr>
          <w:ilvl w:val="0"/>
          <w:numId w:val="3"/>
        </w:numPr>
        <w:rPr>
          <w:lang w:val="lt-LT"/>
        </w:rPr>
      </w:pPr>
      <w:r w:rsidRPr="007871F8">
        <w:rPr>
          <w:lang w:val="lt-LT"/>
        </w:rPr>
        <w:t>paštu, adresu Vilniaus g. 44, 33140 Molėtai,</w:t>
      </w:r>
    </w:p>
    <w:p w14:paraId="392F6487" w14:textId="4622D396" w:rsidR="007446B6" w:rsidRPr="007871F8" w:rsidRDefault="007871F8" w:rsidP="00493E83">
      <w:pPr>
        <w:pStyle w:val="Sraopastraipa"/>
        <w:numPr>
          <w:ilvl w:val="0"/>
          <w:numId w:val="3"/>
        </w:numPr>
        <w:rPr>
          <w:lang w:val="lt-LT"/>
        </w:rPr>
      </w:pPr>
      <w:r w:rsidRPr="007871F8">
        <w:rPr>
          <w:lang w:val="lt-LT"/>
        </w:rPr>
        <w:t>elektroniniu paštu</w:t>
      </w:r>
      <w:r w:rsidR="00F41F28">
        <w:rPr>
          <w:lang w:val="lt-LT"/>
        </w:rPr>
        <w:t>,</w:t>
      </w:r>
      <w:r w:rsidRPr="007871F8">
        <w:rPr>
          <w:lang w:val="lt-LT"/>
        </w:rPr>
        <w:t xml:space="preserve"> adresu </w:t>
      </w:r>
      <w:proofErr w:type="spellStart"/>
      <w:r w:rsidRPr="007871F8">
        <w:rPr>
          <w:lang w:val="lt-LT"/>
        </w:rPr>
        <w:t>turtas@moletai.lt</w:t>
      </w:r>
      <w:proofErr w:type="spellEnd"/>
      <w:r w:rsidRPr="007871F8">
        <w:rPr>
          <w:lang w:val="lt-LT"/>
        </w:rPr>
        <w:t xml:space="preserve"> .</w:t>
      </w:r>
    </w:p>
    <w:p w14:paraId="4EBE27F0" w14:textId="700F102E" w:rsidR="007871F8" w:rsidRPr="007871F8" w:rsidRDefault="007871F8" w:rsidP="007871F8">
      <w:pPr>
        <w:pStyle w:val="Sraopastraipa"/>
        <w:rPr>
          <w:lang w:val="lt-LT"/>
        </w:rPr>
      </w:pPr>
    </w:p>
    <w:p w14:paraId="0CECA76E" w14:textId="6DDFDE08" w:rsidR="007871F8" w:rsidRPr="007871F8" w:rsidRDefault="007871F8" w:rsidP="007871F8">
      <w:pPr>
        <w:pStyle w:val="Sraopastraipa"/>
        <w:rPr>
          <w:lang w:val="lt-LT"/>
        </w:rPr>
      </w:pPr>
    </w:p>
    <w:p w14:paraId="4055C627" w14:textId="2C16F3BB" w:rsidR="007871F8" w:rsidRPr="007871F8" w:rsidRDefault="007871F8" w:rsidP="002E6CDE">
      <w:pPr>
        <w:pStyle w:val="Sraopastraipa"/>
        <w:jc w:val="both"/>
        <w:rPr>
          <w:lang w:val="lt-LT"/>
        </w:rPr>
      </w:pPr>
      <w:r w:rsidRPr="007871F8">
        <w:rPr>
          <w:lang w:val="lt-LT"/>
        </w:rPr>
        <w:t xml:space="preserve">Kilus klausimų, prašome kreiptis į turto  skyriaus specialistę Kristiną </w:t>
      </w:r>
      <w:proofErr w:type="spellStart"/>
      <w:r w:rsidRPr="007871F8">
        <w:rPr>
          <w:lang w:val="lt-LT"/>
        </w:rPr>
        <w:t>Andreikėnienę</w:t>
      </w:r>
      <w:proofErr w:type="spellEnd"/>
      <w:r w:rsidRPr="007871F8">
        <w:rPr>
          <w:lang w:val="lt-LT"/>
        </w:rPr>
        <w:t>, tel. (8 383) 4006</w:t>
      </w:r>
      <w:r>
        <w:rPr>
          <w:lang w:val="lt-LT"/>
        </w:rPr>
        <w:t>4</w:t>
      </w:r>
      <w:r w:rsidRPr="007871F8">
        <w:rPr>
          <w:lang w:val="lt-LT"/>
        </w:rPr>
        <w:t xml:space="preserve">, el. paštas </w:t>
      </w:r>
      <w:r w:rsidR="0060384D">
        <w:rPr>
          <w:lang w:val="lt-LT"/>
        </w:rPr>
        <w:t>k</w:t>
      </w:r>
      <w:r w:rsidRPr="007871F8">
        <w:rPr>
          <w:lang w:val="lt-LT"/>
        </w:rPr>
        <w:t>ristina.andreikeniene@moletai.lt</w:t>
      </w:r>
    </w:p>
    <w:sectPr w:rsidR="007871F8" w:rsidRPr="007871F8" w:rsidSect="00BB6E68">
      <w:pgSz w:w="11906" w:h="16838"/>
      <w:pgMar w:top="567" w:right="567" w:bottom="539"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B80"/>
    <w:multiLevelType w:val="hybridMultilevel"/>
    <w:tmpl w:val="3C8673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AE8476B"/>
    <w:multiLevelType w:val="hybridMultilevel"/>
    <w:tmpl w:val="DEBEB422"/>
    <w:lvl w:ilvl="0" w:tplc="5142D7C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0BF4539"/>
    <w:multiLevelType w:val="hybridMultilevel"/>
    <w:tmpl w:val="EA3EFDCA"/>
    <w:lvl w:ilvl="0" w:tplc="042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58092841">
    <w:abstractNumId w:val="1"/>
  </w:num>
  <w:num w:numId="2" w16cid:durableId="2071610355">
    <w:abstractNumId w:val="0"/>
  </w:num>
  <w:num w:numId="3" w16cid:durableId="1681614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7B"/>
    <w:rsid w:val="00125BAD"/>
    <w:rsid w:val="00173124"/>
    <w:rsid w:val="0019527B"/>
    <w:rsid w:val="001A3F85"/>
    <w:rsid w:val="00231997"/>
    <w:rsid w:val="002E6CDE"/>
    <w:rsid w:val="00305FF0"/>
    <w:rsid w:val="00493E83"/>
    <w:rsid w:val="0060384D"/>
    <w:rsid w:val="007446B6"/>
    <w:rsid w:val="007871F8"/>
    <w:rsid w:val="008D061C"/>
    <w:rsid w:val="008D1BEE"/>
    <w:rsid w:val="008E2478"/>
    <w:rsid w:val="009F5F75"/>
    <w:rsid w:val="00A42E7E"/>
    <w:rsid w:val="00BB6E68"/>
    <w:rsid w:val="00C844DB"/>
    <w:rsid w:val="00C959FF"/>
    <w:rsid w:val="00D02F4E"/>
    <w:rsid w:val="00DB4DC6"/>
    <w:rsid w:val="00EC444A"/>
    <w:rsid w:val="00ED6114"/>
    <w:rsid w:val="00F41F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AB8F"/>
  <w15:chartTrackingRefBased/>
  <w15:docId w15:val="{2553A84A-E204-4E4B-8E1C-463489D4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A3F85"/>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2">
    <w:name w:val="Diagrama Diagrama2"/>
    <w:basedOn w:val="prastasis"/>
    <w:rsid w:val="001A3F85"/>
    <w:pPr>
      <w:spacing w:after="160" w:line="240" w:lineRule="exact"/>
    </w:pPr>
    <w:rPr>
      <w:rFonts w:ascii="Tahoma" w:hAnsi="Tahoma"/>
      <w:sz w:val="20"/>
      <w:szCs w:val="20"/>
    </w:rPr>
  </w:style>
  <w:style w:type="paragraph" w:styleId="Sraopastraipa">
    <w:name w:val="List Paragraph"/>
    <w:basedOn w:val="prastasis"/>
    <w:uiPriority w:val="34"/>
    <w:qFormat/>
    <w:rsid w:val="00C844DB"/>
    <w:pPr>
      <w:ind w:left="720"/>
      <w:contextualSpacing/>
    </w:pPr>
  </w:style>
  <w:style w:type="character" w:styleId="Hipersaitas">
    <w:name w:val="Hyperlink"/>
    <w:basedOn w:val="Numatytasispastraiposriftas"/>
    <w:uiPriority w:val="99"/>
    <w:unhideWhenUsed/>
    <w:rsid w:val="00493E83"/>
    <w:rPr>
      <w:color w:val="0563C1" w:themeColor="hyperlink"/>
      <w:u w:val="single"/>
    </w:rPr>
  </w:style>
  <w:style w:type="character" w:styleId="Neapdorotaspaminjimas">
    <w:name w:val="Unresolved Mention"/>
    <w:basedOn w:val="Numatytasispastraiposriftas"/>
    <w:uiPriority w:val="99"/>
    <w:semiHidden/>
    <w:unhideWhenUsed/>
    <w:rsid w:val="00493E83"/>
    <w:rPr>
      <w:color w:val="605E5C"/>
      <w:shd w:val="clear" w:color="auto" w:fill="E1DFDD"/>
    </w:rPr>
  </w:style>
  <w:style w:type="character" w:styleId="Perirtashipersaitas">
    <w:name w:val="FollowedHyperlink"/>
    <w:basedOn w:val="Numatytasispastraiposriftas"/>
    <w:uiPriority w:val="99"/>
    <w:semiHidden/>
    <w:unhideWhenUsed/>
    <w:rsid w:val="002E6C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ol&#279;t&#371;%20rajono%20savivaldyb&#279;s%20finansin&#279;s%20pra&#353;ymo%20forma.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liojantis%20tvarkos%20apra&#353;as%202021.2109.30%20b1-217.docx" TargetMode="External"/><Relationship Id="rId5" Type="http://schemas.openxmlformats.org/officeDocument/2006/relationships/hyperlink" Target="http://litlex.molsav.lt/LL.DLL?Tekstas=1?Id=185903&amp;Zd=Lietuvos%2BRespublikos%2Bparamos%2Bb%FBstui%2B%E1sigyti%2Bar%2Bi%F0sinuomoti%2B%E1statymas%2B&amp;BF=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3098</Words>
  <Characters>1767</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Molėtų raj. savivaldybės administracija</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Rusteikienė Aldona</dc:creator>
  <cp:keywords/>
  <dc:description/>
  <cp:lastModifiedBy>Kristina Andreikėnienė</cp:lastModifiedBy>
  <cp:revision>6</cp:revision>
  <dcterms:created xsi:type="dcterms:W3CDTF">2022-05-23T05:50:00Z</dcterms:created>
  <dcterms:modified xsi:type="dcterms:W3CDTF">2023-04-13T12:13:00Z</dcterms:modified>
</cp:coreProperties>
</file>