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46AB" w14:textId="77777777" w:rsidR="00CE1F40" w:rsidRDefault="00CE1F40" w:rsidP="00CE1F40">
      <w:pPr>
        <w:ind w:firstLine="5103"/>
        <w:rPr>
          <w:sz w:val="14"/>
          <w:szCs w:val="14"/>
        </w:rPr>
      </w:pPr>
      <w:r>
        <w:rPr>
          <w:color w:val="000000"/>
          <w:spacing w:val="15"/>
          <w:szCs w:val="24"/>
        </w:rPr>
        <w:t>PATVIRTINTA</w:t>
      </w:r>
    </w:p>
    <w:p w14:paraId="47B3F0A7" w14:textId="77777777" w:rsidR="00CE1F40" w:rsidRDefault="00CE1F40" w:rsidP="00CE1F40">
      <w:pPr>
        <w:ind w:firstLine="5103"/>
        <w:rPr>
          <w:color w:val="000000"/>
          <w:szCs w:val="22"/>
        </w:rPr>
      </w:pPr>
      <w:r>
        <w:rPr>
          <w:color w:val="000000"/>
          <w:szCs w:val="22"/>
        </w:rPr>
        <w:t>Molėtų rajono savivaldybės tarybos</w:t>
      </w:r>
    </w:p>
    <w:p w14:paraId="5D240B09" w14:textId="39EEB515" w:rsidR="00CE1F40" w:rsidRDefault="00CE1F40" w:rsidP="00CE1F40">
      <w:pPr>
        <w:ind w:firstLine="5103"/>
        <w:rPr>
          <w:color w:val="000000"/>
          <w:szCs w:val="24"/>
        </w:rPr>
      </w:pPr>
      <w:r>
        <w:rPr>
          <w:color w:val="000000"/>
          <w:szCs w:val="24"/>
        </w:rPr>
        <w:t xml:space="preserve">2022 m. </w:t>
      </w:r>
      <w:r w:rsidR="00DC1F58">
        <w:rPr>
          <w:color w:val="000000"/>
          <w:szCs w:val="24"/>
        </w:rPr>
        <w:t xml:space="preserve">rugsėjo </w:t>
      </w:r>
      <w:r>
        <w:rPr>
          <w:color w:val="000000"/>
          <w:szCs w:val="24"/>
        </w:rPr>
        <w:t xml:space="preserve">d. </w:t>
      </w:r>
    </w:p>
    <w:p w14:paraId="4AC84657" w14:textId="15A5C81D" w:rsidR="00CE1F40" w:rsidRDefault="00CE1F40" w:rsidP="00CE1F40">
      <w:pPr>
        <w:ind w:firstLine="5103"/>
        <w:rPr>
          <w:color w:val="000000"/>
          <w:szCs w:val="22"/>
        </w:rPr>
      </w:pPr>
      <w:r>
        <w:rPr>
          <w:color w:val="000000"/>
          <w:szCs w:val="24"/>
        </w:rPr>
        <w:t xml:space="preserve">sprendimu Nr. </w:t>
      </w:r>
    </w:p>
    <w:p w14:paraId="003F4AEE" w14:textId="77777777" w:rsidR="00CE1F40" w:rsidRDefault="00CE1F40" w:rsidP="00CE1F40">
      <w:pPr>
        <w:ind w:firstLine="2880"/>
        <w:rPr>
          <w:color w:val="000000"/>
          <w:szCs w:val="22"/>
        </w:rPr>
      </w:pPr>
    </w:p>
    <w:p w14:paraId="172A3F57" w14:textId="77777777" w:rsidR="00CE1F40" w:rsidRDefault="00CE1F40" w:rsidP="00CE1F40">
      <w:pPr>
        <w:rPr>
          <w:color w:val="000000"/>
          <w:szCs w:val="22"/>
        </w:rPr>
      </w:pPr>
    </w:p>
    <w:p w14:paraId="4ACCACE5" w14:textId="77777777" w:rsidR="00CE1F40" w:rsidRDefault="00CE1F40" w:rsidP="00CE1F40">
      <w:pPr>
        <w:jc w:val="center"/>
        <w:rPr>
          <w:b/>
          <w:color w:val="000000"/>
          <w:szCs w:val="22"/>
        </w:rPr>
      </w:pPr>
      <w:r>
        <w:rPr>
          <w:b/>
          <w:color w:val="000000"/>
          <w:szCs w:val="22"/>
        </w:rPr>
        <w:t>MOLĖTŲ RAJONO SAVIVALDYBĖS</w:t>
      </w:r>
    </w:p>
    <w:p w14:paraId="2911AF8E" w14:textId="77777777" w:rsidR="00CE1F40" w:rsidRDefault="00CE1F40" w:rsidP="00CE1F40">
      <w:pPr>
        <w:jc w:val="center"/>
        <w:rPr>
          <w:b/>
          <w:color w:val="000000"/>
          <w:szCs w:val="22"/>
        </w:rPr>
      </w:pPr>
      <w:r>
        <w:rPr>
          <w:b/>
          <w:color w:val="000000"/>
          <w:szCs w:val="22"/>
        </w:rPr>
        <w:t>SMULKIOJO IR VIDUTINIO VERSLO SUBJEKTŲ RĖMIMO TVARKOS APRAŠAS</w:t>
      </w:r>
    </w:p>
    <w:p w14:paraId="2688A8E3" w14:textId="77777777" w:rsidR="00CE1F40" w:rsidRDefault="00CE1F40" w:rsidP="00CE1F40">
      <w:pPr>
        <w:rPr>
          <w:color w:val="000000"/>
          <w:szCs w:val="22"/>
        </w:rPr>
      </w:pPr>
    </w:p>
    <w:p w14:paraId="63C3DF2F" w14:textId="77777777" w:rsidR="00CE1F40" w:rsidRDefault="00CE1F40" w:rsidP="00CE1F40">
      <w:pPr>
        <w:jc w:val="center"/>
        <w:rPr>
          <w:b/>
          <w:color w:val="000000"/>
          <w:szCs w:val="22"/>
        </w:rPr>
      </w:pPr>
      <w:r>
        <w:rPr>
          <w:b/>
          <w:color w:val="000000"/>
          <w:szCs w:val="22"/>
        </w:rPr>
        <w:t>I SKYRIUS</w:t>
      </w:r>
    </w:p>
    <w:p w14:paraId="6C55FC4B" w14:textId="77777777" w:rsidR="00CE1F40" w:rsidRDefault="00CE1F40" w:rsidP="00CE1F40">
      <w:pPr>
        <w:ind w:left="1080" w:hanging="1080"/>
        <w:jc w:val="center"/>
        <w:rPr>
          <w:b/>
          <w:color w:val="000000"/>
          <w:szCs w:val="22"/>
        </w:rPr>
      </w:pPr>
      <w:r>
        <w:rPr>
          <w:b/>
          <w:color w:val="000000"/>
          <w:szCs w:val="22"/>
        </w:rPr>
        <w:t>BENDROSIOS NUOSTATOS</w:t>
      </w:r>
    </w:p>
    <w:p w14:paraId="39BCAA81" w14:textId="77777777" w:rsidR="00CE1F40" w:rsidRDefault="00CE1F40" w:rsidP="00CE1F40">
      <w:pPr>
        <w:rPr>
          <w:color w:val="000000"/>
          <w:szCs w:val="22"/>
        </w:rPr>
      </w:pPr>
    </w:p>
    <w:p w14:paraId="15E5E803" w14:textId="77777777" w:rsidR="00CE1F40" w:rsidRDefault="00CE1F40" w:rsidP="00CE1F40">
      <w:pPr>
        <w:tabs>
          <w:tab w:val="left" w:pos="426"/>
          <w:tab w:val="left" w:pos="993"/>
        </w:tabs>
        <w:spacing w:line="360" w:lineRule="auto"/>
        <w:ind w:firstLine="709"/>
        <w:jc w:val="both"/>
        <w:rPr>
          <w:color w:val="000000"/>
          <w:szCs w:val="22"/>
        </w:rPr>
      </w:pPr>
      <w:r>
        <w:rPr>
          <w:color w:val="000000"/>
          <w:szCs w:val="22"/>
        </w:rPr>
        <w:t>1.</w:t>
      </w:r>
      <w:r>
        <w:rPr>
          <w:color w:val="000000"/>
          <w:szCs w:val="22"/>
        </w:rPr>
        <w:tab/>
        <w:t xml:space="preserve">Molėtų rajono savivaldybės smulkiojo ir vidutinio verslo subjektų rėmimo tvarkos aprašas (toliau – Aprašas) nustato Molėtų rajono savivaldybės (toliau – Savivaldybė) teikiamos paramos smulkiojo ir vidutinio verslo subjektams formas, prioritetus, teises gauti paramą, sąlygas ir paramos teikimo tvarką. </w:t>
      </w:r>
    </w:p>
    <w:p w14:paraId="30028A11" w14:textId="77777777" w:rsidR="00CE1F40" w:rsidRDefault="00CE1F40" w:rsidP="00CE1F40">
      <w:pPr>
        <w:tabs>
          <w:tab w:val="left" w:pos="426"/>
          <w:tab w:val="left" w:pos="993"/>
        </w:tabs>
        <w:spacing w:line="360" w:lineRule="auto"/>
        <w:ind w:firstLine="709"/>
        <w:jc w:val="both"/>
        <w:rPr>
          <w:color w:val="000000"/>
          <w:szCs w:val="22"/>
        </w:rPr>
      </w:pPr>
      <w:r>
        <w:rPr>
          <w:color w:val="000000"/>
          <w:szCs w:val="22"/>
        </w:rPr>
        <w:t>2.</w:t>
      </w:r>
      <w:r>
        <w:rPr>
          <w:color w:val="000000"/>
          <w:szCs w:val="22"/>
        </w:rPr>
        <w:tab/>
        <w:t>Smulkiojo ir vidutinio verslo subjektų rėmimo programos pagrindinis tikslas – skatinti smulkiojo ir vidutinio verslo subjektų kūrimąsi ir plėtrą, verslo aplinkos gerinimą, investicijų pritraukimą, užimtumą ir investicijas į žmogiškuosius išteklius Molėtų mieste ir rajone.</w:t>
      </w:r>
    </w:p>
    <w:p w14:paraId="6C7772E2" w14:textId="77777777" w:rsidR="00CE1F40" w:rsidRDefault="00CE1F40" w:rsidP="00CE1F40">
      <w:pPr>
        <w:tabs>
          <w:tab w:val="left" w:pos="426"/>
          <w:tab w:val="left" w:pos="993"/>
        </w:tabs>
        <w:spacing w:line="360" w:lineRule="auto"/>
        <w:ind w:firstLine="709"/>
        <w:jc w:val="both"/>
        <w:rPr>
          <w:color w:val="000000"/>
          <w:szCs w:val="22"/>
        </w:rPr>
      </w:pPr>
      <w:r>
        <w:rPr>
          <w:color w:val="000000"/>
          <w:szCs w:val="22"/>
        </w:rPr>
        <w:t>3.</w:t>
      </w:r>
      <w:r>
        <w:rPr>
          <w:color w:val="000000"/>
          <w:szCs w:val="22"/>
        </w:rPr>
        <w:tab/>
        <w:t>Pagal šį Aprašą finansinė parama teikiama smulkiojo ir vidutinio verslo subjektams</w:t>
      </w:r>
      <w:r>
        <w:rPr>
          <w:rFonts w:ascii="Calibri" w:hAnsi="Calibri"/>
          <w:sz w:val="22"/>
          <w:szCs w:val="22"/>
        </w:rPr>
        <w:t xml:space="preserve"> </w:t>
      </w:r>
      <w:r>
        <w:rPr>
          <w:color w:val="000000"/>
          <w:szCs w:val="22"/>
        </w:rPr>
        <w:t>vykdantiems ekonominę veiklą ir (arba) plėtojantiems verslą Molėtų rajono savivaldybės teritorijoje.</w:t>
      </w:r>
    </w:p>
    <w:p w14:paraId="3D7F3798" w14:textId="77777777" w:rsidR="00CE1F40" w:rsidRDefault="00CE1F40" w:rsidP="00CE1F40">
      <w:pPr>
        <w:tabs>
          <w:tab w:val="left" w:pos="426"/>
          <w:tab w:val="left" w:pos="993"/>
        </w:tabs>
        <w:spacing w:line="360" w:lineRule="auto"/>
        <w:ind w:firstLine="709"/>
        <w:jc w:val="both"/>
        <w:rPr>
          <w:color w:val="000000"/>
          <w:szCs w:val="22"/>
        </w:rPr>
      </w:pPr>
      <w:r>
        <w:rPr>
          <w:color w:val="000000"/>
          <w:szCs w:val="22"/>
        </w:rPr>
        <w:t>4.</w:t>
      </w:r>
      <w:r>
        <w:rPr>
          <w:color w:val="000000"/>
          <w:szCs w:val="22"/>
        </w:rPr>
        <w:tab/>
        <w:t xml:space="preserve">Lėšos paramai teikti numatomos kiekvienais metais Molėtų rajono savivaldybės biudžete. </w:t>
      </w:r>
    </w:p>
    <w:p w14:paraId="5484A6D9" w14:textId="77777777" w:rsidR="00CE1F40" w:rsidRDefault="00CE1F40" w:rsidP="00CE1F40">
      <w:pPr>
        <w:jc w:val="center"/>
        <w:rPr>
          <w:b/>
          <w:color w:val="000000"/>
          <w:szCs w:val="22"/>
        </w:rPr>
      </w:pPr>
    </w:p>
    <w:p w14:paraId="0001AA81" w14:textId="77777777" w:rsidR="00CE1F40" w:rsidRDefault="00CE1F40" w:rsidP="00CE1F40">
      <w:pPr>
        <w:jc w:val="center"/>
        <w:rPr>
          <w:b/>
          <w:color w:val="000000"/>
          <w:szCs w:val="22"/>
        </w:rPr>
      </w:pPr>
      <w:r>
        <w:rPr>
          <w:b/>
          <w:color w:val="000000"/>
          <w:szCs w:val="22"/>
        </w:rPr>
        <w:t>II SKYRIUS</w:t>
      </w:r>
    </w:p>
    <w:p w14:paraId="5AF6B7E8" w14:textId="77777777" w:rsidR="00CE1F40" w:rsidRDefault="00CE1F40" w:rsidP="00CE1F40">
      <w:pPr>
        <w:jc w:val="center"/>
        <w:rPr>
          <w:b/>
          <w:color w:val="000000"/>
          <w:szCs w:val="22"/>
        </w:rPr>
      </w:pPr>
      <w:r>
        <w:rPr>
          <w:b/>
          <w:color w:val="000000"/>
          <w:szCs w:val="22"/>
        </w:rPr>
        <w:t>APRAŠE VARTOJAMOS SĄVOKOS</w:t>
      </w:r>
    </w:p>
    <w:p w14:paraId="45FA1D18" w14:textId="77777777" w:rsidR="00CE1F40" w:rsidRDefault="00CE1F40" w:rsidP="00CE1F40">
      <w:pPr>
        <w:jc w:val="both"/>
        <w:rPr>
          <w:b/>
          <w:color w:val="000000"/>
          <w:szCs w:val="22"/>
        </w:rPr>
      </w:pPr>
    </w:p>
    <w:p w14:paraId="273AF2F1" w14:textId="77777777" w:rsidR="00CE1F40" w:rsidRDefault="00CE1F40" w:rsidP="00CE1F40">
      <w:pPr>
        <w:tabs>
          <w:tab w:val="left" w:pos="1134"/>
        </w:tabs>
        <w:spacing w:line="360" w:lineRule="auto"/>
        <w:ind w:firstLine="709"/>
        <w:jc w:val="both"/>
        <w:rPr>
          <w:color w:val="000000"/>
          <w:szCs w:val="22"/>
        </w:rPr>
      </w:pPr>
      <w:r>
        <w:rPr>
          <w:color w:val="000000"/>
          <w:szCs w:val="22"/>
        </w:rPr>
        <w:t>5.</w:t>
      </w:r>
      <w:r>
        <w:rPr>
          <w:color w:val="000000"/>
          <w:szCs w:val="22"/>
        </w:rPr>
        <w:tab/>
      </w:r>
      <w:r>
        <w:rPr>
          <w:b/>
          <w:color w:val="000000"/>
          <w:szCs w:val="24"/>
        </w:rPr>
        <w:t>Smulkiojo ar vidutinio verslo (</w:t>
      </w:r>
      <w:r>
        <w:rPr>
          <w:color w:val="000000"/>
          <w:szCs w:val="24"/>
        </w:rPr>
        <w:t>toliau</w:t>
      </w:r>
      <w:r>
        <w:rPr>
          <w:b/>
          <w:color w:val="000000"/>
          <w:szCs w:val="24"/>
        </w:rPr>
        <w:t xml:space="preserve"> – SVV) subjektas</w:t>
      </w:r>
      <w:r>
        <w:rPr>
          <w:color w:val="000000"/>
          <w:szCs w:val="24"/>
        </w:rPr>
        <w:t xml:space="preserve"> –</w:t>
      </w:r>
      <w:r>
        <w:rPr>
          <w:rFonts w:ascii="Calibri" w:hAnsi="Calibri"/>
          <w:color w:val="000000"/>
          <w:sz w:val="22"/>
          <w:szCs w:val="22"/>
        </w:rPr>
        <w:t xml:space="preserve"> </w:t>
      </w:r>
      <w:r>
        <w:rPr>
          <w:color w:val="000000"/>
          <w:szCs w:val="24"/>
        </w:rPr>
        <w:t>labai maža, maža ar vidutinė įmonė, atitinkanti Lietuvos Respublikos smulkiojo ir vidutinio verslo plėtros įstatymo (toliau – Įstatymas) 3 straipsnyje nustatytas sąlygas, arba verslininkas, atitinkantis šio Įstatymo 4 straipsnyje nustatytas sąlygas.</w:t>
      </w:r>
    </w:p>
    <w:p w14:paraId="1B86DD7F" w14:textId="77777777" w:rsidR="00CE1F40" w:rsidRDefault="00CE1F40" w:rsidP="00CE1F40">
      <w:pPr>
        <w:tabs>
          <w:tab w:val="left" w:pos="1134"/>
        </w:tabs>
        <w:spacing w:line="360" w:lineRule="auto"/>
        <w:ind w:firstLine="709"/>
        <w:jc w:val="both"/>
        <w:rPr>
          <w:color w:val="000000"/>
          <w:szCs w:val="22"/>
        </w:rPr>
      </w:pPr>
      <w:r>
        <w:rPr>
          <w:color w:val="000000"/>
          <w:szCs w:val="22"/>
        </w:rPr>
        <w:t>6.</w:t>
      </w:r>
      <w:r>
        <w:rPr>
          <w:color w:val="000000"/>
          <w:szCs w:val="22"/>
        </w:rPr>
        <w:tab/>
      </w:r>
      <w:r>
        <w:rPr>
          <w:b/>
          <w:color w:val="000000"/>
          <w:szCs w:val="22"/>
        </w:rPr>
        <w:t>Komisija</w:t>
      </w:r>
      <w:r>
        <w:rPr>
          <w:color w:val="000000"/>
          <w:szCs w:val="22"/>
        </w:rPr>
        <w:t xml:space="preserve"> – Molėtų rajono savivaldybės administracijos smulkiojo ir vidutinio verslo rėmimo komisija (toliau – Komisija).</w:t>
      </w:r>
    </w:p>
    <w:p w14:paraId="1FEC11BA" w14:textId="77777777" w:rsidR="00CE1F40" w:rsidRDefault="00CE1F40" w:rsidP="00CE1F40">
      <w:pPr>
        <w:tabs>
          <w:tab w:val="left" w:pos="1134"/>
        </w:tabs>
        <w:spacing w:line="360" w:lineRule="auto"/>
        <w:ind w:firstLine="709"/>
        <w:jc w:val="both"/>
        <w:rPr>
          <w:color w:val="000000"/>
          <w:szCs w:val="22"/>
        </w:rPr>
      </w:pPr>
      <w:r>
        <w:rPr>
          <w:color w:val="000000"/>
          <w:szCs w:val="22"/>
        </w:rPr>
        <w:t>7.</w:t>
      </w:r>
      <w:r>
        <w:rPr>
          <w:color w:val="000000"/>
          <w:szCs w:val="22"/>
        </w:rPr>
        <w:tab/>
      </w:r>
      <w:r>
        <w:rPr>
          <w:b/>
          <w:color w:val="000000"/>
          <w:szCs w:val="22"/>
        </w:rPr>
        <w:t>Verslo liudijimas</w:t>
      </w:r>
      <w:r>
        <w:rPr>
          <w:color w:val="000000"/>
          <w:szCs w:val="22"/>
        </w:rPr>
        <w:t xml:space="preserve"> –  teisės aktų nustatyta tvarka išduotas dokumentas, patvirtinantis fiksuoto pajamų mokesčio sumokėjimą verčiantis individualia veikla, pagal Lietuvos Respublikos Vyriausybės (toliau – Vyriausybė) patvirtintą individualios veiklos, kuria gali būti verčiamasi turint verslo liudijimą, rūšių sąrašą.</w:t>
      </w:r>
    </w:p>
    <w:p w14:paraId="3E70D613" w14:textId="77777777" w:rsidR="00CE1F40" w:rsidRDefault="00CE1F40" w:rsidP="00CE1F40">
      <w:pPr>
        <w:tabs>
          <w:tab w:val="left" w:pos="1134"/>
        </w:tabs>
        <w:spacing w:line="360" w:lineRule="auto"/>
        <w:ind w:firstLine="709"/>
        <w:jc w:val="both"/>
        <w:rPr>
          <w:color w:val="000000"/>
          <w:szCs w:val="22"/>
        </w:rPr>
      </w:pPr>
      <w:r>
        <w:rPr>
          <w:color w:val="000000"/>
          <w:szCs w:val="22"/>
        </w:rPr>
        <w:t>8.</w:t>
      </w:r>
      <w:r>
        <w:rPr>
          <w:color w:val="000000"/>
          <w:szCs w:val="22"/>
        </w:rPr>
        <w:tab/>
      </w:r>
      <w:r>
        <w:rPr>
          <w:b/>
          <w:color w:val="000000"/>
          <w:szCs w:val="22"/>
        </w:rPr>
        <w:t>Įmonė</w:t>
      </w:r>
      <w:r>
        <w:rPr>
          <w:color w:val="000000"/>
          <w:szCs w:val="22"/>
        </w:rPr>
        <w:t xml:space="preserve"> – juridinis asmuo, vykdantis ekonominę veiklą, įregistruotas Lietuvos Respublikos įmonių registre.</w:t>
      </w:r>
    </w:p>
    <w:p w14:paraId="09D17803" w14:textId="77777777" w:rsidR="00CE1F40" w:rsidRDefault="00CE1F40" w:rsidP="00CE1F40">
      <w:pPr>
        <w:tabs>
          <w:tab w:val="left" w:pos="1134"/>
        </w:tabs>
        <w:spacing w:line="360" w:lineRule="auto"/>
        <w:ind w:firstLine="709"/>
        <w:jc w:val="both"/>
        <w:rPr>
          <w:color w:val="000000"/>
          <w:szCs w:val="22"/>
        </w:rPr>
      </w:pPr>
      <w:r>
        <w:rPr>
          <w:color w:val="000000"/>
          <w:szCs w:val="22"/>
        </w:rPr>
        <w:t>9.</w:t>
      </w:r>
      <w:r>
        <w:rPr>
          <w:color w:val="000000"/>
          <w:szCs w:val="22"/>
        </w:rPr>
        <w:tab/>
      </w:r>
      <w:r>
        <w:rPr>
          <w:b/>
          <w:color w:val="000000"/>
          <w:szCs w:val="22"/>
        </w:rPr>
        <w:t>Ūkininkas</w:t>
      </w:r>
      <w:r>
        <w:rPr>
          <w:color w:val="000000"/>
          <w:szCs w:val="22"/>
        </w:rPr>
        <w:t xml:space="preserve"> – fizinis asmuo, kuris vienas ar su partneriais verčiasi žemės ūkio veikla ir (ar) miškininkyste, ir kurio ūkis yra įregistruotas Ūkininkų ūkių registre;</w:t>
      </w:r>
    </w:p>
    <w:p w14:paraId="43F5CE27" w14:textId="77777777" w:rsidR="00CE1F40" w:rsidRDefault="00CE1F40" w:rsidP="00CE1F40">
      <w:pPr>
        <w:tabs>
          <w:tab w:val="left" w:pos="1134"/>
        </w:tabs>
        <w:spacing w:line="360" w:lineRule="auto"/>
        <w:ind w:firstLine="709"/>
        <w:jc w:val="both"/>
        <w:rPr>
          <w:color w:val="000000"/>
          <w:szCs w:val="22"/>
        </w:rPr>
      </w:pPr>
      <w:r>
        <w:rPr>
          <w:color w:val="000000"/>
          <w:szCs w:val="22"/>
        </w:rPr>
        <w:lastRenderedPageBreak/>
        <w:t>10.</w:t>
      </w:r>
      <w:r>
        <w:rPr>
          <w:color w:val="000000"/>
          <w:szCs w:val="22"/>
        </w:rPr>
        <w:tab/>
      </w:r>
      <w:r>
        <w:rPr>
          <w:b/>
          <w:color w:val="000000"/>
          <w:szCs w:val="22"/>
        </w:rPr>
        <w:t>Verslininkas</w:t>
      </w:r>
      <w:r>
        <w:rPr>
          <w:color w:val="000000"/>
          <w:szCs w:val="22"/>
        </w:rPr>
        <w:t xml:space="preserve"> – fizinis asmuo, kuris įstatymų nustatyta tvarka verčiasi ekonomine veikla (įskaitant tą, kuria verčiamasi turint verslo liudijimą, ir individuali veikla pagal pažymą).</w:t>
      </w:r>
    </w:p>
    <w:p w14:paraId="47F27773" w14:textId="77777777" w:rsidR="00CE1F40" w:rsidRDefault="00CE1F40" w:rsidP="00CE1F40">
      <w:pPr>
        <w:tabs>
          <w:tab w:val="left" w:pos="1134"/>
        </w:tabs>
        <w:spacing w:line="360" w:lineRule="auto"/>
        <w:ind w:firstLine="709"/>
        <w:jc w:val="both"/>
        <w:rPr>
          <w:color w:val="000000"/>
          <w:szCs w:val="22"/>
        </w:rPr>
      </w:pPr>
      <w:r>
        <w:rPr>
          <w:color w:val="000000"/>
          <w:szCs w:val="22"/>
        </w:rPr>
        <w:t>11.</w:t>
      </w:r>
      <w:r>
        <w:rPr>
          <w:color w:val="000000"/>
          <w:szCs w:val="22"/>
        </w:rPr>
        <w:tab/>
      </w:r>
      <w:r>
        <w:rPr>
          <w:b/>
          <w:color w:val="000000"/>
          <w:szCs w:val="22"/>
        </w:rPr>
        <w:t>Pareiškėjas</w:t>
      </w:r>
      <w:r>
        <w:rPr>
          <w:color w:val="000000"/>
          <w:szCs w:val="22"/>
        </w:rPr>
        <w:t xml:space="preserve"> – SVV subjektas, teikiantis prašymą finansinei paramai gauti pagal šį Aprašą.</w:t>
      </w:r>
    </w:p>
    <w:p w14:paraId="3BDD42FB" w14:textId="77777777" w:rsidR="00CE1F40" w:rsidRDefault="00CE1F40" w:rsidP="00CE1F40">
      <w:pPr>
        <w:tabs>
          <w:tab w:val="left" w:pos="1134"/>
        </w:tabs>
        <w:spacing w:line="360" w:lineRule="auto"/>
        <w:ind w:firstLine="709"/>
        <w:jc w:val="both"/>
        <w:rPr>
          <w:color w:val="000000"/>
          <w:szCs w:val="22"/>
        </w:rPr>
      </w:pPr>
      <w:r>
        <w:rPr>
          <w:color w:val="000000"/>
          <w:szCs w:val="22"/>
        </w:rPr>
        <w:t>12.</w:t>
      </w:r>
      <w:r>
        <w:rPr>
          <w:color w:val="000000"/>
          <w:szCs w:val="22"/>
        </w:rPr>
        <w:tab/>
      </w:r>
      <w:r>
        <w:rPr>
          <w:b/>
          <w:color w:val="000000"/>
          <w:szCs w:val="22"/>
        </w:rPr>
        <w:t xml:space="preserve">Paramos gavėjas </w:t>
      </w:r>
      <w:r>
        <w:rPr>
          <w:color w:val="000000"/>
          <w:szCs w:val="22"/>
        </w:rPr>
        <w:t>– verslo subjektas, kuriam Savivaldybės administracijos direktoriaus įsakymu yra skirtas finansavimas pagal šį Aprašą.</w:t>
      </w:r>
    </w:p>
    <w:p w14:paraId="325F669C" w14:textId="77777777" w:rsidR="00CE1F40" w:rsidRDefault="00CE1F40" w:rsidP="00CE1F40">
      <w:pPr>
        <w:tabs>
          <w:tab w:val="left" w:pos="1134"/>
        </w:tabs>
        <w:spacing w:line="360" w:lineRule="auto"/>
        <w:ind w:firstLine="709"/>
        <w:jc w:val="both"/>
        <w:rPr>
          <w:color w:val="000000"/>
          <w:szCs w:val="22"/>
        </w:rPr>
      </w:pPr>
      <w:r>
        <w:rPr>
          <w:color w:val="000000"/>
          <w:szCs w:val="22"/>
        </w:rPr>
        <w:t>13.</w:t>
      </w:r>
      <w:r>
        <w:rPr>
          <w:color w:val="000000"/>
          <w:szCs w:val="22"/>
        </w:rPr>
        <w:tab/>
      </w:r>
      <w:r>
        <w:rPr>
          <w:b/>
          <w:color w:val="000000"/>
          <w:szCs w:val="22"/>
        </w:rPr>
        <w:t>Inovacijos</w:t>
      </w:r>
      <w:r>
        <w:rPr>
          <w:color w:val="000000"/>
          <w:szCs w:val="22"/>
        </w:rPr>
        <w:t xml:space="preserve"> – sėkmingas naujų technologijų, idėjų ir metodų komercinis pritaikymas, pateikiant rinkai naujus arba tobulinant jau egzistuojančius produktus ir procesus.</w:t>
      </w:r>
    </w:p>
    <w:p w14:paraId="10F036D5" w14:textId="77777777" w:rsidR="00CE1F40" w:rsidRDefault="00CE1F40" w:rsidP="00CE1F40">
      <w:pPr>
        <w:tabs>
          <w:tab w:val="left" w:pos="1134"/>
        </w:tabs>
        <w:spacing w:line="360" w:lineRule="auto"/>
        <w:ind w:firstLine="709"/>
        <w:jc w:val="both"/>
        <w:rPr>
          <w:color w:val="000000"/>
          <w:szCs w:val="22"/>
        </w:rPr>
      </w:pPr>
      <w:r>
        <w:rPr>
          <w:color w:val="000000"/>
          <w:szCs w:val="22"/>
        </w:rPr>
        <w:t>14.</w:t>
      </w:r>
      <w:r>
        <w:rPr>
          <w:color w:val="000000"/>
          <w:szCs w:val="22"/>
        </w:rPr>
        <w:tab/>
      </w:r>
      <w:r>
        <w:rPr>
          <w:b/>
          <w:color w:val="000000"/>
          <w:szCs w:val="22"/>
        </w:rPr>
        <w:t>Socialinis verslas</w:t>
      </w:r>
      <w:r>
        <w:rPr>
          <w:color w:val="000000"/>
          <w:szCs w:val="22"/>
        </w:rPr>
        <w:t xml:space="preserve"> - verslo modelis, pagal kurį, išnaudojant rinkos mechanizmą, pelno siekimas susiejamas su visuomenei naudingais tikslais ir prioritetais - taip siekiant ne maksimizuoti pelną, o spręsti didžiausias visuomenės problemas, remiamasi socialiai atsakingo verslo bei viešojo ir privataus sektorių partnerystės nuostatomis, taikomos socialinės inovacijos, kaip tai apibrėžta Socialinio verslo koncepcijoje, patvirtintoje Lietuvos Respublikos ūkio ministro 2015  m. balandžio 3 d. įsakymu Nr. 4-207 </w:t>
      </w:r>
      <w:r>
        <w:rPr>
          <w:color w:val="000000"/>
          <w:szCs w:val="24"/>
        </w:rPr>
        <w:t>„</w:t>
      </w:r>
      <w:r>
        <w:rPr>
          <w:szCs w:val="24"/>
        </w:rPr>
        <w:t>Dėl socialinio verslo koncepcijos patvirtinimo”</w:t>
      </w:r>
      <w:r>
        <w:rPr>
          <w:color w:val="000000"/>
          <w:szCs w:val="24"/>
        </w:rPr>
        <w:t>.</w:t>
      </w:r>
    </w:p>
    <w:p w14:paraId="6A7439C8" w14:textId="77777777" w:rsidR="00CE1F40" w:rsidRDefault="00CE1F40" w:rsidP="00CE1F40">
      <w:pPr>
        <w:tabs>
          <w:tab w:val="left" w:pos="1134"/>
        </w:tabs>
        <w:spacing w:line="360" w:lineRule="auto"/>
        <w:ind w:firstLine="709"/>
        <w:jc w:val="both"/>
        <w:rPr>
          <w:color w:val="000000"/>
          <w:szCs w:val="22"/>
        </w:rPr>
      </w:pPr>
      <w:r>
        <w:rPr>
          <w:color w:val="000000"/>
          <w:szCs w:val="22"/>
        </w:rPr>
        <w:t>15.</w:t>
      </w:r>
      <w:r>
        <w:rPr>
          <w:color w:val="000000"/>
          <w:szCs w:val="22"/>
        </w:rPr>
        <w:tab/>
      </w:r>
      <w:r>
        <w:rPr>
          <w:b/>
          <w:color w:val="000000"/>
          <w:szCs w:val="22"/>
        </w:rPr>
        <w:t xml:space="preserve">Patirtos išlaidos </w:t>
      </w:r>
      <w:r>
        <w:rPr>
          <w:color w:val="000000"/>
          <w:szCs w:val="22"/>
        </w:rPr>
        <w:t>– tokiomis išlaidomis bus laikomos apmokėtos išlaidos už pristatytą prekę (-</w:t>
      </w:r>
      <w:proofErr w:type="spellStart"/>
      <w:r>
        <w:rPr>
          <w:color w:val="000000"/>
          <w:szCs w:val="22"/>
        </w:rPr>
        <w:t>es</w:t>
      </w:r>
      <w:proofErr w:type="spellEnd"/>
      <w:r>
        <w:rPr>
          <w:color w:val="000000"/>
          <w:szCs w:val="22"/>
        </w:rPr>
        <w:t>) ar ir suteiktą  (-</w:t>
      </w:r>
      <w:proofErr w:type="spellStart"/>
      <w:r>
        <w:rPr>
          <w:color w:val="000000"/>
          <w:szCs w:val="22"/>
        </w:rPr>
        <w:t>as</w:t>
      </w:r>
      <w:proofErr w:type="spellEnd"/>
      <w:r>
        <w:rPr>
          <w:color w:val="000000"/>
          <w:szCs w:val="22"/>
        </w:rPr>
        <w:t>) paslaugą (-</w:t>
      </w:r>
      <w:proofErr w:type="spellStart"/>
      <w:r>
        <w:rPr>
          <w:color w:val="000000"/>
          <w:szCs w:val="22"/>
        </w:rPr>
        <w:t>as</w:t>
      </w:r>
      <w:proofErr w:type="spellEnd"/>
      <w:r>
        <w:rPr>
          <w:color w:val="000000"/>
          <w:szCs w:val="22"/>
        </w:rPr>
        <w:t xml:space="preserve">) iki paraiškos pateikimo dienos. </w:t>
      </w:r>
    </w:p>
    <w:p w14:paraId="07D99489" w14:textId="77777777" w:rsidR="00CE1F40" w:rsidRDefault="00CE1F40" w:rsidP="00CE1F40">
      <w:pPr>
        <w:tabs>
          <w:tab w:val="left" w:pos="1134"/>
        </w:tabs>
        <w:spacing w:line="360" w:lineRule="auto"/>
        <w:ind w:firstLine="709"/>
        <w:jc w:val="both"/>
        <w:rPr>
          <w:rFonts w:ascii="Calibri" w:hAnsi="Calibri"/>
          <w:color w:val="000000"/>
          <w:sz w:val="22"/>
          <w:szCs w:val="22"/>
        </w:rPr>
      </w:pPr>
      <w:r>
        <w:rPr>
          <w:color w:val="000000"/>
          <w:sz w:val="22"/>
          <w:szCs w:val="22"/>
        </w:rPr>
        <w:t>16.</w:t>
      </w:r>
      <w:r>
        <w:rPr>
          <w:color w:val="000000"/>
          <w:sz w:val="22"/>
          <w:szCs w:val="22"/>
        </w:rPr>
        <w:tab/>
      </w:r>
      <w:r>
        <w:rPr>
          <w:b/>
          <w:szCs w:val="22"/>
        </w:rPr>
        <w:t>Individualios veiklos vykdymo pažyma</w:t>
      </w:r>
      <w:r>
        <w:rPr>
          <w:szCs w:val="22"/>
        </w:rPr>
        <w:t xml:space="preserve"> – Valstybinės mokesčių inspekcijos išduotas dokumentas, kuris patvirtina, kad asmuo yra įregistravęs vykdomą veiklą savo gyvenamosios vietos Valstybinėje mokesčių inspekcijoje ir gali verstis pažymoje nurodyta veikla.</w:t>
      </w:r>
    </w:p>
    <w:p w14:paraId="41240E4E" w14:textId="77777777" w:rsidR="00CE1F40" w:rsidRDefault="00CE1F40" w:rsidP="00CE1F40">
      <w:pPr>
        <w:tabs>
          <w:tab w:val="left" w:pos="1134"/>
        </w:tabs>
        <w:spacing w:line="360" w:lineRule="auto"/>
        <w:ind w:firstLine="709"/>
        <w:jc w:val="both"/>
        <w:rPr>
          <w:color w:val="000000"/>
          <w:szCs w:val="24"/>
        </w:rPr>
      </w:pPr>
      <w:r>
        <w:rPr>
          <w:color w:val="000000"/>
          <w:szCs w:val="24"/>
        </w:rPr>
        <w:t>17.</w:t>
      </w:r>
      <w:r>
        <w:rPr>
          <w:color w:val="000000"/>
          <w:szCs w:val="24"/>
        </w:rPr>
        <w:tab/>
      </w:r>
      <w:r>
        <w:rPr>
          <w:bCs/>
          <w:szCs w:val="24"/>
        </w:rPr>
        <w:t>Kitos</w:t>
      </w:r>
      <w:r>
        <w:rPr>
          <w:szCs w:val="24"/>
          <w:lang w:eastAsia="lt-LT"/>
        </w:rPr>
        <w:t xml:space="preserve">  Apraše vartojamos sąvokos suprantamos taip, kaip jos apibrėžtos </w:t>
      </w:r>
      <w:r>
        <w:rPr>
          <w:color w:val="000000"/>
          <w:szCs w:val="24"/>
        </w:rPr>
        <w:t>Lietuvos Respublikos smulkiojo ir vidutinio verslo plėtros įstatyme ir kituose teisės aktuose.</w:t>
      </w:r>
    </w:p>
    <w:p w14:paraId="1F45AB91" w14:textId="77777777" w:rsidR="00CE1F40" w:rsidRDefault="00CE1F40" w:rsidP="00CE1F40">
      <w:pPr>
        <w:tabs>
          <w:tab w:val="left" w:pos="1134"/>
        </w:tabs>
        <w:spacing w:line="360" w:lineRule="auto"/>
        <w:jc w:val="both"/>
        <w:rPr>
          <w:color w:val="FF0000"/>
          <w:szCs w:val="22"/>
        </w:rPr>
      </w:pPr>
    </w:p>
    <w:p w14:paraId="4ED39C5D" w14:textId="77777777" w:rsidR="00CE1F40" w:rsidRDefault="00CE1F40" w:rsidP="00CE1F40">
      <w:pPr>
        <w:jc w:val="center"/>
        <w:rPr>
          <w:b/>
          <w:color w:val="000000"/>
          <w:szCs w:val="22"/>
        </w:rPr>
      </w:pPr>
      <w:r>
        <w:rPr>
          <w:b/>
          <w:color w:val="000000"/>
          <w:szCs w:val="22"/>
        </w:rPr>
        <w:t>III SKYRIUS</w:t>
      </w:r>
    </w:p>
    <w:p w14:paraId="27226897" w14:textId="77777777" w:rsidR="00CE1F40" w:rsidRDefault="00CE1F40" w:rsidP="00CE1F40">
      <w:pPr>
        <w:jc w:val="center"/>
        <w:rPr>
          <w:b/>
          <w:color w:val="000000"/>
          <w:szCs w:val="22"/>
        </w:rPr>
      </w:pPr>
      <w:r>
        <w:rPr>
          <w:b/>
          <w:color w:val="000000"/>
          <w:szCs w:val="22"/>
        </w:rPr>
        <w:t>REIKALAVIMAI PAREIŠKĖJAMS</w:t>
      </w:r>
    </w:p>
    <w:p w14:paraId="6E13234C" w14:textId="77777777" w:rsidR="00CE1F40" w:rsidRDefault="00CE1F40" w:rsidP="00CE1F40">
      <w:pPr>
        <w:jc w:val="center"/>
        <w:rPr>
          <w:b/>
          <w:color w:val="000000"/>
          <w:szCs w:val="22"/>
        </w:rPr>
      </w:pPr>
    </w:p>
    <w:p w14:paraId="6F3E0E85" w14:textId="77777777" w:rsidR="00CE1F40" w:rsidRDefault="00CE1F40" w:rsidP="00CE1F40">
      <w:pPr>
        <w:tabs>
          <w:tab w:val="left" w:pos="1134"/>
        </w:tabs>
        <w:spacing w:line="360" w:lineRule="auto"/>
        <w:ind w:firstLine="709"/>
        <w:jc w:val="both"/>
        <w:rPr>
          <w:color w:val="000000"/>
          <w:szCs w:val="22"/>
        </w:rPr>
      </w:pPr>
      <w:r>
        <w:rPr>
          <w:color w:val="000000"/>
          <w:szCs w:val="22"/>
        </w:rPr>
        <w:t>18. SVV subjektas, vykdantis ekonominę veiklą, kurio registracijos vieta arba deklaruota gyvenamoji vieta (jei pareiškėjas - fizinis asmuo) yra Molėtų rajono savivaldybės teritorijoje, pripažįstamas tinkamu gauti finansavimą, jei jis yra:</w:t>
      </w:r>
    </w:p>
    <w:p w14:paraId="3AC00485" w14:textId="77777777" w:rsidR="00CE1F40" w:rsidRDefault="00CE1F40" w:rsidP="00CE1F40">
      <w:pPr>
        <w:spacing w:line="360" w:lineRule="auto"/>
        <w:ind w:firstLine="709"/>
        <w:jc w:val="both"/>
        <w:rPr>
          <w:color w:val="000000"/>
          <w:szCs w:val="22"/>
        </w:rPr>
      </w:pPr>
      <w:r>
        <w:rPr>
          <w:color w:val="000000"/>
          <w:szCs w:val="22"/>
        </w:rPr>
        <w:t>18.1. vidutinė įmonė, kurioje dirba mažiau kaip 250 darbuotojų ir įmonės metinės pajamos neviršija 50 mln. eurų arba įmonės balanse nurodyto turto vertė neviršija 43 mln. eurų, kaip tai apibrėžia Lietuvos Respublikos smulkiojo ir vidutinio verslo plėtros įstatymas;</w:t>
      </w:r>
    </w:p>
    <w:p w14:paraId="737A340F" w14:textId="77777777" w:rsidR="00CE1F40" w:rsidRDefault="00CE1F40" w:rsidP="00CE1F40">
      <w:pPr>
        <w:spacing w:line="360" w:lineRule="auto"/>
        <w:ind w:firstLine="709"/>
        <w:jc w:val="both"/>
        <w:rPr>
          <w:color w:val="000000"/>
          <w:szCs w:val="22"/>
        </w:rPr>
      </w:pPr>
      <w:r>
        <w:rPr>
          <w:color w:val="000000"/>
          <w:szCs w:val="22"/>
        </w:rPr>
        <w:t>18.2. maža įmonė, kurioje dirba mažiau kaip 50 darbuotojų ir</w:t>
      </w:r>
      <w:r>
        <w:rPr>
          <w:rFonts w:ascii="Calibri" w:hAnsi="Calibri"/>
          <w:color w:val="000000"/>
          <w:sz w:val="22"/>
          <w:szCs w:val="22"/>
        </w:rPr>
        <w:t xml:space="preserve"> </w:t>
      </w:r>
      <w:r>
        <w:rPr>
          <w:color w:val="000000"/>
          <w:szCs w:val="22"/>
        </w:rPr>
        <w:t xml:space="preserve">įmonės metinės pajamos neviršija 10 mln. eurų arba įmonės balanse nurodyto turto vertė neviršija 10 mln. eurų, kaip tai apibrėžia Lietuvos Respublikos smulkiojo ir vidutinio verslo plėtros įstatymas; </w:t>
      </w:r>
    </w:p>
    <w:p w14:paraId="322C2A2C" w14:textId="77777777" w:rsidR="00CE1F40" w:rsidRDefault="00CE1F40" w:rsidP="00CE1F40">
      <w:pPr>
        <w:spacing w:line="360" w:lineRule="auto"/>
        <w:ind w:firstLine="709"/>
        <w:jc w:val="both"/>
        <w:rPr>
          <w:color w:val="000000"/>
          <w:szCs w:val="22"/>
        </w:rPr>
      </w:pPr>
      <w:r>
        <w:rPr>
          <w:color w:val="000000"/>
          <w:szCs w:val="22"/>
        </w:rPr>
        <w:lastRenderedPageBreak/>
        <w:t>18.3. labai maža įmonė, kurioje dirba mažiau kaip 10 darbuotojų ir metinės pajamos neviršija 2 mln. eurų arba įmonės balanse nurodyto turto vertė neviršija 2 mln. eurų, kaip tai apibrėžia Lietuvos Respublikos smulkiojo ir vidutinio verslo plėtros įstatymas;</w:t>
      </w:r>
    </w:p>
    <w:p w14:paraId="635AA43D" w14:textId="77777777" w:rsidR="00CE1F40" w:rsidRDefault="00CE1F40" w:rsidP="00CE1F40">
      <w:pPr>
        <w:spacing w:line="360" w:lineRule="auto"/>
        <w:ind w:firstLine="709"/>
        <w:jc w:val="both"/>
        <w:rPr>
          <w:color w:val="000000"/>
          <w:szCs w:val="22"/>
        </w:rPr>
      </w:pPr>
      <w:r>
        <w:rPr>
          <w:color w:val="000000"/>
          <w:szCs w:val="22"/>
        </w:rPr>
        <w:t>18.4. verslininkas –</w:t>
      </w:r>
      <w:r>
        <w:rPr>
          <w:rFonts w:ascii="Calibri" w:hAnsi="Calibri"/>
          <w:color w:val="000000"/>
          <w:sz w:val="22"/>
          <w:szCs w:val="22"/>
        </w:rPr>
        <w:t xml:space="preserve"> </w:t>
      </w:r>
      <w:r>
        <w:rPr>
          <w:color w:val="000000"/>
          <w:szCs w:val="22"/>
        </w:rPr>
        <w:t>fizinis asmuo, kuris verčiasi ekonomine veikla ir</w:t>
      </w:r>
      <w:r>
        <w:rPr>
          <w:rFonts w:ascii="Calibri" w:hAnsi="Calibri"/>
          <w:color w:val="000000"/>
          <w:sz w:val="22"/>
          <w:szCs w:val="22"/>
        </w:rPr>
        <w:t xml:space="preserve"> </w:t>
      </w:r>
      <w:r>
        <w:rPr>
          <w:color w:val="000000"/>
          <w:szCs w:val="22"/>
        </w:rPr>
        <w:t>jam dirbančių darbuotojų skaičius yra mažesnis kaip 250 darbuotojų, o metinės pajamos neviršija 50 mln. eurų arba balanse nurodyto turto vertė neviršija 43 mln. eurų, kaip tai apibrėžia Lietuvos Respublikos smulkiojo ir vidutinio verslo plėtros įstatymas.</w:t>
      </w:r>
    </w:p>
    <w:p w14:paraId="275B923A" w14:textId="77777777" w:rsidR="00CE1F40" w:rsidRDefault="00CE1F40" w:rsidP="00CE1F40">
      <w:pPr>
        <w:spacing w:line="360" w:lineRule="auto"/>
        <w:ind w:firstLine="709"/>
        <w:jc w:val="both"/>
        <w:rPr>
          <w:b/>
          <w:bCs/>
          <w:strike/>
          <w:color w:val="000000"/>
          <w:szCs w:val="22"/>
        </w:rPr>
      </w:pPr>
      <w:r>
        <w:rPr>
          <w:color w:val="000000"/>
          <w:szCs w:val="22"/>
        </w:rPr>
        <w:t>19. Teikdamas paraišką (1 priedas) dėl finansinės paramos SVV subjektas turi būti visiškai atsiskaitęs su Valstybinio socialinio draudimo fondu, Valstybine mokesčių inspekcija prie Lietuvos Respublikos finansų ministerijos ir savivaldybe (toliau – Institucijos).</w:t>
      </w:r>
    </w:p>
    <w:p w14:paraId="7F057B48" w14:textId="77777777" w:rsidR="00CE1F40" w:rsidRDefault="00CE1F40" w:rsidP="00CE1F40">
      <w:pPr>
        <w:spacing w:line="360" w:lineRule="auto"/>
        <w:ind w:firstLine="709"/>
        <w:jc w:val="both"/>
        <w:rPr>
          <w:b/>
          <w:bCs/>
          <w:strike/>
          <w:color w:val="000000"/>
          <w:szCs w:val="22"/>
        </w:rPr>
      </w:pPr>
      <w:r>
        <w:rPr>
          <w:color w:val="000000"/>
          <w:szCs w:val="22"/>
        </w:rPr>
        <w:t>20. Pareiškėjas, neatsiskaitęs su Institucijomis, turi turėti susitarimą dėl įsiskolinimų atidėjimo</w:t>
      </w:r>
      <w:r>
        <w:rPr>
          <w:strike/>
          <w:color w:val="000000"/>
          <w:szCs w:val="22"/>
        </w:rPr>
        <w:t>.</w:t>
      </w:r>
    </w:p>
    <w:p w14:paraId="10576C8D" w14:textId="77777777" w:rsidR="00CE1F40" w:rsidRDefault="00CE1F40" w:rsidP="00CE1F40">
      <w:pPr>
        <w:spacing w:line="360" w:lineRule="auto"/>
        <w:ind w:firstLine="720"/>
        <w:jc w:val="both"/>
        <w:rPr>
          <w:color w:val="000000"/>
          <w:szCs w:val="22"/>
        </w:rPr>
      </w:pPr>
      <w:r>
        <w:rPr>
          <w:color w:val="000000"/>
          <w:szCs w:val="22"/>
        </w:rPr>
        <w:t>21. Parama neteikiama:</w:t>
      </w:r>
    </w:p>
    <w:p w14:paraId="04EC0636" w14:textId="77777777" w:rsidR="00CE1F40" w:rsidRDefault="00CE1F40" w:rsidP="00CE1F40">
      <w:pPr>
        <w:spacing w:line="360" w:lineRule="auto"/>
        <w:ind w:firstLine="720"/>
        <w:jc w:val="both"/>
        <w:rPr>
          <w:color w:val="000000"/>
          <w:szCs w:val="22"/>
        </w:rPr>
      </w:pPr>
      <w:r>
        <w:rPr>
          <w:color w:val="000000"/>
          <w:szCs w:val="22"/>
        </w:rPr>
        <w:t>21.1. valstybės ir savivaldybės įmonėms;</w:t>
      </w:r>
    </w:p>
    <w:p w14:paraId="6DB706CD" w14:textId="77777777" w:rsidR="00CE1F40" w:rsidRDefault="00CE1F40" w:rsidP="00CE1F40">
      <w:pPr>
        <w:spacing w:line="360" w:lineRule="auto"/>
        <w:ind w:firstLine="720"/>
        <w:jc w:val="both"/>
        <w:rPr>
          <w:color w:val="000000"/>
          <w:szCs w:val="22"/>
        </w:rPr>
      </w:pPr>
      <w:r>
        <w:rPr>
          <w:color w:val="000000"/>
          <w:szCs w:val="22"/>
        </w:rPr>
        <w:t>21.2. įmonėms, kuriose valstybei, savivaldybei</w:t>
      </w:r>
      <w:r>
        <w:rPr>
          <w:rFonts w:ascii="Calibri" w:hAnsi="Calibri"/>
          <w:color w:val="000000"/>
          <w:sz w:val="22"/>
          <w:szCs w:val="22"/>
        </w:rPr>
        <w:t xml:space="preserve"> </w:t>
      </w:r>
      <w:r>
        <w:rPr>
          <w:color w:val="000000"/>
          <w:szCs w:val="22"/>
        </w:rPr>
        <w:t>priklauso visas ar dalis įstatinio kapitalo;</w:t>
      </w:r>
    </w:p>
    <w:p w14:paraId="218CE7BA" w14:textId="77777777" w:rsidR="00CE1F40" w:rsidRDefault="00CE1F40" w:rsidP="00CE1F40">
      <w:pPr>
        <w:spacing w:line="360" w:lineRule="auto"/>
        <w:ind w:firstLine="720"/>
        <w:jc w:val="both"/>
        <w:rPr>
          <w:color w:val="000000"/>
          <w:szCs w:val="22"/>
        </w:rPr>
      </w:pPr>
      <w:r>
        <w:rPr>
          <w:color w:val="000000"/>
          <w:szCs w:val="22"/>
        </w:rPr>
        <w:t>21.3. įmonėms, kurių daugiau kaip ¼ įstatinio kapitalo ar balsavimo teisių priklauso vienai ar kelioms įmonėms, nepatenkančioms į Lietuvos Respublikos smulkiojo ir vidutinio verslo plėtros įstatymu apibrėžtą labai mažų, mažų ir (ar) vidutinių įmonių kategoriją;</w:t>
      </w:r>
    </w:p>
    <w:p w14:paraId="35A28AC9" w14:textId="77777777" w:rsidR="00CE1F40" w:rsidRDefault="00CE1F40" w:rsidP="00CE1F40">
      <w:pPr>
        <w:spacing w:line="360" w:lineRule="auto"/>
        <w:ind w:firstLine="720"/>
        <w:jc w:val="both"/>
        <w:rPr>
          <w:color w:val="000000"/>
          <w:szCs w:val="22"/>
        </w:rPr>
      </w:pPr>
      <w:r>
        <w:rPr>
          <w:color w:val="000000"/>
          <w:szCs w:val="22"/>
        </w:rPr>
        <w:t>21.4. pareiškėjams, turintiems įsiskolinimų valstybės ir (ar) savivaldybės biudžetams ir fondams, į kuriuos mokamus mokesčius administruoja Valstybinė mokesčių inspekcija prie Lietuvos Respublikos finansų ministerijos, Valstybinio socialinio draudimo fondo biudžetui (daugiau nei 10 Eur);</w:t>
      </w:r>
    </w:p>
    <w:p w14:paraId="37B30E0C" w14:textId="77777777" w:rsidR="00CE1F40" w:rsidRDefault="00CE1F40" w:rsidP="00CE1F40">
      <w:pPr>
        <w:spacing w:line="360" w:lineRule="auto"/>
        <w:ind w:firstLine="720"/>
        <w:jc w:val="both"/>
        <w:rPr>
          <w:color w:val="000000"/>
          <w:szCs w:val="22"/>
        </w:rPr>
      </w:pPr>
      <w:r>
        <w:rPr>
          <w:color w:val="000000"/>
          <w:szCs w:val="22"/>
        </w:rPr>
        <w:t>21.5. bankrutuojantiems, likviduojamiems ar restruktūrizuojamiems smulkiojo ir vidutinio verslo subjektams;</w:t>
      </w:r>
    </w:p>
    <w:p w14:paraId="6B2EB1B5" w14:textId="77777777" w:rsidR="00CE1F40" w:rsidRDefault="00CE1F40" w:rsidP="00CE1F40">
      <w:pPr>
        <w:spacing w:line="360" w:lineRule="auto"/>
        <w:ind w:firstLine="720"/>
        <w:jc w:val="both"/>
        <w:rPr>
          <w:color w:val="000000"/>
          <w:szCs w:val="22"/>
        </w:rPr>
      </w:pPr>
      <w:r>
        <w:rPr>
          <w:color w:val="000000"/>
          <w:szCs w:val="22"/>
        </w:rPr>
        <w:t xml:space="preserve">21.6. pareiškėjams, kurie anksčiau naudojosi pagal Aprašą gauta finansine parama ir neįvykdė sutartyje numatytų įsipareigojimų. </w:t>
      </w:r>
    </w:p>
    <w:p w14:paraId="7964544D" w14:textId="77777777" w:rsidR="00CE1F40" w:rsidRDefault="00CE1F40" w:rsidP="00CE1F40">
      <w:pPr>
        <w:spacing w:line="360" w:lineRule="auto"/>
        <w:ind w:firstLine="720"/>
        <w:jc w:val="both"/>
        <w:rPr>
          <w:color w:val="000000"/>
          <w:szCs w:val="22"/>
        </w:rPr>
      </w:pPr>
      <w:r>
        <w:rPr>
          <w:color w:val="000000"/>
          <w:szCs w:val="22"/>
        </w:rPr>
        <w:t xml:space="preserve">22. Paraiška nenagrinėjama: </w:t>
      </w:r>
    </w:p>
    <w:p w14:paraId="19030F60" w14:textId="77777777" w:rsidR="00CE1F40" w:rsidRDefault="00CE1F40" w:rsidP="00CE1F40">
      <w:pPr>
        <w:spacing w:line="360" w:lineRule="auto"/>
        <w:ind w:firstLine="720"/>
        <w:jc w:val="both"/>
        <w:rPr>
          <w:color w:val="000000"/>
          <w:szCs w:val="22"/>
        </w:rPr>
      </w:pPr>
      <w:r>
        <w:rPr>
          <w:color w:val="000000"/>
          <w:szCs w:val="22"/>
        </w:rPr>
        <w:t xml:space="preserve">22.1. jeigu ją pateikė ne SVV subjektas ar įgaliotas asmuo; </w:t>
      </w:r>
    </w:p>
    <w:p w14:paraId="2571A407" w14:textId="77777777" w:rsidR="00CE1F40" w:rsidRDefault="00CE1F40" w:rsidP="00CE1F40">
      <w:pPr>
        <w:spacing w:line="360" w:lineRule="auto"/>
        <w:ind w:firstLine="720"/>
        <w:jc w:val="both"/>
        <w:rPr>
          <w:color w:val="000000"/>
          <w:szCs w:val="22"/>
        </w:rPr>
      </w:pPr>
      <w:r>
        <w:rPr>
          <w:color w:val="000000"/>
          <w:szCs w:val="22"/>
        </w:rPr>
        <w:t xml:space="preserve">22.2. jei prašoma finansuoti veikla yra neremtina; </w:t>
      </w:r>
    </w:p>
    <w:p w14:paraId="13AE6555" w14:textId="77777777" w:rsidR="00CE1F40" w:rsidRDefault="00CE1F40" w:rsidP="00CE1F40">
      <w:pPr>
        <w:spacing w:line="360" w:lineRule="auto"/>
        <w:ind w:firstLine="720"/>
        <w:jc w:val="both"/>
        <w:rPr>
          <w:color w:val="000000"/>
          <w:szCs w:val="22"/>
        </w:rPr>
      </w:pPr>
      <w:r>
        <w:rPr>
          <w:color w:val="000000"/>
          <w:szCs w:val="22"/>
        </w:rPr>
        <w:t>22.3. jeigu jos trūkumai per nustatytą trūkumų pašalinimo laikotarpį nepašalinti;</w:t>
      </w:r>
    </w:p>
    <w:p w14:paraId="2472179E" w14:textId="77777777" w:rsidR="00CE1F40" w:rsidRDefault="00CE1F40" w:rsidP="00CE1F40">
      <w:pPr>
        <w:spacing w:line="360" w:lineRule="auto"/>
        <w:ind w:firstLine="720"/>
        <w:jc w:val="both"/>
        <w:rPr>
          <w:color w:val="000000"/>
          <w:szCs w:val="22"/>
        </w:rPr>
      </w:pPr>
      <w:r>
        <w:rPr>
          <w:color w:val="000000"/>
          <w:szCs w:val="22"/>
        </w:rPr>
        <w:t>22.4.</w:t>
      </w:r>
      <w:r>
        <w:rPr>
          <w:b/>
          <w:color w:val="000000"/>
          <w:szCs w:val="22"/>
        </w:rPr>
        <w:t xml:space="preserve"> </w:t>
      </w:r>
      <w:r>
        <w:rPr>
          <w:color w:val="000000"/>
          <w:szCs w:val="22"/>
        </w:rPr>
        <w:t>jei prašoma kompensuoti senesnes nei vienerių metų išlaidas, patirtas iki paraiškos pateikimo.</w:t>
      </w:r>
    </w:p>
    <w:p w14:paraId="4800C28B" w14:textId="77777777" w:rsidR="00CE1F40" w:rsidRDefault="00CE1F40" w:rsidP="00CE1F40">
      <w:pPr>
        <w:jc w:val="center"/>
        <w:rPr>
          <w:b/>
          <w:color w:val="000000"/>
          <w:szCs w:val="22"/>
        </w:rPr>
      </w:pPr>
    </w:p>
    <w:p w14:paraId="60342689" w14:textId="77777777" w:rsidR="00CE1F40" w:rsidRDefault="00CE1F40" w:rsidP="00CE1F40">
      <w:pPr>
        <w:jc w:val="center"/>
        <w:rPr>
          <w:b/>
          <w:color w:val="000000"/>
          <w:szCs w:val="22"/>
        </w:rPr>
      </w:pPr>
      <w:r>
        <w:rPr>
          <w:b/>
          <w:color w:val="000000"/>
          <w:szCs w:val="22"/>
        </w:rPr>
        <w:t>IV SKYRIUS</w:t>
      </w:r>
    </w:p>
    <w:p w14:paraId="4BB74004" w14:textId="77777777" w:rsidR="00CE1F40" w:rsidRDefault="00CE1F40" w:rsidP="00CE1F40">
      <w:pPr>
        <w:jc w:val="center"/>
        <w:rPr>
          <w:b/>
          <w:color w:val="000000"/>
          <w:szCs w:val="22"/>
        </w:rPr>
      </w:pPr>
      <w:r>
        <w:rPr>
          <w:b/>
          <w:color w:val="000000"/>
          <w:szCs w:val="22"/>
        </w:rPr>
        <w:t>TINKAMOS IR NETINKAMOS FINANSUOTI IŠLAIDOS BEI FINANSAVIMO REIKALAVIMAI</w:t>
      </w:r>
    </w:p>
    <w:p w14:paraId="501FC905" w14:textId="77777777" w:rsidR="00CE1F40" w:rsidRDefault="00CE1F40" w:rsidP="00CE1F40">
      <w:pPr>
        <w:jc w:val="center"/>
        <w:rPr>
          <w:b/>
          <w:color w:val="000000"/>
          <w:szCs w:val="22"/>
        </w:rPr>
      </w:pPr>
    </w:p>
    <w:p w14:paraId="6E6FB069" w14:textId="77777777" w:rsidR="00CE1F40" w:rsidRDefault="00CE1F40" w:rsidP="00CE1F40">
      <w:pPr>
        <w:spacing w:line="360" w:lineRule="auto"/>
        <w:ind w:firstLine="720"/>
        <w:jc w:val="both"/>
        <w:rPr>
          <w:color w:val="000000"/>
          <w:szCs w:val="22"/>
        </w:rPr>
      </w:pPr>
      <w:r>
        <w:rPr>
          <w:color w:val="000000"/>
          <w:szCs w:val="22"/>
        </w:rPr>
        <w:t>23. Kompensuojama 50 proc. patirtų išlaidų, bet ne daugiau nei 2000 Eur. Teikiamos finansinės paramos formos:</w:t>
      </w:r>
    </w:p>
    <w:p w14:paraId="4DCFA60D" w14:textId="77777777" w:rsidR="00CE1F40" w:rsidRDefault="00CE1F40" w:rsidP="00CE1F40">
      <w:pPr>
        <w:spacing w:line="360" w:lineRule="auto"/>
        <w:ind w:firstLine="720"/>
        <w:jc w:val="both"/>
        <w:rPr>
          <w:color w:val="000000"/>
          <w:szCs w:val="22"/>
        </w:rPr>
      </w:pPr>
      <w:r>
        <w:rPr>
          <w:color w:val="000000"/>
          <w:szCs w:val="22"/>
        </w:rPr>
        <w:t>23.1. dalinis palūkanų kompensavimas už paskolas, gaunamas verslo plėtros projektams įgyvendinti (išskyrus paskolas apyvartinėms lėšoms).(paraiškoje naudojamas trumpinys –</w:t>
      </w:r>
      <w:r>
        <w:rPr>
          <w:rFonts w:ascii="Calibri" w:hAnsi="Calibri"/>
          <w:color w:val="000000"/>
          <w:sz w:val="22"/>
          <w:szCs w:val="22"/>
        </w:rPr>
        <w:t xml:space="preserve"> </w:t>
      </w:r>
      <w:r>
        <w:rPr>
          <w:color w:val="000000"/>
          <w:szCs w:val="22"/>
        </w:rPr>
        <w:t>palūkanų kompensavimas);</w:t>
      </w:r>
    </w:p>
    <w:p w14:paraId="32222EF1" w14:textId="77777777" w:rsidR="00CE1F40" w:rsidRDefault="00CE1F40" w:rsidP="00CE1F40">
      <w:pPr>
        <w:spacing w:line="360" w:lineRule="auto"/>
        <w:ind w:firstLine="720"/>
        <w:jc w:val="both"/>
        <w:rPr>
          <w:rFonts w:ascii="Calibri" w:hAnsi="Calibri"/>
          <w:sz w:val="22"/>
          <w:szCs w:val="22"/>
        </w:rPr>
      </w:pPr>
      <w:r>
        <w:rPr>
          <w:color w:val="000000"/>
          <w:szCs w:val="22"/>
        </w:rPr>
        <w:t>23.2. verslo planų, investicinių projektų ir paraiškų gauti finansinę paramą iš kitų fondų rengimo išlaidoms kompensuoti smulkiojo ir vidutinio verslo subjektams ir savo verslą pradedantiems –dokumentais pagrįstų konsultantų ir ekspertų suteiktų paslaugų apmokėjimo išlaidų. Finansavimas skiriamas konsultantų ir ekspertų atliktų paslaugų: verslo plano arba investicinio projekto rengimo, paramos programos, į kurią kreipiamasi dėl projekto finansavimo, nustatytos formos paraiškos parengimo ir kitų privalomųjų dokumentų rengimo, išlaidoms kompensuoti. Finansavimas pagal šią priemonę skiriamas pateikus sutartį projektui finansuoti (paraiškoje naudojamas trumpinys - verslo plėtros dokumentai);</w:t>
      </w:r>
    </w:p>
    <w:p w14:paraId="646FB4CE" w14:textId="77777777" w:rsidR="00CE1F40" w:rsidRDefault="00CE1F40" w:rsidP="00CE1F40">
      <w:pPr>
        <w:spacing w:line="360" w:lineRule="auto"/>
        <w:ind w:firstLine="709"/>
        <w:jc w:val="both"/>
        <w:rPr>
          <w:color w:val="000000"/>
          <w:szCs w:val="24"/>
        </w:rPr>
      </w:pPr>
      <w:r>
        <w:rPr>
          <w:color w:val="000000"/>
          <w:szCs w:val="22"/>
        </w:rPr>
        <w:t>23.3. naujos elektroninės parduotuvės kūrimo išlaidoms padengti. Nauja laikoma sukurta ne anksčiau nei vieneri metai iki paraiškos pateikimo (paraiškoje naudojamas trumpinys –</w:t>
      </w:r>
      <w:r>
        <w:rPr>
          <w:color w:val="000000"/>
          <w:szCs w:val="24"/>
        </w:rPr>
        <w:t>elektroninė parduotuvė);</w:t>
      </w:r>
    </w:p>
    <w:p w14:paraId="2C783A33" w14:textId="77777777" w:rsidR="00CE1F40" w:rsidRDefault="00CE1F40" w:rsidP="00CE1F40">
      <w:pPr>
        <w:spacing w:line="360" w:lineRule="auto"/>
        <w:ind w:firstLine="709"/>
        <w:jc w:val="both"/>
        <w:rPr>
          <w:color w:val="000000"/>
          <w:szCs w:val="24"/>
        </w:rPr>
      </w:pPr>
      <w:r>
        <w:rPr>
          <w:color w:val="000000"/>
          <w:szCs w:val="24"/>
        </w:rPr>
        <w:t>23.4. Naujos įrangos ir kitų prekių įsigijimo,</w:t>
      </w:r>
      <w:r>
        <w:rPr>
          <w:rFonts w:ascii="Calibri" w:hAnsi="Calibri"/>
          <w:color w:val="000000"/>
          <w:sz w:val="22"/>
          <w:szCs w:val="22"/>
        </w:rPr>
        <w:t xml:space="preserve"> </w:t>
      </w:r>
      <w:r>
        <w:rPr>
          <w:color w:val="000000"/>
          <w:szCs w:val="24"/>
        </w:rPr>
        <w:t>išskyrus įrangą, išvardintą Aprašo 25 punkte, išlaidoms, susijusioms su vykdoma veikla, kompensuoti(paraiškoje naudojamas trumpinys - įrangos įsigijimas);</w:t>
      </w:r>
    </w:p>
    <w:p w14:paraId="1B5D7791" w14:textId="6DFC5872" w:rsidR="00CE1F40" w:rsidRPr="00F736B8" w:rsidRDefault="00CE1F40" w:rsidP="00CE1F40">
      <w:pPr>
        <w:spacing w:line="360" w:lineRule="auto"/>
        <w:ind w:firstLine="709"/>
        <w:jc w:val="both"/>
        <w:rPr>
          <w:rFonts w:eastAsia="Calibri"/>
          <w:color w:val="000000" w:themeColor="text1"/>
          <w:szCs w:val="24"/>
        </w:rPr>
      </w:pPr>
      <w:bookmarkStart w:id="0" w:name="_Hlk114056891"/>
      <w:r w:rsidRPr="00275AF3">
        <w:rPr>
          <w:color w:val="000000" w:themeColor="text1"/>
          <w:szCs w:val="24"/>
        </w:rPr>
        <w:t>2</w:t>
      </w:r>
      <w:r>
        <w:rPr>
          <w:color w:val="000000" w:themeColor="text1"/>
          <w:szCs w:val="24"/>
          <w:lang w:val="en-US"/>
        </w:rPr>
        <w:t>3</w:t>
      </w:r>
      <w:r w:rsidRPr="00275AF3">
        <w:rPr>
          <w:color w:val="000000" w:themeColor="text1"/>
          <w:szCs w:val="24"/>
        </w:rPr>
        <w:t xml:space="preserve">.5. </w:t>
      </w:r>
      <w:r w:rsidRPr="00275AF3">
        <w:rPr>
          <w:rFonts w:eastAsia="Calibri"/>
          <w:color w:val="000000" w:themeColor="text1"/>
          <w:szCs w:val="24"/>
        </w:rPr>
        <w:t xml:space="preserve">nekilnojamojo turto (arba negyvenamųjų patalpų) (išskyrus valstybės ir savivaldybės turtą), privačios žemės nuomos Molėtų rajono savivaldybėje išlaidoms padengti SVV subjektams </w:t>
      </w:r>
      <w:r w:rsidRPr="00AB3ED2">
        <w:rPr>
          <w:rFonts w:eastAsia="Calibri"/>
          <w:color w:val="000000" w:themeColor="text1"/>
          <w:szCs w:val="24"/>
        </w:rPr>
        <w:t>atitinkantiems</w:t>
      </w:r>
      <w:r w:rsidR="00AB3ED2" w:rsidRPr="00AB3ED2">
        <w:rPr>
          <w:rFonts w:eastAsia="Calibri"/>
          <w:color w:val="000000" w:themeColor="text1"/>
          <w:szCs w:val="24"/>
        </w:rPr>
        <w:t xml:space="preserve"> </w:t>
      </w:r>
      <w:r w:rsidRPr="00AB3ED2">
        <w:rPr>
          <w:rFonts w:eastAsia="Calibri"/>
          <w:color w:val="000000" w:themeColor="text1"/>
          <w:szCs w:val="24"/>
        </w:rPr>
        <w:t>24.3.</w:t>
      </w:r>
      <w:r>
        <w:rPr>
          <w:rFonts w:eastAsia="Calibri"/>
          <w:color w:val="000000" w:themeColor="text1"/>
          <w:szCs w:val="24"/>
        </w:rPr>
        <w:t xml:space="preserve"> punkto prioritetą </w:t>
      </w:r>
      <w:r w:rsidRPr="00F736B8">
        <w:rPr>
          <w:rFonts w:eastAsia="Calibri"/>
          <w:color w:val="000000" w:themeColor="text1"/>
          <w:szCs w:val="24"/>
        </w:rPr>
        <w:t>(paraiškoje naudojamas trumpinys -</w:t>
      </w:r>
      <w:r w:rsidRPr="00F736B8">
        <w:rPr>
          <w:color w:val="000000" w:themeColor="text1"/>
        </w:rPr>
        <w:t xml:space="preserve"> </w:t>
      </w:r>
      <w:r w:rsidRPr="00F736B8">
        <w:rPr>
          <w:rFonts w:eastAsia="Calibri"/>
          <w:color w:val="000000" w:themeColor="text1"/>
          <w:szCs w:val="24"/>
        </w:rPr>
        <w:t xml:space="preserve">nekilnojamojo turto </w:t>
      </w:r>
      <w:r w:rsidRPr="001469F4">
        <w:rPr>
          <w:rFonts w:eastAsia="Calibri"/>
          <w:color w:val="000000" w:themeColor="text1"/>
          <w:szCs w:val="24"/>
        </w:rPr>
        <w:t>nuoma).</w:t>
      </w:r>
      <w:r w:rsidRPr="001469F4">
        <w:t xml:space="preserve"> </w:t>
      </w:r>
      <w:r w:rsidRPr="001469F4">
        <w:rPr>
          <w:szCs w:val="24"/>
        </w:rPr>
        <w:t>Nuomos sutartis</w:t>
      </w:r>
      <w:r w:rsidRPr="001469F4">
        <w:t xml:space="preserve"> </w:t>
      </w:r>
      <w:r w:rsidRPr="001469F4">
        <w:rPr>
          <w:rFonts w:eastAsia="Calibri"/>
          <w:color w:val="000000" w:themeColor="text1"/>
          <w:szCs w:val="24"/>
        </w:rPr>
        <w:t>turi būti įregistruota valstybės įmonėje Registrų centre</w:t>
      </w:r>
      <w:r>
        <w:rPr>
          <w:rFonts w:eastAsia="Calibri"/>
          <w:color w:val="000000" w:themeColor="text1"/>
          <w:szCs w:val="24"/>
        </w:rPr>
        <w:t>;</w:t>
      </w:r>
      <w:r w:rsidRPr="00F736B8">
        <w:rPr>
          <w:rFonts w:eastAsia="Calibri"/>
          <w:color w:val="000000" w:themeColor="text1"/>
          <w:szCs w:val="24"/>
        </w:rPr>
        <w:t xml:space="preserve"> </w:t>
      </w:r>
    </w:p>
    <w:bookmarkEnd w:id="0"/>
    <w:p w14:paraId="6BC0C2A0" w14:textId="77777777" w:rsidR="00CE1F40" w:rsidRDefault="00CE1F40" w:rsidP="00CE1F40">
      <w:pPr>
        <w:spacing w:line="360" w:lineRule="auto"/>
        <w:ind w:firstLine="709"/>
        <w:jc w:val="both"/>
        <w:rPr>
          <w:color w:val="000000"/>
          <w:szCs w:val="24"/>
        </w:rPr>
      </w:pPr>
      <w:r>
        <w:rPr>
          <w:color w:val="000000"/>
          <w:szCs w:val="24"/>
        </w:rPr>
        <w:t>23.6. teritorijų planavimo dokumentų ir/arba techninių projektų, susijusių su verslo plėtra,  parengimo išlaidoms padengti (paraiškoje naudojamas trumpinys – projektavimas);</w:t>
      </w:r>
    </w:p>
    <w:p w14:paraId="5CF762DE" w14:textId="77777777" w:rsidR="00CE1F40" w:rsidRDefault="00CE1F40" w:rsidP="00CE1F40">
      <w:pPr>
        <w:spacing w:line="360" w:lineRule="auto"/>
        <w:ind w:firstLine="709"/>
        <w:jc w:val="both"/>
        <w:rPr>
          <w:color w:val="000000"/>
          <w:szCs w:val="24"/>
        </w:rPr>
      </w:pPr>
      <w:r>
        <w:rPr>
          <w:color w:val="000000"/>
          <w:szCs w:val="24"/>
        </w:rPr>
        <w:t xml:space="preserve">23.7. Europos Sąjungos ir kitų fondų bei programų finansuojamų priemonių įgyvendinimo privalomajam nuosavam įnašui padengti.  (paraiškoje naudojamas trumpinys – kofinansavimas). </w:t>
      </w:r>
    </w:p>
    <w:p w14:paraId="1998CA79" w14:textId="77777777" w:rsidR="00CE1F40" w:rsidRDefault="00CE1F40" w:rsidP="00CE1F40">
      <w:pPr>
        <w:spacing w:line="360" w:lineRule="auto"/>
        <w:ind w:firstLine="709"/>
        <w:jc w:val="both"/>
        <w:rPr>
          <w:color w:val="000000"/>
          <w:szCs w:val="22"/>
        </w:rPr>
      </w:pPr>
      <w:r>
        <w:rPr>
          <w:color w:val="000000"/>
          <w:szCs w:val="22"/>
        </w:rPr>
        <w:t>24. Pirmenybė gauti projekto finansavimą teikiama ir papildomi balai pateiktai paraiškai suteikiami pagal Aprašo 30 punkte pateiktą lentelę, jei:</w:t>
      </w:r>
    </w:p>
    <w:p w14:paraId="159C460C" w14:textId="77777777" w:rsidR="00CE1F40" w:rsidRDefault="00CE1F40" w:rsidP="00CE1F40">
      <w:pPr>
        <w:spacing w:line="360" w:lineRule="auto"/>
        <w:ind w:firstLine="709"/>
        <w:jc w:val="both"/>
        <w:rPr>
          <w:color w:val="000000"/>
          <w:szCs w:val="22"/>
        </w:rPr>
      </w:pPr>
      <w:r>
        <w:rPr>
          <w:color w:val="000000"/>
          <w:szCs w:val="22"/>
        </w:rPr>
        <w:t>24.1. diegiamos inovacijos (paraiškoje naudojamas trumpinys - Inovacijos);</w:t>
      </w:r>
    </w:p>
    <w:p w14:paraId="2737F5C8" w14:textId="77777777" w:rsidR="00CE1F40" w:rsidRDefault="00CE1F40" w:rsidP="00CE1F40">
      <w:pPr>
        <w:spacing w:line="360" w:lineRule="auto"/>
        <w:ind w:firstLine="709"/>
        <w:jc w:val="both"/>
        <w:rPr>
          <w:rFonts w:ascii="Calibri" w:hAnsi="Calibri"/>
          <w:strike/>
          <w:color w:val="000000"/>
          <w:sz w:val="27"/>
          <w:szCs w:val="27"/>
          <w:lang w:eastAsia="lt-LT"/>
        </w:rPr>
      </w:pPr>
      <w:r>
        <w:rPr>
          <w:color w:val="000000"/>
          <w:szCs w:val="22"/>
        </w:rPr>
        <w:t>24.2. kuriamas/plėtojamas/vykdomas socialinis verslas (paraiškoje naudojamas trumpinys – Socialinis verslas);</w:t>
      </w:r>
    </w:p>
    <w:p w14:paraId="28DCAEB5" w14:textId="77777777" w:rsidR="00CE1F40" w:rsidRDefault="00CE1F40" w:rsidP="00CE1F40">
      <w:pPr>
        <w:spacing w:line="360" w:lineRule="auto"/>
        <w:ind w:firstLine="709"/>
        <w:jc w:val="both"/>
        <w:rPr>
          <w:color w:val="000000"/>
          <w:szCs w:val="22"/>
        </w:rPr>
      </w:pPr>
      <w:r>
        <w:rPr>
          <w:color w:val="000000"/>
          <w:szCs w:val="22"/>
        </w:rPr>
        <w:t>24.3. SVV subjektas įsteigtas ne anksčiau nei dveji metai nuo kvietimo teikti paraišką dienos (paraiškoje naudojamas trumpinys – Naujas verslas);</w:t>
      </w:r>
    </w:p>
    <w:p w14:paraId="3527204F" w14:textId="77777777" w:rsidR="00CE1F40" w:rsidRDefault="00CE1F40" w:rsidP="00CE1F40">
      <w:pPr>
        <w:spacing w:line="360" w:lineRule="auto"/>
        <w:ind w:firstLine="709"/>
        <w:jc w:val="both"/>
        <w:rPr>
          <w:color w:val="000000"/>
          <w:szCs w:val="22"/>
        </w:rPr>
      </w:pPr>
      <w:r>
        <w:rPr>
          <w:color w:val="000000"/>
          <w:szCs w:val="22"/>
        </w:rPr>
        <w:t>24.4. SVV subjektas asmuo iki 29 m. imtinai, taikoma tik verslininkams, nurodytiems Aprašo 9 ir 10 punktuose (paraiškoje naudojamas trumpinys – Jaunasis verslininkas);</w:t>
      </w:r>
    </w:p>
    <w:p w14:paraId="390F4646" w14:textId="77777777" w:rsidR="00CE1F40" w:rsidRDefault="00CE1F40" w:rsidP="00CE1F40">
      <w:pPr>
        <w:spacing w:line="360" w:lineRule="auto"/>
        <w:ind w:firstLine="709"/>
        <w:jc w:val="both"/>
        <w:rPr>
          <w:color w:val="000000"/>
          <w:szCs w:val="22"/>
        </w:rPr>
      </w:pPr>
      <w:r>
        <w:rPr>
          <w:color w:val="000000"/>
          <w:szCs w:val="22"/>
        </w:rPr>
        <w:t xml:space="preserve">24.5. SVV subjektas nėra gavęs paramos pagal šį Aprašą  (paraiškoje naudojamas trumpinys – Parama); </w:t>
      </w:r>
    </w:p>
    <w:p w14:paraId="1A07C186" w14:textId="77777777" w:rsidR="00CE1F40" w:rsidRDefault="00CE1F40" w:rsidP="00CE1F40">
      <w:pPr>
        <w:spacing w:line="360" w:lineRule="auto"/>
        <w:ind w:firstLine="709"/>
        <w:jc w:val="both"/>
        <w:rPr>
          <w:color w:val="000000"/>
          <w:szCs w:val="22"/>
        </w:rPr>
      </w:pPr>
      <w:r>
        <w:rPr>
          <w:color w:val="000000"/>
          <w:szCs w:val="22"/>
        </w:rPr>
        <w:t>24.6. paramos prašo labai maža įmonė arba verslininkas (paraiškoje naudojamas trumpinys – Smulkus verslas);</w:t>
      </w:r>
    </w:p>
    <w:p w14:paraId="36980035" w14:textId="77777777" w:rsidR="00CE1F40" w:rsidRDefault="00CE1F40" w:rsidP="00CE1F40">
      <w:pPr>
        <w:spacing w:line="360" w:lineRule="auto"/>
        <w:ind w:firstLine="709"/>
        <w:jc w:val="both"/>
        <w:rPr>
          <w:color w:val="000000"/>
          <w:szCs w:val="22"/>
        </w:rPr>
      </w:pPr>
      <w:r>
        <w:rPr>
          <w:color w:val="000000"/>
          <w:szCs w:val="22"/>
        </w:rPr>
        <w:t>24.7. gaminama, perdirbama ir parduodama sertifikuota ekologinė produkcija (paraiškoje naudojamas trumpinys – Sertifikuota produkcija);</w:t>
      </w:r>
    </w:p>
    <w:p w14:paraId="004CB285" w14:textId="77777777" w:rsidR="00CE1F40" w:rsidRDefault="00CE1F40" w:rsidP="00CE1F40">
      <w:pPr>
        <w:spacing w:line="360" w:lineRule="auto"/>
        <w:ind w:firstLine="709"/>
        <w:jc w:val="both"/>
        <w:rPr>
          <w:color w:val="000000"/>
          <w:szCs w:val="24"/>
        </w:rPr>
      </w:pPr>
      <w:r>
        <w:rPr>
          <w:color w:val="000000"/>
          <w:szCs w:val="22"/>
        </w:rPr>
        <w:t>24.8.</w:t>
      </w:r>
      <w:r>
        <w:rPr>
          <w:rFonts w:ascii="Calibri" w:hAnsi="Calibri"/>
          <w:sz w:val="22"/>
          <w:szCs w:val="22"/>
        </w:rPr>
        <w:t xml:space="preserve"> </w:t>
      </w:r>
      <w:r>
        <w:rPr>
          <w:color w:val="000000"/>
          <w:szCs w:val="22"/>
        </w:rPr>
        <w:t xml:space="preserve">asmenys, kurie ne anksčiau kaip prieš 1 metus iki kvietimo teikti paraišką dienos grįžo iš emigracijos ir ne trumpiau kaip 2 metus deklaravo išvykimą iš Lietuvos – Reemigrantai). </w:t>
      </w:r>
    </w:p>
    <w:p w14:paraId="196953D0" w14:textId="77777777" w:rsidR="00CE1F40" w:rsidRDefault="00CE1F40" w:rsidP="00CE1F40">
      <w:pPr>
        <w:spacing w:line="360" w:lineRule="auto"/>
        <w:ind w:firstLine="709"/>
        <w:jc w:val="both"/>
        <w:rPr>
          <w:color w:val="000000"/>
          <w:szCs w:val="24"/>
        </w:rPr>
      </w:pPr>
      <w:r>
        <w:rPr>
          <w:color w:val="000000"/>
          <w:szCs w:val="24"/>
        </w:rPr>
        <w:t xml:space="preserve">25. </w:t>
      </w:r>
      <w:r>
        <w:rPr>
          <w:color w:val="000000"/>
          <w:szCs w:val="22"/>
        </w:rPr>
        <w:t>Pagal šį Aprašą netinkamos finansuoti išlaidos yra šios:</w:t>
      </w:r>
    </w:p>
    <w:p w14:paraId="78C10E94" w14:textId="77777777" w:rsidR="00CE1F40" w:rsidRDefault="00CE1F40" w:rsidP="00CE1F40">
      <w:pPr>
        <w:spacing w:line="360" w:lineRule="auto"/>
        <w:ind w:firstLine="709"/>
        <w:jc w:val="both"/>
        <w:rPr>
          <w:color w:val="000000"/>
          <w:szCs w:val="24"/>
        </w:rPr>
      </w:pPr>
      <w:r>
        <w:rPr>
          <w:color w:val="000000"/>
          <w:szCs w:val="24"/>
        </w:rPr>
        <w:t xml:space="preserve">25.1. </w:t>
      </w:r>
      <w:r>
        <w:rPr>
          <w:color w:val="000000"/>
          <w:szCs w:val="22"/>
        </w:rPr>
        <w:t>mobiliojo ryšio priemonės;</w:t>
      </w:r>
    </w:p>
    <w:p w14:paraId="21593EEE" w14:textId="77777777" w:rsidR="00CE1F40" w:rsidRDefault="00CE1F40" w:rsidP="00CE1F40">
      <w:pPr>
        <w:spacing w:line="360" w:lineRule="auto"/>
        <w:ind w:firstLine="709"/>
        <w:jc w:val="both"/>
        <w:rPr>
          <w:color w:val="000000"/>
          <w:szCs w:val="24"/>
        </w:rPr>
      </w:pPr>
      <w:r>
        <w:rPr>
          <w:color w:val="000000"/>
          <w:szCs w:val="24"/>
        </w:rPr>
        <w:t xml:space="preserve">25.2. </w:t>
      </w:r>
      <w:r>
        <w:rPr>
          <w:color w:val="000000"/>
          <w:szCs w:val="22"/>
        </w:rPr>
        <w:t>prekių įsigijimas perpardavimui;</w:t>
      </w:r>
    </w:p>
    <w:p w14:paraId="77D0038E" w14:textId="77777777" w:rsidR="00CE1F40" w:rsidRDefault="00CE1F40" w:rsidP="00CE1F40">
      <w:pPr>
        <w:spacing w:line="360" w:lineRule="auto"/>
        <w:ind w:firstLine="709"/>
        <w:jc w:val="both"/>
        <w:rPr>
          <w:color w:val="000000"/>
          <w:szCs w:val="22"/>
        </w:rPr>
      </w:pPr>
      <w:r>
        <w:rPr>
          <w:color w:val="000000"/>
          <w:szCs w:val="24"/>
        </w:rPr>
        <w:t xml:space="preserve">25.3. </w:t>
      </w:r>
      <w:r>
        <w:rPr>
          <w:color w:val="000000"/>
          <w:szCs w:val="22"/>
        </w:rPr>
        <w:t xml:space="preserve">pirkimo ir (arba) importo pridėtinės vertės mokestis (toliau – PVM), kurį pagal Lietuvos Respublikos teisės aktus galima įtraukti į PVM atskaitą; </w:t>
      </w:r>
    </w:p>
    <w:p w14:paraId="0225494A" w14:textId="77777777" w:rsidR="00CE1F40" w:rsidRDefault="00CE1F40" w:rsidP="00CE1F40">
      <w:pPr>
        <w:spacing w:line="360" w:lineRule="auto"/>
        <w:ind w:firstLine="709"/>
        <w:jc w:val="both"/>
        <w:rPr>
          <w:color w:val="000000"/>
          <w:szCs w:val="24"/>
        </w:rPr>
      </w:pPr>
      <w:r>
        <w:rPr>
          <w:color w:val="000000"/>
          <w:szCs w:val="24"/>
        </w:rPr>
        <w:t xml:space="preserve">25.4. </w:t>
      </w:r>
      <w:r>
        <w:rPr>
          <w:color w:val="000000"/>
          <w:szCs w:val="22"/>
        </w:rPr>
        <w:t xml:space="preserve">medžiagos, priemonės, statybinės medžiagos, žaliavos (atsargos) produkcijai pagaminti, darbams atlikti/smulkūs buities reikmenys; </w:t>
      </w:r>
    </w:p>
    <w:p w14:paraId="6B79422B" w14:textId="77777777" w:rsidR="00CE1F40" w:rsidRDefault="00CE1F40" w:rsidP="00CE1F40">
      <w:pPr>
        <w:spacing w:line="360" w:lineRule="auto"/>
        <w:ind w:firstLine="709"/>
        <w:jc w:val="both"/>
        <w:rPr>
          <w:color w:val="000000"/>
          <w:szCs w:val="24"/>
        </w:rPr>
      </w:pPr>
      <w:r>
        <w:rPr>
          <w:color w:val="000000"/>
          <w:szCs w:val="24"/>
        </w:rPr>
        <w:t xml:space="preserve">25.5. </w:t>
      </w:r>
      <w:r>
        <w:rPr>
          <w:color w:val="000000"/>
          <w:szCs w:val="22"/>
        </w:rPr>
        <w:t>kryžminis finansavimas/kitų fondų lėšomis finansuojamos veiklos/įranga;</w:t>
      </w:r>
    </w:p>
    <w:p w14:paraId="25EC64DC" w14:textId="77777777" w:rsidR="00CE1F40" w:rsidRDefault="00CE1F40" w:rsidP="00CE1F40">
      <w:pPr>
        <w:spacing w:line="360" w:lineRule="auto"/>
        <w:ind w:firstLine="709"/>
        <w:jc w:val="both"/>
        <w:rPr>
          <w:color w:val="000000"/>
          <w:szCs w:val="24"/>
        </w:rPr>
      </w:pPr>
      <w:r>
        <w:rPr>
          <w:color w:val="000000"/>
          <w:szCs w:val="24"/>
        </w:rPr>
        <w:t xml:space="preserve">25.6. </w:t>
      </w:r>
      <w:r>
        <w:rPr>
          <w:color w:val="000000"/>
          <w:szCs w:val="22"/>
        </w:rPr>
        <w:t>nesusijusios su verslo subjekto veikla (pagal deklaruojamą verslo subjekto veiklą);</w:t>
      </w:r>
    </w:p>
    <w:p w14:paraId="78E6126D" w14:textId="77777777" w:rsidR="00CE1F40" w:rsidRDefault="00CE1F40" w:rsidP="00CE1F40">
      <w:pPr>
        <w:spacing w:line="360" w:lineRule="auto"/>
        <w:ind w:firstLine="709"/>
        <w:jc w:val="both"/>
        <w:rPr>
          <w:color w:val="000000"/>
          <w:szCs w:val="24"/>
        </w:rPr>
      </w:pPr>
      <w:r>
        <w:rPr>
          <w:color w:val="000000"/>
          <w:szCs w:val="24"/>
        </w:rPr>
        <w:t xml:space="preserve">25.7. </w:t>
      </w:r>
      <w:r>
        <w:rPr>
          <w:color w:val="000000"/>
          <w:szCs w:val="22"/>
        </w:rPr>
        <w:t>jei prašoma kompensuoti senesnes nei vienerių metų išlaidas iki paraiškos pateikimo dienos;</w:t>
      </w:r>
    </w:p>
    <w:p w14:paraId="2D5DDCE1" w14:textId="77777777" w:rsidR="00CE1F40" w:rsidRDefault="00CE1F40" w:rsidP="00CE1F40">
      <w:pPr>
        <w:spacing w:line="360" w:lineRule="auto"/>
        <w:ind w:firstLine="709"/>
        <w:jc w:val="both"/>
        <w:rPr>
          <w:color w:val="000000"/>
          <w:szCs w:val="22"/>
        </w:rPr>
      </w:pPr>
      <w:r>
        <w:rPr>
          <w:color w:val="000000"/>
          <w:szCs w:val="24"/>
        </w:rPr>
        <w:t xml:space="preserve">25.8. </w:t>
      </w:r>
      <w:r>
        <w:rPr>
          <w:color w:val="000000"/>
          <w:szCs w:val="22"/>
        </w:rPr>
        <w:t>netinkamomis finansuoti išlaidomis laikomos nepagrįstai didelės išlaidos, esant įtarimui dėl per didelės kainos;</w:t>
      </w:r>
    </w:p>
    <w:p w14:paraId="04EF7231" w14:textId="77777777" w:rsidR="00CE1F40" w:rsidRDefault="00CE1F40" w:rsidP="00CE1F40">
      <w:pPr>
        <w:spacing w:line="360" w:lineRule="auto"/>
        <w:ind w:firstLine="709"/>
        <w:jc w:val="both"/>
        <w:rPr>
          <w:color w:val="000000"/>
          <w:szCs w:val="22"/>
        </w:rPr>
      </w:pPr>
      <w:r>
        <w:rPr>
          <w:color w:val="000000"/>
          <w:szCs w:val="22"/>
        </w:rPr>
        <w:t>25.9. išlaidos, kurios apmokėtos ne per bankines institucijas;</w:t>
      </w:r>
    </w:p>
    <w:p w14:paraId="70FC7C18" w14:textId="77777777" w:rsidR="00CE1F40" w:rsidRDefault="00CE1F40" w:rsidP="00CE1F40">
      <w:pPr>
        <w:spacing w:line="360" w:lineRule="auto"/>
        <w:ind w:firstLine="709"/>
        <w:jc w:val="both"/>
        <w:rPr>
          <w:color w:val="000000"/>
          <w:szCs w:val="22"/>
        </w:rPr>
      </w:pPr>
      <w:r>
        <w:rPr>
          <w:color w:val="000000"/>
          <w:szCs w:val="22"/>
        </w:rPr>
        <w:t>25.10. lengvųjų automobilių įsigijimo išlaidos.</w:t>
      </w:r>
    </w:p>
    <w:p w14:paraId="21318AB3" w14:textId="77777777" w:rsidR="00CE1F40" w:rsidRDefault="00CE1F40" w:rsidP="00CE1F40">
      <w:pPr>
        <w:spacing w:line="360" w:lineRule="auto"/>
        <w:ind w:firstLine="709"/>
        <w:jc w:val="both"/>
        <w:rPr>
          <w:color w:val="000000"/>
          <w:szCs w:val="24"/>
        </w:rPr>
      </w:pPr>
      <w:r>
        <w:rPr>
          <w:color w:val="000000"/>
          <w:szCs w:val="24"/>
        </w:rPr>
        <w:t>26. Neremiamos veiklos:</w:t>
      </w:r>
    </w:p>
    <w:p w14:paraId="04A2B0C0" w14:textId="77777777" w:rsidR="00CE1F40" w:rsidRDefault="00CE1F40" w:rsidP="00CE1F40">
      <w:pPr>
        <w:spacing w:line="360" w:lineRule="auto"/>
        <w:ind w:firstLine="709"/>
        <w:jc w:val="both"/>
        <w:rPr>
          <w:color w:val="000000"/>
          <w:szCs w:val="22"/>
        </w:rPr>
      </w:pPr>
      <w:r>
        <w:rPr>
          <w:color w:val="000000"/>
          <w:szCs w:val="22"/>
        </w:rPr>
        <w:t>26.1.</w:t>
      </w:r>
      <w:r>
        <w:rPr>
          <w:color w:val="000000"/>
          <w:szCs w:val="22"/>
        </w:rPr>
        <w:tab/>
        <w:t>medžioklės, gaudymo spąstais ir susijusių paslaugų veikla;</w:t>
      </w:r>
    </w:p>
    <w:p w14:paraId="7063604F" w14:textId="77777777" w:rsidR="00CE1F40" w:rsidRDefault="00CE1F40" w:rsidP="00CE1F40">
      <w:pPr>
        <w:spacing w:line="360" w:lineRule="auto"/>
        <w:ind w:firstLine="709"/>
        <w:jc w:val="both"/>
        <w:rPr>
          <w:color w:val="000000"/>
          <w:szCs w:val="22"/>
        </w:rPr>
      </w:pPr>
      <w:r>
        <w:rPr>
          <w:color w:val="000000"/>
          <w:szCs w:val="22"/>
        </w:rPr>
        <w:t>26.2.</w:t>
      </w:r>
      <w:r>
        <w:rPr>
          <w:color w:val="000000"/>
          <w:szCs w:val="22"/>
        </w:rPr>
        <w:tab/>
        <w:t>gėrimų gamyba, išskyrus salyklo, nealkoholinių gėrimų, mineralinio ir kito, pilstomo į butelius, vandens gamybą, išskyrus edukacijas, susijusias su paveldo puoselėjimu;</w:t>
      </w:r>
    </w:p>
    <w:p w14:paraId="2F729722" w14:textId="77777777" w:rsidR="00CE1F40" w:rsidRDefault="00CE1F40" w:rsidP="00CE1F40">
      <w:pPr>
        <w:spacing w:line="360" w:lineRule="auto"/>
        <w:ind w:firstLine="709"/>
        <w:jc w:val="both"/>
        <w:rPr>
          <w:color w:val="000000"/>
          <w:szCs w:val="22"/>
        </w:rPr>
      </w:pPr>
      <w:r>
        <w:rPr>
          <w:color w:val="000000"/>
          <w:szCs w:val="22"/>
        </w:rPr>
        <w:t>26.3.</w:t>
      </w:r>
      <w:r>
        <w:rPr>
          <w:color w:val="000000"/>
          <w:szCs w:val="22"/>
        </w:rPr>
        <w:tab/>
        <w:t>tabako gaminių gamyba;</w:t>
      </w:r>
    </w:p>
    <w:p w14:paraId="5A1CC47F" w14:textId="77777777" w:rsidR="00CE1F40" w:rsidRDefault="00CE1F40" w:rsidP="00CE1F40">
      <w:pPr>
        <w:spacing w:line="360" w:lineRule="auto"/>
        <w:ind w:firstLine="709"/>
        <w:jc w:val="both"/>
        <w:rPr>
          <w:color w:val="000000"/>
          <w:szCs w:val="22"/>
        </w:rPr>
      </w:pPr>
      <w:r>
        <w:rPr>
          <w:color w:val="000000"/>
          <w:szCs w:val="22"/>
        </w:rPr>
        <w:t>26.4.</w:t>
      </w:r>
      <w:r>
        <w:rPr>
          <w:color w:val="000000"/>
          <w:szCs w:val="22"/>
        </w:rPr>
        <w:tab/>
        <w:t>didmeninė</w:t>
      </w:r>
      <w:r>
        <w:rPr>
          <w:rFonts w:ascii="Calibri" w:hAnsi="Calibri"/>
          <w:color w:val="000000"/>
          <w:sz w:val="22"/>
          <w:szCs w:val="22"/>
        </w:rPr>
        <w:t xml:space="preserve"> </w:t>
      </w:r>
      <w:r>
        <w:rPr>
          <w:color w:val="000000"/>
          <w:szCs w:val="22"/>
        </w:rPr>
        <w:t>prekyba, išskyrus didmeninę prekybą savo pagaminta produkcija;</w:t>
      </w:r>
    </w:p>
    <w:p w14:paraId="1CAB317A" w14:textId="77777777" w:rsidR="00CE1F40" w:rsidRDefault="00CE1F40" w:rsidP="00CE1F40">
      <w:pPr>
        <w:spacing w:line="360" w:lineRule="auto"/>
        <w:ind w:firstLine="709"/>
        <w:jc w:val="both"/>
        <w:rPr>
          <w:color w:val="000000"/>
          <w:szCs w:val="22"/>
        </w:rPr>
      </w:pPr>
      <w:r>
        <w:rPr>
          <w:color w:val="000000"/>
          <w:szCs w:val="22"/>
        </w:rPr>
        <w:t>26.5.</w:t>
      </w:r>
      <w:r>
        <w:rPr>
          <w:color w:val="000000"/>
          <w:szCs w:val="22"/>
        </w:rPr>
        <w:tab/>
        <w:t>finansinė ir draudimo veikla (finansinių paslaugų veikla, draudimo, perdraudimo ir pensijų lėšų kaupimo veikla, pagalbinė finansinių paslaugų ir draudimo veikla);</w:t>
      </w:r>
    </w:p>
    <w:p w14:paraId="6E95DA07" w14:textId="77777777" w:rsidR="00CE1F40" w:rsidRDefault="00CE1F40" w:rsidP="00CE1F40">
      <w:pPr>
        <w:spacing w:line="360" w:lineRule="auto"/>
        <w:ind w:firstLine="709"/>
        <w:jc w:val="both"/>
        <w:rPr>
          <w:color w:val="000000"/>
          <w:szCs w:val="22"/>
        </w:rPr>
      </w:pPr>
      <w:r>
        <w:rPr>
          <w:color w:val="000000"/>
          <w:szCs w:val="22"/>
        </w:rPr>
        <w:t>26.6.</w:t>
      </w:r>
      <w:r>
        <w:rPr>
          <w:color w:val="000000"/>
          <w:szCs w:val="22"/>
        </w:rPr>
        <w:tab/>
        <w:t>nekilnojamojo turto operacijos;</w:t>
      </w:r>
    </w:p>
    <w:p w14:paraId="05DA2E0A" w14:textId="77777777" w:rsidR="00CE1F40" w:rsidRDefault="00CE1F40" w:rsidP="00CE1F40">
      <w:pPr>
        <w:spacing w:line="360" w:lineRule="auto"/>
        <w:ind w:firstLine="709"/>
        <w:jc w:val="both"/>
        <w:rPr>
          <w:color w:val="000000"/>
          <w:szCs w:val="22"/>
        </w:rPr>
      </w:pPr>
      <w:r>
        <w:rPr>
          <w:color w:val="000000"/>
          <w:szCs w:val="22"/>
        </w:rPr>
        <w:t>26.7.</w:t>
      </w:r>
      <w:r>
        <w:rPr>
          <w:color w:val="000000"/>
          <w:szCs w:val="22"/>
        </w:rPr>
        <w:tab/>
        <w:t>teisinė veikla;</w:t>
      </w:r>
    </w:p>
    <w:p w14:paraId="1E24F3E7" w14:textId="77777777" w:rsidR="00CE1F40" w:rsidRDefault="00CE1F40" w:rsidP="00CE1F40">
      <w:pPr>
        <w:spacing w:line="360" w:lineRule="auto"/>
        <w:ind w:firstLine="709"/>
        <w:jc w:val="both"/>
        <w:rPr>
          <w:color w:val="000000"/>
          <w:szCs w:val="22"/>
        </w:rPr>
      </w:pPr>
      <w:r>
        <w:rPr>
          <w:color w:val="000000"/>
          <w:szCs w:val="22"/>
        </w:rPr>
        <w:t>26.8.</w:t>
      </w:r>
      <w:r>
        <w:rPr>
          <w:color w:val="000000"/>
          <w:szCs w:val="22"/>
        </w:rPr>
        <w:tab/>
        <w:t>azartinių žaidimų, lažybų organizavimo veikla;</w:t>
      </w:r>
    </w:p>
    <w:p w14:paraId="0AAD9639" w14:textId="77777777" w:rsidR="00CE1F40" w:rsidRDefault="00CE1F40" w:rsidP="00CE1F40">
      <w:pPr>
        <w:spacing w:line="360" w:lineRule="auto"/>
        <w:ind w:firstLine="709"/>
        <w:jc w:val="both"/>
        <w:rPr>
          <w:color w:val="000000"/>
          <w:szCs w:val="22"/>
        </w:rPr>
      </w:pPr>
      <w:r>
        <w:rPr>
          <w:color w:val="000000"/>
          <w:szCs w:val="22"/>
        </w:rPr>
        <w:t>26.9.</w:t>
      </w:r>
      <w:r>
        <w:rPr>
          <w:color w:val="000000"/>
          <w:szCs w:val="22"/>
        </w:rPr>
        <w:tab/>
        <w:t>lombardų veikla.</w:t>
      </w:r>
    </w:p>
    <w:p w14:paraId="4068D01D" w14:textId="77777777" w:rsidR="00CE1F40" w:rsidRDefault="00CE1F40" w:rsidP="00CE1F40">
      <w:pPr>
        <w:spacing w:line="360" w:lineRule="auto"/>
        <w:ind w:firstLine="709"/>
        <w:jc w:val="both"/>
        <w:rPr>
          <w:b/>
          <w:color w:val="000000"/>
          <w:szCs w:val="22"/>
        </w:rPr>
      </w:pPr>
    </w:p>
    <w:p w14:paraId="1004C659" w14:textId="77777777" w:rsidR="00CE1F40" w:rsidRDefault="00CE1F40" w:rsidP="00CE1F40">
      <w:pPr>
        <w:jc w:val="center"/>
        <w:rPr>
          <w:b/>
          <w:color w:val="000000"/>
          <w:szCs w:val="22"/>
        </w:rPr>
      </w:pPr>
      <w:r>
        <w:rPr>
          <w:b/>
          <w:color w:val="000000"/>
          <w:szCs w:val="22"/>
        </w:rPr>
        <w:t>V SKYRIUS</w:t>
      </w:r>
    </w:p>
    <w:p w14:paraId="223A07B2" w14:textId="77777777" w:rsidR="00CE1F40" w:rsidRDefault="00CE1F40" w:rsidP="00CE1F40">
      <w:pPr>
        <w:spacing w:line="276" w:lineRule="auto"/>
        <w:jc w:val="center"/>
        <w:rPr>
          <w:b/>
          <w:color w:val="000000"/>
          <w:szCs w:val="22"/>
        </w:rPr>
      </w:pPr>
      <w:r>
        <w:rPr>
          <w:b/>
          <w:color w:val="000000"/>
          <w:szCs w:val="22"/>
        </w:rPr>
        <w:t>PARAIŠKŲ RENGIMAS, PAREIŠKĖJŲ INFORMAVIMAS, KONSULTAVIMAS, PARAIŠKŲ TEIKIMAS IR VERTINIMAS</w:t>
      </w:r>
    </w:p>
    <w:p w14:paraId="2745F675" w14:textId="77777777" w:rsidR="00CE1F40" w:rsidRDefault="00CE1F40" w:rsidP="00CE1F40">
      <w:pPr>
        <w:rPr>
          <w:sz w:val="18"/>
          <w:szCs w:val="18"/>
        </w:rPr>
      </w:pPr>
    </w:p>
    <w:p w14:paraId="420CA239" w14:textId="77777777" w:rsidR="00CE1F40" w:rsidRDefault="00CE1F40" w:rsidP="00CE1F40">
      <w:pPr>
        <w:jc w:val="center"/>
        <w:rPr>
          <w:b/>
          <w:color w:val="000000"/>
          <w:szCs w:val="22"/>
        </w:rPr>
      </w:pPr>
    </w:p>
    <w:p w14:paraId="79B835A0" w14:textId="77777777" w:rsidR="00CE1F40" w:rsidRDefault="00CE1F40" w:rsidP="00CE1F40">
      <w:pPr>
        <w:spacing w:line="360" w:lineRule="auto"/>
        <w:ind w:firstLine="720"/>
        <w:jc w:val="both"/>
        <w:rPr>
          <w:color w:val="000000"/>
          <w:szCs w:val="24"/>
        </w:rPr>
      </w:pPr>
      <w:r>
        <w:rPr>
          <w:color w:val="000000"/>
          <w:szCs w:val="24"/>
        </w:rPr>
        <w:t xml:space="preserve">27. </w:t>
      </w:r>
      <w:r>
        <w:rPr>
          <w:szCs w:val="24"/>
        </w:rPr>
        <w:t xml:space="preserve">Informacija apie kvietimą teikti paraiškas skelbiama Molėtų rajono savivaldybės internetiniame puslapyje www.moletai.lt. </w:t>
      </w:r>
      <w:r>
        <w:rPr>
          <w:color w:val="000000"/>
          <w:szCs w:val="24"/>
        </w:rPr>
        <w:t xml:space="preserve">Informacija apie projektų finansavimo kvietimą skelbiama einamųjų metų trečią ketvirtį. Nepaskirsčius visų lėšų, gali būti skelbiami papildomi kvietimai. </w:t>
      </w:r>
      <w:r>
        <w:rPr>
          <w:szCs w:val="24"/>
        </w:rPr>
        <w:t xml:space="preserve">Konkretus paraiškų pateikimo terminas, kuris negali būti trumpesnis kaip 30 kalendorinių dienų, </w:t>
      </w:r>
      <w:r>
        <w:rPr>
          <w:color w:val="000000"/>
          <w:szCs w:val="24"/>
        </w:rPr>
        <w:t>nurodomas kvietime. Paraiškų priėmimo datą ir terminą nustato Savivaldybės administracijos direktorius savo įsakymu.</w:t>
      </w:r>
    </w:p>
    <w:p w14:paraId="2AEE41EC" w14:textId="77777777" w:rsidR="00CE1F40" w:rsidRDefault="00CE1F40" w:rsidP="00CE1F40">
      <w:pPr>
        <w:spacing w:line="360" w:lineRule="auto"/>
        <w:ind w:firstLine="720"/>
        <w:jc w:val="both"/>
        <w:rPr>
          <w:color w:val="000000"/>
          <w:szCs w:val="24"/>
        </w:rPr>
      </w:pPr>
      <w:r>
        <w:rPr>
          <w:color w:val="000000"/>
          <w:szCs w:val="24"/>
        </w:rPr>
        <w:t>28. Paraiškas priima, vertina ir siūlymą dėl paramos skyrimo Savivaldybės administracijos direktoriui teikia Savivaldybės administracijos direktoriaus įsakymu sudaroma Komisija.</w:t>
      </w:r>
    </w:p>
    <w:p w14:paraId="1163CBE3" w14:textId="77777777" w:rsidR="00CE1F40" w:rsidRDefault="00CE1F40" w:rsidP="00CE1F40">
      <w:pPr>
        <w:spacing w:line="360" w:lineRule="auto"/>
        <w:ind w:firstLine="720"/>
        <w:jc w:val="both"/>
        <w:rPr>
          <w:color w:val="000000"/>
          <w:szCs w:val="24"/>
        </w:rPr>
      </w:pPr>
      <w:r>
        <w:rPr>
          <w:color w:val="000000"/>
          <w:szCs w:val="24"/>
        </w:rPr>
        <w:t>29. Komisijos darbo tvarką reglamentuoja Komisijos darbo reglamentas, kurį įsakymu tvirtina Savivaldybės administracijos direktorius.</w:t>
      </w:r>
    </w:p>
    <w:p w14:paraId="3C916C14" w14:textId="77777777" w:rsidR="00CE1F40" w:rsidRDefault="00CE1F40" w:rsidP="00CE1F40">
      <w:pPr>
        <w:spacing w:line="360" w:lineRule="auto"/>
        <w:ind w:firstLine="720"/>
        <w:rPr>
          <w:color w:val="000000"/>
          <w:szCs w:val="24"/>
        </w:rPr>
      </w:pPr>
      <w:r>
        <w:rPr>
          <w:color w:val="000000"/>
          <w:szCs w:val="24"/>
        </w:rPr>
        <w:t xml:space="preserve">30. Komisija paraiškas vertina balais pagal šiuos kriterijus: </w:t>
      </w:r>
    </w:p>
    <w:p w14:paraId="31EBFFFA" w14:textId="77777777" w:rsidR="00CE1F40" w:rsidRDefault="00CE1F40" w:rsidP="00CE1F40">
      <w:pPr>
        <w:rPr>
          <w:sz w:val="18"/>
          <w:szCs w:val="18"/>
        </w:rPr>
      </w:pPr>
    </w:p>
    <w:tbl>
      <w:tblPr>
        <w:tblW w:w="91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3339"/>
        <w:gridCol w:w="3797"/>
        <w:gridCol w:w="1038"/>
      </w:tblGrid>
      <w:tr w:rsidR="00CE1F40" w14:paraId="43325C53" w14:textId="77777777" w:rsidTr="00CF0C70">
        <w:trPr>
          <w:trHeight w:val="585"/>
        </w:trPr>
        <w:tc>
          <w:tcPr>
            <w:tcW w:w="944" w:type="dxa"/>
            <w:tcBorders>
              <w:top w:val="single" w:sz="4" w:space="0" w:color="auto"/>
              <w:left w:val="single" w:sz="4" w:space="0" w:color="auto"/>
              <w:bottom w:val="single" w:sz="4" w:space="0" w:color="auto"/>
              <w:right w:val="single" w:sz="4" w:space="0" w:color="auto"/>
            </w:tcBorders>
            <w:shd w:val="clear" w:color="auto" w:fill="F2F2F2"/>
            <w:vAlign w:val="center"/>
          </w:tcPr>
          <w:p w14:paraId="45C7E2F3" w14:textId="77777777" w:rsidR="00CE1F40" w:rsidRDefault="00CE1F40" w:rsidP="00CF0C70">
            <w:pPr>
              <w:snapToGrid w:val="0"/>
              <w:jc w:val="center"/>
              <w:rPr>
                <w:color w:val="000000"/>
                <w:szCs w:val="24"/>
              </w:rPr>
            </w:pPr>
            <w:r>
              <w:rPr>
                <w:color w:val="000000"/>
                <w:szCs w:val="24"/>
              </w:rPr>
              <w:t>Eil.</w:t>
            </w:r>
          </w:p>
          <w:p w14:paraId="205A68E9" w14:textId="77777777" w:rsidR="00CE1F40" w:rsidRDefault="00CE1F40" w:rsidP="00CF0C70">
            <w:pPr>
              <w:snapToGrid w:val="0"/>
              <w:jc w:val="center"/>
              <w:rPr>
                <w:color w:val="000000"/>
                <w:szCs w:val="24"/>
              </w:rPr>
            </w:pPr>
            <w:r>
              <w:rPr>
                <w:color w:val="000000"/>
                <w:szCs w:val="24"/>
              </w:rPr>
              <w:t>Nr.</w:t>
            </w:r>
          </w:p>
        </w:tc>
        <w:tc>
          <w:tcPr>
            <w:tcW w:w="3339" w:type="dxa"/>
            <w:tcBorders>
              <w:top w:val="single" w:sz="4" w:space="0" w:color="auto"/>
              <w:left w:val="single" w:sz="4" w:space="0" w:color="auto"/>
              <w:bottom w:val="single" w:sz="4" w:space="0" w:color="auto"/>
              <w:right w:val="single" w:sz="4" w:space="0" w:color="auto"/>
            </w:tcBorders>
            <w:shd w:val="clear" w:color="auto" w:fill="F2F2F2"/>
            <w:vAlign w:val="center"/>
          </w:tcPr>
          <w:p w14:paraId="477763F2" w14:textId="77777777" w:rsidR="00CE1F40" w:rsidRDefault="00CE1F40" w:rsidP="00CF0C70">
            <w:pPr>
              <w:jc w:val="center"/>
              <w:rPr>
                <w:color w:val="000000"/>
                <w:szCs w:val="24"/>
              </w:rPr>
            </w:pPr>
            <w:r>
              <w:rPr>
                <w:color w:val="000000"/>
                <w:szCs w:val="24"/>
              </w:rPr>
              <w:t>Vertinimo kriterijai</w:t>
            </w:r>
          </w:p>
        </w:tc>
        <w:tc>
          <w:tcPr>
            <w:tcW w:w="3797" w:type="dxa"/>
            <w:tcBorders>
              <w:top w:val="single" w:sz="4" w:space="0" w:color="auto"/>
              <w:left w:val="single" w:sz="4" w:space="0" w:color="auto"/>
              <w:bottom w:val="single" w:sz="4" w:space="0" w:color="auto"/>
              <w:right w:val="single" w:sz="4" w:space="0" w:color="auto"/>
            </w:tcBorders>
            <w:shd w:val="clear" w:color="auto" w:fill="F2F2F2"/>
            <w:vAlign w:val="center"/>
          </w:tcPr>
          <w:p w14:paraId="4A4228AF" w14:textId="77777777" w:rsidR="00CE1F40" w:rsidRDefault="00CE1F40" w:rsidP="00CF0C70">
            <w:pPr>
              <w:jc w:val="center"/>
              <w:rPr>
                <w:color w:val="000000"/>
                <w:szCs w:val="24"/>
              </w:rPr>
            </w:pPr>
            <w:r>
              <w:rPr>
                <w:color w:val="000000"/>
                <w:szCs w:val="24"/>
              </w:rPr>
              <w:t>Rekomenduojami balai</w:t>
            </w:r>
          </w:p>
        </w:tc>
        <w:tc>
          <w:tcPr>
            <w:tcW w:w="1038" w:type="dxa"/>
            <w:tcBorders>
              <w:top w:val="single" w:sz="4" w:space="0" w:color="auto"/>
              <w:left w:val="single" w:sz="4" w:space="0" w:color="auto"/>
              <w:bottom w:val="single" w:sz="4" w:space="0" w:color="auto"/>
              <w:right w:val="single" w:sz="4" w:space="0" w:color="auto"/>
            </w:tcBorders>
            <w:shd w:val="clear" w:color="auto" w:fill="F2F2F2"/>
            <w:vAlign w:val="center"/>
          </w:tcPr>
          <w:p w14:paraId="671F9F62" w14:textId="77777777" w:rsidR="00CE1F40" w:rsidRDefault="00CE1F40" w:rsidP="00CF0C70">
            <w:pPr>
              <w:snapToGrid w:val="0"/>
              <w:jc w:val="center"/>
              <w:rPr>
                <w:color w:val="000000"/>
                <w:szCs w:val="24"/>
              </w:rPr>
            </w:pPr>
            <w:r>
              <w:rPr>
                <w:color w:val="000000"/>
                <w:szCs w:val="24"/>
              </w:rPr>
              <w:t>Balų skaičius</w:t>
            </w:r>
          </w:p>
        </w:tc>
      </w:tr>
      <w:tr w:rsidR="00CE1F40" w14:paraId="0BD387AD" w14:textId="77777777" w:rsidTr="00CF0C70">
        <w:trPr>
          <w:trHeight w:val="418"/>
        </w:trPr>
        <w:tc>
          <w:tcPr>
            <w:tcW w:w="944" w:type="dxa"/>
            <w:tcBorders>
              <w:top w:val="single" w:sz="4" w:space="0" w:color="auto"/>
              <w:left w:val="single" w:sz="4" w:space="0" w:color="auto"/>
              <w:bottom w:val="single" w:sz="4" w:space="0" w:color="auto"/>
              <w:right w:val="single" w:sz="4" w:space="0" w:color="auto"/>
            </w:tcBorders>
            <w:vAlign w:val="center"/>
          </w:tcPr>
          <w:p w14:paraId="7E0CC14D" w14:textId="77777777" w:rsidR="00CE1F40" w:rsidRDefault="00CE1F40" w:rsidP="00CF0C70">
            <w:pPr>
              <w:snapToGrid w:val="0"/>
              <w:jc w:val="center"/>
              <w:rPr>
                <w:color w:val="000000"/>
                <w:szCs w:val="24"/>
              </w:rPr>
            </w:pPr>
            <w:r>
              <w:rPr>
                <w:color w:val="000000"/>
                <w:szCs w:val="24"/>
              </w:rPr>
              <w:t>30.1.</w:t>
            </w:r>
          </w:p>
        </w:tc>
        <w:tc>
          <w:tcPr>
            <w:tcW w:w="3339" w:type="dxa"/>
            <w:tcBorders>
              <w:top w:val="single" w:sz="4" w:space="0" w:color="auto"/>
              <w:left w:val="single" w:sz="4" w:space="0" w:color="auto"/>
              <w:bottom w:val="single" w:sz="4" w:space="0" w:color="auto"/>
              <w:right w:val="single" w:sz="4" w:space="0" w:color="auto"/>
            </w:tcBorders>
            <w:vAlign w:val="center"/>
          </w:tcPr>
          <w:p w14:paraId="4A60AF6B" w14:textId="77777777" w:rsidR="00CE1F40" w:rsidRDefault="00CE1F40" w:rsidP="00CF0C70">
            <w:pPr>
              <w:tabs>
                <w:tab w:val="left" w:pos="851"/>
              </w:tabs>
              <w:jc w:val="both"/>
              <w:rPr>
                <w:color w:val="000000"/>
                <w:szCs w:val="24"/>
              </w:rPr>
            </w:pPr>
            <w:r>
              <w:rPr>
                <w:b/>
                <w:color w:val="000000"/>
                <w:szCs w:val="24"/>
              </w:rPr>
              <w:t xml:space="preserve">Projektas atitinka prioritetinę kryptį </w:t>
            </w:r>
            <w:r>
              <w:rPr>
                <w:color w:val="000000"/>
                <w:szCs w:val="24"/>
              </w:rPr>
              <w:t>(</w:t>
            </w:r>
            <w:r>
              <w:rPr>
                <w:i/>
                <w:color w:val="000000"/>
                <w:szCs w:val="24"/>
              </w:rPr>
              <w:t>paraiškoje aiškiai įvardinti projekto tikslai ir uždaviniai, kurie atitinka prioritetinę kryptį).</w:t>
            </w:r>
          </w:p>
        </w:tc>
        <w:tc>
          <w:tcPr>
            <w:tcW w:w="3797" w:type="dxa"/>
            <w:tcBorders>
              <w:top w:val="single" w:sz="4" w:space="0" w:color="auto"/>
              <w:left w:val="single" w:sz="4" w:space="0" w:color="auto"/>
              <w:bottom w:val="single" w:sz="4" w:space="0" w:color="auto"/>
              <w:right w:val="single" w:sz="4" w:space="0" w:color="auto"/>
            </w:tcBorders>
            <w:vAlign w:val="center"/>
          </w:tcPr>
          <w:p w14:paraId="7A366CDE" w14:textId="77777777" w:rsidR="00CE1F40" w:rsidRDefault="00CE1F40" w:rsidP="00CF0C70">
            <w:pPr>
              <w:tabs>
                <w:tab w:val="left" w:pos="851"/>
              </w:tabs>
              <w:rPr>
                <w:color w:val="000000"/>
                <w:szCs w:val="24"/>
              </w:rPr>
            </w:pPr>
          </w:p>
        </w:tc>
        <w:tc>
          <w:tcPr>
            <w:tcW w:w="1038" w:type="dxa"/>
            <w:tcBorders>
              <w:top w:val="single" w:sz="4" w:space="0" w:color="auto"/>
              <w:left w:val="single" w:sz="4" w:space="0" w:color="auto"/>
              <w:bottom w:val="single" w:sz="4" w:space="0" w:color="auto"/>
              <w:right w:val="single" w:sz="4" w:space="0" w:color="auto"/>
            </w:tcBorders>
          </w:tcPr>
          <w:p w14:paraId="14FB680D" w14:textId="77777777" w:rsidR="00CE1F40" w:rsidRDefault="00CE1F40" w:rsidP="00CF0C70">
            <w:pPr>
              <w:tabs>
                <w:tab w:val="left" w:pos="851"/>
              </w:tabs>
              <w:jc w:val="center"/>
              <w:rPr>
                <w:color w:val="000000"/>
                <w:szCs w:val="24"/>
              </w:rPr>
            </w:pPr>
          </w:p>
        </w:tc>
      </w:tr>
      <w:tr w:rsidR="00CE1F40" w14:paraId="16814A6A" w14:textId="77777777" w:rsidTr="00CF0C70">
        <w:trPr>
          <w:trHeight w:val="418"/>
        </w:trPr>
        <w:tc>
          <w:tcPr>
            <w:tcW w:w="944" w:type="dxa"/>
            <w:tcBorders>
              <w:top w:val="single" w:sz="4" w:space="0" w:color="auto"/>
              <w:left w:val="single" w:sz="4" w:space="0" w:color="auto"/>
              <w:bottom w:val="single" w:sz="4" w:space="0" w:color="auto"/>
              <w:right w:val="single" w:sz="4" w:space="0" w:color="auto"/>
            </w:tcBorders>
            <w:vAlign w:val="center"/>
          </w:tcPr>
          <w:p w14:paraId="4D08C03A" w14:textId="77777777" w:rsidR="00CE1F40" w:rsidRDefault="00CE1F40" w:rsidP="00CF0C70">
            <w:pPr>
              <w:snapToGrid w:val="0"/>
              <w:jc w:val="center"/>
              <w:rPr>
                <w:color w:val="000000"/>
                <w:szCs w:val="24"/>
              </w:rPr>
            </w:pPr>
            <w:r>
              <w:rPr>
                <w:color w:val="000000"/>
                <w:szCs w:val="24"/>
              </w:rPr>
              <w:t>30.1.1.</w:t>
            </w:r>
          </w:p>
        </w:tc>
        <w:tc>
          <w:tcPr>
            <w:tcW w:w="3339" w:type="dxa"/>
            <w:tcBorders>
              <w:top w:val="single" w:sz="4" w:space="0" w:color="auto"/>
              <w:left w:val="single" w:sz="4" w:space="0" w:color="auto"/>
              <w:bottom w:val="single" w:sz="4" w:space="0" w:color="auto"/>
              <w:right w:val="single" w:sz="4" w:space="0" w:color="auto"/>
            </w:tcBorders>
            <w:vAlign w:val="center"/>
          </w:tcPr>
          <w:p w14:paraId="63C35CBE" w14:textId="77777777" w:rsidR="00CE1F40" w:rsidRDefault="00CE1F40" w:rsidP="00CF0C70">
            <w:pPr>
              <w:tabs>
                <w:tab w:val="left" w:pos="851"/>
              </w:tabs>
              <w:jc w:val="both"/>
              <w:rPr>
                <w:color w:val="000000"/>
                <w:szCs w:val="24"/>
              </w:rPr>
            </w:pPr>
            <w:r>
              <w:rPr>
                <w:color w:val="000000"/>
                <w:szCs w:val="24"/>
              </w:rPr>
              <w:t>Diegiamos inovacijos</w:t>
            </w:r>
          </w:p>
        </w:tc>
        <w:tc>
          <w:tcPr>
            <w:tcW w:w="3797" w:type="dxa"/>
            <w:tcBorders>
              <w:top w:val="single" w:sz="4" w:space="0" w:color="auto"/>
              <w:left w:val="single" w:sz="4" w:space="0" w:color="auto"/>
              <w:bottom w:val="single" w:sz="4" w:space="0" w:color="auto"/>
              <w:right w:val="single" w:sz="4" w:space="0" w:color="auto"/>
            </w:tcBorders>
            <w:vAlign w:val="center"/>
          </w:tcPr>
          <w:p w14:paraId="58C9BF89" w14:textId="77777777" w:rsidR="00CE1F40" w:rsidRDefault="00CE1F40" w:rsidP="00CF0C70">
            <w:pPr>
              <w:tabs>
                <w:tab w:val="left" w:pos="851"/>
              </w:tabs>
              <w:jc w:val="center"/>
              <w:rPr>
                <w:color w:val="000000"/>
                <w:szCs w:val="24"/>
              </w:rPr>
            </w:pPr>
            <w:r>
              <w:rPr>
                <w:color w:val="000000"/>
                <w:szCs w:val="24"/>
              </w:rPr>
              <w:t>10</w:t>
            </w:r>
          </w:p>
        </w:tc>
        <w:tc>
          <w:tcPr>
            <w:tcW w:w="1038" w:type="dxa"/>
            <w:tcBorders>
              <w:top w:val="single" w:sz="4" w:space="0" w:color="auto"/>
              <w:left w:val="single" w:sz="4" w:space="0" w:color="auto"/>
              <w:bottom w:val="single" w:sz="4" w:space="0" w:color="auto"/>
              <w:right w:val="single" w:sz="4" w:space="0" w:color="auto"/>
            </w:tcBorders>
          </w:tcPr>
          <w:p w14:paraId="4EC5D4CB" w14:textId="77777777" w:rsidR="00CE1F40" w:rsidRDefault="00CE1F40" w:rsidP="00CF0C70">
            <w:pPr>
              <w:tabs>
                <w:tab w:val="left" w:pos="851"/>
              </w:tabs>
              <w:jc w:val="center"/>
              <w:rPr>
                <w:color w:val="000000"/>
                <w:szCs w:val="24"/>
              </w:rPr>
            </w:pPr>
          </w:p>
        </w:tc>
      </w:tr>
      <w:tr w:rsidR="00CE1F40" w14:paraId="5B701CD7" w14:textId="77777777" w:rsidTr="00CF0C70">
        <w:trPr>
          <w:trHeight w:val="418"/>
        </w:trPr>
        <w:tc>
          <w:tcPr>
            <w:tcW w:w="944" w:type="dxa"/>
            <w:tcBorders>
              <w:top w:val="single" w:sz="4" w:space="0" w:color="auto"/>
              <w:left w:val="single" w:sz="4" w:space="0" w:color="auto"/>
              <w:bottom w:val="single" w:sz="4" w:space="0" w:color="auto"/>
              <w:right w:val="single" w:sz="4" w:space="0" w:color="auto"/>
            </w:tcBorders>
            <w:vAlign w:val="center"/>
          </w:tcPr>
          <w:p w14:paraId="79106FBD" w14:textId="77777777" w:rsidR="00CE1F40" w:rsidRDefault="00CE1F40" w:rsidP="00CF0C70">
            <w:pPr>
              <w:snapToGrid w:val="0"/>
              <w:jc w:val="center"/>
              <w:rPr>
                <w:color w:val="000000"/>
                <w:szCs w:val="24"/>
              </w:rPr>
            </w:pPr>
            <w:r>
              <w:rPr>
                <w:color w:val="000000"/>
                <w:szCs w:val="24"/>
              </w:rPr>
              <w:t>30.1.2.</w:t>
            </w:r>
          </w:p>
        </w:tc>
        <w:tc>
          <w:tcPr>
            <w:tcW w:w="3339" w:type="dxa"/>
            <w:tcBorders>
              <w:top w:val="single" w:sz="4" w:space="0" w:color="auto"/>
              <w:left w:val="single" w:sz="4" w:space="0" w:color="auto"/>
              <w:bottom w:val="single" w:sz="4" w:space="0" w:color="auto"/>
              <w:right w:val="single" w:sz="4" w:space="0" w:color="auto"/>
            </w:tcBorders>
            <w:vAlign w:val="center"/>
          </w:tcPr>
          <w:p w14:paraId="069B9E73" w14:textId="77777777" w:rsidR="00CE1F40" w:rsidRDefault="00CE1F40" w:rsidP="00CF0C70">
            <w:pPr>
              <w:tabs>
                <w:tab w:val="left" w:pos="851"/>
              </w:tabs>
              <w:jc w:val="both"/>
              <w:rPr>
                <w:color w:val="000000"/>
                <w:szCs w:val="24"/>
              </w:rPr>
            </w:pPr>
            <w:r>
              <w:rPr>
                <w:color w:val="000000"/>
                <w:szCs w:val="24"/>
              </w:rPr>
              <w:t>Kuriamas/plėtojamas/vykdomas socialinis verslas</w:t>
            </w:r>
          </w:p>
        </w:tc>
        <w:tc>
          <w:tcPr>
            <w:tcW w:w="3797" w:type="dxa"/>
            <w:tcBorders>
              <w:top w:val="single" w:sz="4" w:space="0" w:color="auto"/>
              <w:left w:val="single" w:sz="4" w:space="0" w:color="auto"/>
              <w:bottom w:val="single" w:sz="4" w:space="0" w:color="auto"/>
              <w:right w:val="single" w:sz="4" w:space="0" w:color="auto"/>
            </w:tcBorders>
            <w:vAlign w:val="center"/>
          </w:tcPr>
          <w:p w14:paraId="1B1A4DC3" w14:textId="77777777" w:rsidR="00CE1F40" w:rsidRDefault="00CE1F40" w:rsidP="00CF0C70">
            <w:pPr>
              <w:tabs>
                <w:tab w:val="left" w:pos="851"/>
              </w:tabs>
              <w:jc w:val="center"/>
              <w:rPr>
                <w:color w:val="000000"/>
                <w:szCs w:val="24"/>
              </w:rPr>
            </w:pPr>
            <w:r>
              <w:rPr>
                <w:color w:val="000000"/>
                <w:szCs w:val="24"/>
              </w:rPr>
              <w:t>20</w:t>
            </w:r>
          </w:p>
        </w:tc>
        <w:tc>
          <w:tcPr>
            <w:tcW w:w="1038" w:type="dxa"/>
            <w:tcBorders>
              <w:top w:val="single" w:sz="4" w:space="0" w:color="auto"/>
              <w:left w:val="single" w:sz="4" w:space="0" w:color="auto"/>
              <w:bottom w:val="single" w:sz="4" w:space="0" w:color="auto"/>
              <w:right w:val="single" w:sz="4" w:space="0" w:color="auto"/>
            </w:tcBorders>
          </w:tcPr>
          <w:p w14:paraId="5B25FD37" w14:textId="77777777" w:rsidR="00CE1F40" w:rsidRDefault="00CE1F40" w:rsidP="00CF0C70">
            <w:pPr>
              <w:tabs>
                <w:tab w:val="left" w:pos="851"/>
              </w:tabs>
              <w:jc w:val="center"/>
              <w:rPr>
                <w:color w:val="000000"/>
                <w:szCs w:val="24"/>
              </w:rPr>
            </w:pPr>
          </w:p>
        </w:tc>
      </w:tr>
      <w:tr w:rsidR="00CE1F40" w14:paraId="590F1878" w14:textId="77777777" w:rsidTr="00CF0C70">
        <w:trPr>
          <w:trHeight w:val="418"/>
        </w:trPr>
        <w:tc>
          <w:tcPr>
            <w:tcW w:w="944" w:type="dxa"/>
            <w:tcBorders>
              <w:top w:val="single" w:sz="4" w:space="0" w:color="auto"/>
              <w:left w:val="single" w:sz="4" w:space="0" w:color="auto"/>
              <w:bottom w:val="single" w:sz="4" w:space="0" w:color="auto"/>
              <w:right w:val="single" w:sz="4" w:space="0" w:color="auto"/>
            </w:tcBorders>
            <w:vAlign w:val="center"/>
          </w:tcPr>
          <w:p w14:paraId="770F5997" w14:textId="77777777" w:rsidR="00CE1F40" w:rsidRDefault="00CE1F40" w:rsidP="00CF0C70">
            <w:pPr>
              <w:snapToGrid w:val="0"/>
              <w:jc w:val="center"/>
              <w:rPr>
                <w:color w:val="000000"/>
                <w:szCs w:val="24"/>
              </w:rPr>
            </w:pPr>
            <w:r>
              <w:rPr>
                <w:color w:val="000000"/>
                <w:szCs w:val="24"/>
              </w:rPr>
              <w:t>30.1.3.</w:t>
            </w:r>
          </w:p>
        </w:tc>
        <w:tc>
          <w:tcPr>
            <w:tcW w:w="3339" w:type="dxa"/>
            <w:tcBorders>
              <w:top w:val="single" w:sz="4" w:space="0" w:color="auto"/>
              <w:left w:val="single" w:sz="4" w:space="0" w:color="auto"/>
              <w:bottom w:val="single" w:sz="4" w:space="0" w:color="auto"/>
              <w:right w:val="single" w:sz="4" w:space="0" w:color="auto"/>
            </w:tcBorders>
            <w:vAlign w:val="center"/>
          </w:tcPr>
          <w:p w14:paraId="22ECEEDE" w14:textId="77777777" w:rsidR="00CE1F40" w:rsidRDefault="00CE1F40" w:rsidP="00CF0C70">
            <w:pPr>
              <w:jc w:val="both"/>
              <w:rPr>
                <w:color w:val="000000"/>
                <w:szCs w:val="22"/>
              </w:rPr>
            </w:pPr>
            <w:r>
              <w:rPr>
                <w:color w:val="000000"/>
                <w:szCs w:val="22"/>
              </w:rPr>
              <w:t>SVV subjektas įsteigtas ne anksčiau nei dveji metai nuo kvietimo teikti paraišką dienos</w:t>
            </w:r>
          </w:p>
        </w:tc>
        <w:tc>
          <w:tcPr>
            <w:tcW w:w="3797" w:type="dxa"/>
            <w:tcBorders>
              <w:top w:val="single" w:sz="4" w:space="0" w:color="auto"/>
              <w:left w:val="single" w:sz="4" w:space="0" w:color="auto"/>
              <w:bottom w:val="single" w:sz="4" w:space="0" w:color="auto"/>
              <w:right w:val="single" w:sz="4" w:space="0" w:color="auto"/>
            </w:tcBorders>
            <w:vAlign w:val="center"/>
          </w:tcPr>
          <w:p w14:paraId="76947B9C" w14:textId="77777777" w:rsidR="00CE1F40" w:rsidRDefault="00CE1F40" w:rsidP="00CF0C70">
            <w:pPr>
              <w:tabs>
                <w:tab w:val="left" w:pos="851"/>
              </w:tabs>
              <w:jc w:val="center"/>
              <w:rPr>
                <w:color w:val="000000"/>
                <w:szCs w:val="24"/>
              </w:rPr>
            </w:pPr>
            <w:r>
              <w:rPr>
                <w:color w:val="000000"/>
                <w:szCs w:val="24"/>
              </w:rPr>
              <w:t>10</w:t>
            </w:r>
          </w:p>
        </w:tc>
        <w:tc>
          <w:tcPr>
            <w:tcW w:w="1038" w:type="dxa"/>
            <w:tcBorders>
              <w:top w:val="single" w:sz="4" w:space="0" w:color="auto"/>
              <w:left w:val="single" w:sz="4" w:space="0" w:color="auto"/>
              <w:bottom w:val="single" w:sz="4" w:space="0" w:color="auto"/>
              <w:right w:val="single" w:sz="4" w:space="0" w:color="auto"/>
            </w:tcBorders>
          </w:tcPr>
          <w:p w14:paraId="3956FC05" w14:textId="77777777" w:rsidR="00CE1F40" w:rsidRDefault="00CE1F40" w:rsidP="00CF0C70">
            <w:pPr>
              <w:tabs>
                <w:tab w:val="left" w:pos="851"/>
              </w:tabs>
              <w:jc w:val="center"/>
              <w:rPr>
                <w:color w:val="000000"/>
                <w:szCs w:val="24"/>
              </w:rPr>
            </w:pPr>
          </w:p>
        </w:tc>
      </w:tr>
      <w:tr w:rsidR="00CE1F40" w14:paraId="69EB3D80" w14:textId="77777777" w:rsidTr="00CF0C70">
        <w:trPr>
          <w:trHeight w:val="418"/>
        </w:trPr>
        <w:tc>
          <w:tcPr>
            <w:tcW w:w="944" w:type="dxa"/>
            <w:tcBorders>
              <w:top w:val="single" w:sz="4" w:space="0" w:color="auto"/>
              <w:left w:val="single" w:sz="4" w:space="0" w:color="auto"/>
              <w:bottom w:val="single" w:sz="4" w:space="0" w:color="auto"/>
              <w:right w:val="single" w:sz="4" w:space="0" w:color="auto"/>
            </w:tcBorders>
            <w:vAlign w:val="center"/>
          </w:tcPr>
          <w:p w14:paraId="332A8677" w14:textId="77777777" w:rsidR="00CE1F40" w:rsidRDefault="00CE1F40" w:rsidP="00CF0C70">
            <w:pPr>
              <w:snapToGrid w:val="0"/>
              <w:jc w:val="center"/>
              <w:rPr>
                <w:color w:val="000000"/>
                <w:szCs w:val="24"/>
              </w:rPr>
            </w:pPr>
            <w:r>
              <w:rPr>
                <w:color w:val="000000"/>
                <w:szCs w:val="24"/>
              </w:rPr>
              <w:t>30.1.4.</w:t>
            </w:r>
          </w:p>
        </w:tc>
        <w:tc>
          <w:tcPr>
            <w:tcW w:w="3339" w:type="dxa"/>
            <w:tcBorders>
              <w:top w:val="single" w:sz="4" w:space="0" w:color="auto"/>
              <w:left w:val="single" w:sz="4" w:space="0" w:color="auto"/>
              <w:bottom w:val="single" w:sz="4" w:space="0" w:color="auto"/>
              <w:right w:val="single" w:sz="4" w:space="0" w:color="auto"/>
            </w:tcBorders>
            <w:vAlign w:val="center"/>
          </w:tcPr>
          <w:p w14:paraId="01755907" w14:textId="77777777" w:rsidR="00CE1F40" w:rsidRDefault="00CE1F40" w:rsidP="00CF0C70">
            <w:pPr>
              <w:jc w:val="both"/>
              <w:rPr>
                <w:color w:val="000000"/>
                <w:szCs w:val="22"/>
              </w:rPr>
            </w:pPr>
            <w:r>
              <w:rPr>
                <w:color w:val="000000"/>
                <w:szCs w:val="22"/>
              </w:rPr>
              <w:t xml:space="preserve">SVV subjektas asmuo iki 29 m. </w:t>
            </w:r>
            <w:r>
              <w:rPr>
                <w:b/>
                <w:bCs/>
                <w:color w:val="000000"/>
                <w:szCs w:val="22"/>
              </w:rPr>
              <w:t>imtinai</w:t>
            </w:r>
            <w:r>
              <w:rPr>
                <w:color w:val="000000"/>
                <w:szCs w:val="22"/>
              </w:rPr>
              <w:t>, taikoma tik verslininkams, nurodytiems Aprašo 9 ir 10 punkte</w:t>
            </w:r>
          </w:p>
        </w:tc>
        <w:tc>
          <w:tcPr>
            <w:tcW w:w="3797" w:type="dxa"/>
            <w:tcBorders>
              <w:top w:val="single" w:sz="4" w:space="0" w:color="auto"/>
              <w:left w:val="single" w:sz="4" w:space="0" w:color="auto"/>
              <w:bottom w:val="single" w:sz="4" w:space="0" w:color="auto"/>
              <w:right w:val="single" w:sz="4" w:space="0" w:color="auto"/>
            </w:tcBorders>
            <w:vAlign w:val="center"/>
          </w:tcPr>
          <w:p w14:paraId="0DE51433" w14:textId="77777777" w:rsidR="00CE1F40" w:rsidRDefault="00CE1F40" w:rsidP="00CF0C70">
            <w:pPr>
              <w:tabs>
                <w:tab w:val="left" w:pos="851"/>
              </w:tabs>
              <w:jc w:val="center"/>
              <w:rPr>
                <w:color w:val="000000"/>
                <w:szCs w:val="24"/>
              </w:rPr>
            </w:pPr>
            <w:r>
              <w:rPr>
                <w:color w:val="000000"/>
                <w:szCs w:val="24"/>
              </w:rPr>
              <w:t>10</w:t>
            </w:r>
          </w:p>
        </w:tc>
        <w:tc>
          <w:tcPr>
            <w:tcW w:w="1038" w:type="dxa"/>
            <w:tcBorders>
              <w:top w:val="single" w:sz="4" w:space="0" w:color="auto"/>
              <w:left w:val="single" w:sz="4" w:space="0" w:color="auto"/>
              <w:bottom w:val="single" w:sz="4" w:space="0" w:color="auto"/>
              <w:right w:val="single" w:sz="4" w:space="0" w:color="auto"/>
            </w:tcBorders>
          </w:tcPr>
          <w:p w14:paraId="284493EA" w14:textId="77777777" w:rsidR="00CE1F40" w:rsidRDefault="00CE1F40" w:rsidP="00CF0C70">
            <w:pPr>
              <w:tabs>
                <w:tab w:val="left" w:pos="851"/>
              </w:tabs>
              <w:jc w:val="center"/>
              <w:rPr>
                <w:color w:val="000000"/>
                <w:szCs w:val="24"/>
              </w:rPr>
            </w:pPr>
          </w:p>
        </w:tc>
      </w:tr>
      <w:tr w:rsidR="00CE1F40" w14:paraId="71BB860C" w14:textId="77777777" w:rsidTr="00CF0C70">
        <w:trPr>
          <w:trHeight w:val="418"/>
        </w:trPr>
        <w:tc>
          <w:tcPr>
            <w:tcW w:w="944" w:type="dxa"/>
            <w:tcBorders>
              <w:top w:val="single" w:sz="4" w:space="0" w:color="auto"/>
              <w:left w:val="single" w:sz="4" w:space="0" w:color="auto"/>
              <w:bottom w:val="single" w:sz="4" w:space="0" w:color="auto"/>
              <w:right w:val="single" w:sz="4" w:space="0" w:color="auto"/>
            </w:tcBorders>
            <w:vAlign w:val="center"/>
          </w:tcPr>
          <w:p w14:paraId="00A3569F" w14:textId="77777777" w:rsidR="00CE1F40" w:rsidRDefault="00CE1F40" w:rsidP="00CF0C70">
            <w:pPr>
              <w:snapToGrid w:val="0"/>
              <w:jc w:val="center"/>
              <w:rPr>
                <w:color w:val="000000"/>
                <w:szCs w:val="24"/>
              </w:rPr>
            </w:pPr>
            <w:r>
              <w:rPr>
                <w:color w:val="000000"/>
                <w:szCs w:val="24"/>
              </w:rPr>
              <w:t>30.1.5.</w:t>
            </w:r>
          </w:p>
        </w:tc>
        <w:tc>
          <w:tcPr>
            <w:tcW w:w="3339" w:type="dxa"/>
            <w:tcBorders>
              <w:top w:val="single" w:sz="4" w:space="0" w:color="auto"/>
              <w:left w:val="single" w:sz="4" w:space="0" w:color="auto"/>
              <w:bottom w:val="single" w:sz="4" w:space="0" w:color="auto"/>
              <w:right w:val="single" w:sz="4" w:space="0" w:color="auto"/>
            </w:tcBorders>
            <w:vAlign w:val="center"/>
          </w:tcPr>
          <w:p w14:paraId="153EB7FA" w14:textId="77777777" w:rsidR="00CE1F40" w:rsidRDefault="00CE1F40" w:rsidP="00CF0C70">
            <w:pPr>
              <w:jc w:val="both"/>
              <w:rPr>
                <w:color w:val="000000"/>
                <w:szCs w:val="22"/>
              </w:rPr>
            </w:pPr>
            <w:r>
              <w:rPr>
                <w:color w:val="000000"/>
                <w:szCs w:val="22"/>
              </w:rPr>
              <w:t xml:space="preserve">SVV subjektas nėra gavęs paramos pagal šį Aprašą </w:t>
            </w:r>
          </w:p>
        </w:tc>
        <w:tc>
          <w:tcPr>
            <w:tcW w:w="3797" w:type="dxa"/>
            <w:tcBorders>
              <w:top w:val="single" w:sz="4" w:space="0" w:color="auto"/>
              <w:left w:val="single" w:sz="4" w:space="0" w:color="auto"/>
              <w:bottom w:val="single" w:sz="4" w:space="0" w:color="auto"/>
              <w:right w:val="single" w:sz="4" w:space="0" w:color="auto"/>
            </w:tcBorders>
            <w:vAlign w:val="center"/>
          </w:tcPr>
          <w:p w14:paraId="2224BDBA" w14:textId="77777777" w:rsidR="00CE1F40" w:rsidRDefault="00CE1F40" w:rsidP="00CF0C70">
            <w:pPr>
              <w:tabs>
                <w:tab w:val="left" w:pos="851"/>
              </w:tabs>
              <w:jc w:val="center"/>
              <w:rPr>
                <w:color w:val="000000"/>
                <w:szCs w:val="24"/>
              </w:rPr>
            </w:pPr>
            <w:r>
              <w:rPr>
                <w:color w:val="000000"/>
                <w:szCs w:val="24"/>
              </w:rPr>
              <w:t>10</w:t>
            </w:r>
          </w:p>
        </w:tc>
        <w:tc>
          <w:tcPr>
            <w:tcW w:w="1038" w:type="dxa"/>
            <w:tcBorders>
              <w:top w:val="single" w:sz="4" w:space="0" w:color="auto"/>
              <w:left w:val="single" w:sz="4" w:space="0" w:color="auto"/>
              <w:bottom w:val="single" w:sz="4" w:space="0" w:color="auto"/>
              <w:right w:val="single" w:sz="4" w:space="0" w:color="auto"/>
            </w:tcBorders>
          </w:tcPr>
          <w:p w14:paraId="768F479F" w14:textId="77777777" w:rsidR="00CE1F40" w:rsidRDefault="00CE1F40" w:rsidP="00CF0C70">
            <w:pPr>
              <w:tabs>
                <w:tab w:val="left" w:pos="851"/>
              </w:tabs>
              <w:jc w:val="center"/>
              <w:rPr>
                <w:color w:val="000000"/>
                <w:szCs w:val="24"/>
              </w:rPr>
            </w:pPr>
          </w:p>
        </w:tc>
      </w:tr>
      <w:tr w:rsidR="00CE1F40" w14:paraId="3819308A" w14:textId="77777777" w:rsidTr="00CF0C70">
        <w:tc>
          <w:tcPr>
            <w:tcW w:w="944" w:type="dxa"/>
            <w:tcBorders>
              <w:top w:val="single" w:sz="4" w:space="0" w:color="auto"/>
              <w:left w:val="single" w:sz="4" w:space="0" w:color="auto"/>
              <w:bottom w:val="single" w:sz="4" w:space="0" w:color="auto"/>
              <w:right w:val="single" w:sz="4" w:space="0" w:color="auto"/>
            </w:tcBorders>
            <w:vAlign w:val="center"/>
          </w:tcPr>
          <w:p w14:paraId="42127684" w14:textId="77777777" w:rsidR="00CE1F40" w:rsidRDefault="00CE1F40" w:rsidP="00CF0C70">
            <w:pPr>
              <w:snapToGrid w:val="0"/>
              <w:jc w:val="center"/>
              <w:rPr>
                <w:color w:val="000000"/>
                <w:szCs w:val="24"/>
              </w:rPr>
            </w:pPr>
            <w:r>
              <w:rPr>
                <w:color w:val="000000"/>
                <w:szCs w:val="24"/>
              </w:rPr>
              <w:t>30.1.6.</w:t>
            </w:r>
          </w:p>
        </w:tc>
        <w:tc>
          <w:tcPr>
            <w:tcW w:w="3339" w:type="dxa"/>
            <w:tcBorders>
              <w:top w:val="single" w:sz="4" w:space="0" w:color="auto"/>
              <w:left w:val="single" w:sz="4" w:space="0" w:color="auto"/>
              <w:bottom w:val="single" w:sz="4" w:space="0" w:color="auto"/>
              <w:right w:val="single" w:sz="4" w:space="0" w:color="auto"/>
            </w:tcBorders>
            <w:vAlign w:val="center"/>
          </w:tcPr>
          <w:p w14:paraId="59597F0B" w14:textId="77777777" w:rsidR="00CE1F40" w:rsidRDefault="00CE1F40" w:rsidP="00CF0C70">
            <w:pPr>
              <w:jc w:val="both"/>
              <w:rPr>
                <w:i/>
                <w:color w:val="000000"/>
                <w:szCs w:val="24"/>
              </w:rPr>
            </w:pPr>
            <w:r>
              <w:rPr>
                <w:b/>
                <w:color w:val="000000"/>
                <w:szCs w:val="24"/>
              </w:rPr>
              <w:t>Pareiškėjas yra labai maža  įmonė arba verslininkas</w:t>
            </w:r>
          </w:p>
        </w:tc>
        <w:tc>
          <w:tcPr>
            <w:tcW w:w="3797" w:type="dxa"/>
            <w:tcBorders>
              <w:top w:val="single" w:sz="4" w:space="0" w:color="auto"/>
              <w:left w:val="single" w:sz="4" w:space="0" w:color="auto"/>
              <w:bottom w:val="single" w:sz="4" w:space="0" w:color="auto"/>
              <w:right w:val="single" w:sz="4" w:space="0" w:color="auto"/>
            </w:tcBorders>
            <w:vAlign w:val="center"/>
          </w:tcPr>
          <w:p w14:paraId="596BA1B6" w14:textId="77777777" w:rsidR="00CE1F40" w:rsidRDefault="00CE1F40" w:rsidP="00CF0C70">
            <w:pPr>
              <w:tabs>
                <w:tab w:val="left" w:pos="851"/>
              </w:tabs>
              <w:jc w:val="center"/>
              <w:rPr>
                <w:color w:val="000000"/>
                <w:szCs w:val="24"/>
              </w:rPr>
            </w:pPr>
            <w:r>
              <w:rPr>
                <w:color w:val="000000"/>
                <w:szCs w:val="24"/>
              </w:rPr>
              <w:t>10</w:t>
            </w:r>
          </w:p>
        </w:tc>
        <w:tc>
          <w:tcPr>
            <w:tcW w:w="1038" w:type="dxa"/>
            <w:tcBorders>
              <w:top w:val="single" w:sz="4" w:space="0" w:color="auto"/>
              <w:left w:val="single" w:sz="4" w:space="0" w:color="auto"/>
              <w:bottom w:val="single" w:sz="4" w:space="0" w:color="auto"/>
              <w:right w:val="single" w:sz="4" w:space="0" w:color="auto"/>
            </w:tcBorders>
          </w:tcPr>
          <w:p w14:paraId="11279F5B" w14:textId="77777777" w:rsidR="00CE1F40" w:rsidRDefault="00CE1F40" w:rsidP="00CF0C70">
            <w:pPr>
              <w:tabs>
                <w:tab w:val="left" w:pos="851"/>
              </w:tabs>
              <w:jc w:val="center"/>
              <w:rPr>
                <w:color w:val="000000"/>
                <w:szCs w:val="24"/>
              </w:rPr>
            </w:pPr>
          </w:p>
        </w:tc>
      </w:tr>
      <w:tr w:rsidR="00CE1F40" w14:paraId="32197144" w14:textId="77777777" w:rsidTr="00CF0C70">
        <w:tc>
          <w:tcPr>
            <w:tcW w:w="944" w:type="dxa"/>
            <w:tcBorders>
              <w:top w:val="single" w:sz="4" w:space="0" w:color="auto"/>
              <w:left w:val="single" w:sz="4" w:space="0" w:color="auto"/>
              <w:bottom w:val="single" w:sz="4" w:space="0" w:color="auto"/>
              <w:right w:val="single" w:sz="4" w:space="0" w:color="auto"/>
            </w:tcBorders>
            <w:vAlign w:val="center"/>
          </w:tcPr>
          <w:p w14:paraId="3967E6BD" w14:textId="77777777" w:rsidR="00CE1F40" w:rsidRDefault="00CE1F40" w:rsidP="00CF0C70">
            <w:pPr>
              <w:snapToGrid w:val="0"/>
              <w:jc w:val="center"/>
              <w:rPr>
                <w:color w:val="000000"/>
                <w:szCs w:val="24"/>
              </w:rPr>
            </w:pPr>
            <w:r>
              <w:rPr>
                <w:color w:val="000000"/>
                <w:szCs w:val="24"/>
              </w:rPr>
              <w:t>30.1.7.</w:t>
            </w:r>
          </w:p>
        </w:tc>
        <w:tc>
          <w:tcPr>
            <w:tcW w:w="3339" w:type="dxa"/>
            <w:tcBorders>
              <w:top w:val="single" w:sz="4" w:space="0" w:color="auto"/>
              <w:left w:val="single" w:sz="4" w:space="0" w:color="auto"/>
              <w:bottom w:val="single" w:sz="4" w:space="0" w:color="auto"/>
              <w:right w:val="single" w:sz="4" w:space="0" w:color="auto"/>
            </w:tcBorders>
            <w:vAlign w:val="center"/>
          </w:tcPr>
          <w:p w14:paraId="620BBADF" w14:textId="77777777" w:rsidR="00CE1F40" w:rsidRDefault="00CE1F40" w:rsidP="00CF0C70">
            <w:pPr>
              <w:jc w:val="both"/>
              <w:rPr>
                <w:color w:val="000000"/>
                <w:szCs w:val="24"/>
              </w:rPr>
            </w:pPr>
            <w:r>
              <w:rPr>
                <w:color w:val="000000"/>
                <w:szCs w:val="24"/>
              </w:rPr>
              <w:t>SVV subjektas vykdo sertifikuotos ekologinės produkcijos gamybą, perdirbimą ir pardavimą</w:t>
            </w:r>
          </w:p>
        </w:tc>
        <w:tc>
          <w:tcPr>
            <w:tcW w:w="3797" w:type="dxa"/>
            <w:tcBorders>
              <w:top w:val="single" w:sz="4" w:space="0" w:color="auto"/>
              <w:left w:val="single" w:sz="4" w:space="0" w:color="auto"/>
              <w:bottom w:val="single" w:sz="4" w:space="0" w:color="auto"/>
              <w:right w:val="single" w:sz="4" w:space="0" w:color="auto"/>
            </w:tcBorders>
            <w:vAlign w:val="center"/>
          </w:tcPr>
          <w:p w14:paraId="770CF186" w14:textId="77777777" w:rsidR="00CE1F40" w:rsidRDefault="00CE1F40" w:rsidP="00CF0C70">
            <w:pPr>
              <w:tabs>
                <w:tab w:val="left" w:pos="851"/>
              </w:tabs>
              <w:jc w:val="center"/>
              <w:rPr>
                <w:color w:val="000000"/>
                <w:szCs w:val="24"/>
              </w:rPr>
            </w:pPr>
            <w:r>
              <w:rPr>
                <w:color w:val="000000"/>
                <w:szCs w:val="24"/>
              </w:rPr>
              <w:t>10</w:t>
            </w:r>
          </w:p>
        </w:tc>
        <w:tc>
          <w:tcPr>
            <w:tcW w:w="1038" w:type="dxa"/>
            <w:tcBorders>
              <w:top w:val="single" w:sz="4" w:space="0" w:color="auto"/>
              <w:left w:val="single" w:sz="4" w:space="0" w:color="auto"/>
              <w:bottom w:val="single" w:sz="4" w:space="0" w:color="auto"/>
              <w:right w:val="single" w:sz="4" w:space="0" w:color="auto"/>
            </w:tcBorders>
          </w:tcPr>
          <w:p w14:paraId="469A8CD4" w14:textId="77777777" w:rsidR="00CE1F40" w:rsidRDefault="00CE1F40" w:rsidP="00CF0C70">
            <w:pPr>
              <w:tabs>
                <w:tab w:val="left" w:pos="851"/>
              </w:tabs>
              <w:jc w:val="center"/>
              <w:rPr>
                <w:color w:val="000000"/>
                <w:szCs w:val="24"/>
              </w:rPr>
            </w:pPr>
          </w:p>
        </w:tc>
      </w:tr>
      <w:tr w:rsidR="00CE1F40" w14:paraId="5DE411BA" w14:textId="77777777" w:rsidTr="00CF0C70">
        <w:tc>
          <w:tcPr>
            <w:tcW w:w="944" w:type="dxa"/>
            <w:tcBorders>
              <w:top w:val="single" w:sz="4" w:space="0" w:color="auto"/>
              <w:left w:val="single" w:sz="4" w:space="0" w:color="auto"/>
              <w:bottom w:val="single" w:sz="4" w:space="0" w:color="auto"/>
              <w:right w:val="single" w:sz="4" w:space="0" w:color="auto"/>
            </w:tcBorders>
            <w:vAlign w:val="center"/>
          </w:tcPr>
          <w:p w14:paraId="151B05C9" w14:textId="77777777" w:rsidR="00CE1F40" w:rsidRDefault="00CE1F40" w:rsidP="00CF0C70">
            <w:pPr>
              <w:snapToGrid w:val="0"/>
              <w:jc w:val="center"/>
              <w:rPr>
                <w:color w:val="000000"/>
                <w:szCs w:val="24"/>
              </w:rPr>
            </w:pPr>
            <w:r>
              <w:rPr>
                <w:color w:val="000000"/>
                <w:szCs w:val="24"/>
              </w:rPr>
              <w:t>30.1.8.</w:t>
            </w:r>
          </w:p>
        </w:tc>
        <w:tc>
          <w:tcPr>
            <w:tcW w:w="3339" w:type="dxa"/>
            <w:tcBorders>
              <w:top w:val="single" w:sz="4" w:space="0" w:color="auto"/>
              <w:left w:val="single" w:sz="4" w:space="0" w:color="auto"/>
              <w:bottom w:val="single" w:sz="4" w:space="0" w:color="auto"/>
              <w:right w:val="single" w:sz="4" w:space="0" w:color="auto"/>
            </w:tcBorders>
            <w:vAlign w:val="center"/>
          </w:tcPr>
          <w:p w14:paraId="48B9BFD1" w14:textId="77777777" w:rsidR="00CE1F40" w:rsidRDefault="00CE1F40" w:rsidP="00CF0C70">
            <w:pPr>
              <w:jc w:val="both"/>
              <w:rPr>
                <w:color w:val="000000"/>
                <w:szCs w:val="24"/>
              </w:rPr>
            </w:pPr>
            <w:r>
              <w:rPr>
                <w:color w:val="000000"/>
                <w:szCs w:val="24"/>
              </w:rPr>
              <w:t xml:space="preserve">SVV subjektas - fizinis asmuo, grįžęs ne anksčiau kaip prieš 1 metus ir ne trumpiau kaip 2 metus deklaravęs išvykimą iš Lietuvos </w:t>
            </w:r>
          </w:p>
        </w:tc>
        <w:tc>
          <w:tcPr>
            <w:tcW w:w="3797" w:type="dxa"/>
            <w:tcBorders>
              <w:top w:val="single" w:sz="4" w:space="0" w:color="auto"/>
              <w:left w:val="single" w:sz="4" w:space="0" w:color="auto"/>
              <w:bottom w:val="single" w:sz="4" w:space="0" w:color="auto"/>
              <w:right w:val="single" w:sz="4" w:space="0" w:color="auto"/>
            </w:tcBorders>
            <w:vAlign w:val="center"/>
          </w:tcPr>
          <w:p w14:paraId="19009FED" w14:textId="77777777" w:rsidR="00CE1F40" w:rsidRDefault="00CE1F40" w:rsidP="00CF0C70">
            <w:pPr>
              <w:tabs>
                <w:tab w:val="left" w:pos="851"/>
              </w:tabs>
              <w:jc w:val="center"/>
              <w:rPr>
                <w:color w:val="000000"/>
                <w:szCs w:val="24"/>
              </w:rPr>
            </w:pPr>
            <w:r>
              <w:rPr>
                <w:color w:val="000000"/>
                <w:szCs w:val="24"/>
              </w:rPr>
              <w:t>20</w:t>
            </w:r>
          </w:p>
        </w:tc>
        <w:tc>
          <w:tcPr>
            <w:tcW w:w="1038" w:type="dxa"/>
            <w:tcBorders>
              <w:top w:val="single" w:sz="4" w:space="0" w:color="auto"/>
              <w:left w:val="single" w:sz="4" w:space="0" w:color="auto"/>
              <w:bottom w:val="single" w:sz="4" w:space="0" w:color="auto"/>
              <w:right w:val="single" w:sz="4" w:space="0" w:color="auto"/>
            </w:tcBorders>
          </w:tcPr>
          <w:p w14:paraId="48040942" w14:textId="77777777" w:rsidR="00CE1F40" w:rsidRDefault="00CE1F40" w:rsidP="00CF0C70">
            <w:pPr>
              <w:tabs>
                <w:tab w:val="left" w:pos="851"/>
              </w:tabs>
              <w:jc w:val="center"/>
              <w:rPr>
                <w:color w:val="000000"/>
                <w:szCs w:val="24"/>
              </w:rPr>
            </w:pPr>
          </w:p>
        </w:tc>
      </w:tr>
      <w:tr w:rsidR="00CE1F40" w14:paraId="7E100F05" w14:textId="77777777" w:rsidTr="00CF0C70">
        <w:trPr>
          <w:trHeight w:val="375"/>
        </w:trPr>
        <w:tc>
          <w:tcPr>
            <w:tcW w:w="944" w:type="dxa"/>
            <w:tcBorders>
              <w:top w:val="single" w:sz="4" w:space="0" w:color="auto"/>
              <w:left w:val="single" w:sz="4" w:space="0" w:color="auto"/>
              <w:bottom w:val="single" w:sz="4" w:space="0" w:color="auto"/>
              <w:right w:val="single" w:sz="4" w:space="0" w:color="auto"/>
            </w:tcBorders>
            <w:vAlign w:val="center"/>
          </w:tcPr>
          <w:p w14:paraId="1188E3DD" w14:textId="77777777" w:rsidR="00CE1F40" w:rsidRDefault="00CE1F40" w:rsidP="00CF0C70">
            <w:pPr>
              <w:snapToGrid w:val="0"/>
              <w:jc w:val="center"/>
              <w:rPr>
                <w:color w:val="000000"/>
                <w:szCs w:val="24"/>
              </w:rPr>
            </w:pPr>
          </w:p>
        </w:tc>
        <w:tc>
          <w:tcPr>
            <w:tcW w:w="3339" w:type="dxa"/>
            <w:tcBorders>
              <w:top w:val="single" w:sz="4" w:space="0" w:color="auto"/>
              <w:left w:val="single" w:sz="4" w:space="0" w:color="auto"/>
              <w:bottom w:val="single" w:sz="4" w:space="0" w:color="auto"/>
              <w:right w:val="single" w:sz="4" w:space="0" w:color="auto"/>
            </w:tcBorders>
          </w:tcPr>
          <w:p w14:paraId="4B9A6037" w14:textId="77777777" w:rsidR="00CE1F40" w:rsidRDefault="00CE1F40" w:rsidP="00CF0C70">
            <w:pPr>
              <w:tabs>
                <w:tab w:val="left" w:pos="851"/>
              </w:tabs>
              <w:jc w:val="both"/>
              <w:rPr>
                <w:b/>
                <w:color w:val="000000"/>
                <w:szCs w:val="24"/>
              </w:rPr>
            </w:pPr>
            <w:r>
              <w:rPr>
                <w:b/>
                <w:color w:val="000000"/>
                <w:szCs w:val="24"/>
              </w:rPr>
              <w:t>Bendra balų suma</w:t>
            </w:r>
          </w:p>
        </w:tc>
        <w:tc>
          <w:tcPr>
            <w:tcW w:w="3797" w:type="dxa"/>
            <w:tcBorders>
              <w:top w:val="single" w:sz="4" w:space="0" w:color="auto"/>
              <w:left w:val="single" w:sz="4" w:space="0" w:color="auto"/>
              <w:bottom w:val="single" w:sz="4" w:space="0" w:color="auto"/>
              <w:right w:val="single" w:sz="4" w:space="0" w:color="auto"/>
            </w:tcBorders>
            <w:vAlign w:val="center"/>
          </w:tcPr>
          <w:p w14:paraId="7C69EA08" w14:textId="77777777" w:rsidR="00CE1F40" w:rsidRDefault="00CE1F40" w:rsidP="00CF0C70">
            <w:pPr>
              <w:tabs>
                <w:tab w:val="left" w:pos="851"/>
              </w:tabs>
              <w:jc w:val="center"/>
              <w:rPr>
                <w:color w:val="000000"/>
                <w:szCs w:val="24"/>
              </w:rPr>
            </w:pPr>
            <w:r>
              <w:rPr>
                <w:color w:val="000000"/>
                <w:szCs w:val="24"/>
              </w:rPr>
              <w:t>100</w:t>
            </w:r>
          </w:p>
        </w:tc>
        <w:tc>
          <w:tcPr>
            <w:tcW w:w="1038" w:type="dxa"/>
            <w:tcBorders>
              <w:top w:val="single" w:sz="4" w:space="0" w:color="auto"/>
              <w:left w:val="single" w:sz="4" w:space="0" w:color="auto"/>
              <w:bottom w:val="single" w:sz="4" w:space="0" w:color="auto"/>
              <w:right w:val="single" w:sz="4" w:space="0" w:color="auto"/>
            </w:tcBorders>
            <w:vAlign w:val="center"/>
          </w:tcPr>
          <w:p w14:paraId="06441CC3" w14:textId="77777777" w:rsidR="00CE1F40" w:rsidRDefault="00CE1F40" w:rsidP="00CF0C70">
            <w:pPr>
              <w:tabs>
                <w:tab w:val="left" w:pos="851"/>
              </w:tabs>
              <w:rPr>
                <w:color w:val="000000"/>
                <w:szCs w:val="24"/>
              </w:rPr>
            </w:pPr>
          </w:p>
        </w:tc>
      </w:tr>
    </w:tbl>
    <w:p w14:paraId="491D3D22" w14:textId="77777777" w:rsidR="00CE1F40" w:rsidRDefault="00CE1F40" w:rsidP="00CE1F40">
      <w:pPr>
        <w:spacing w:line="360" w:lineRule="auto"/>
        <w:ind w:firstLine="720"/>
        <w:jc w:val="both"/>
        <w:rPr>
          <w:color w:val="000000"/>
          <w:szCs w:val="24"/>
        </w:rPr>
      </w:pPr>
    </w:p>
    <w:p w14:paraId="01BF272F" w14:textId="77777777" w:rsidR="00CE1F40" w:rsidRDefault="00CE1F40" w:rsidP="00CE1F40">
      <w:pPr>
        <w:spacing w:line="360" w:lineRule="auto"/>
        <w:ind w:firstLine="709"/>
        <w:jc w:val="both"/>
        <w:rPr>
          <w:color w:val="000000"/>
          <w:szCs w:val="24"/>
        </w:rPr>
      </w:pPr>
      <w:r>
        <w:rPr>
          <w:color w:val="000000"/>
          <w:szCs w:val="24"/>
        </w:rPr>
        <w:t>31. Atlikus paraiškų vertinimą sudaroma prioritetinė projektų eilė pagal surinktas bendras balų sumas. Prioritetinė eilė sudaroma ir paskelbiama per 10 darbo dienų nuo paskutinės paraiškų pateikimo dienos.</w:t>
      </w:r>
    </w:p>
    <w:p w14:paraId="1D4EE3C8" w14:textId="77777777" w:rsidR="00CE1F40" w:rsidRDefault="00CE1F40" w:rsidP="00CE1F40">
      <w:pPr>
        <w:spacing w:line="360" w:lineRule="auto"/>
        <w:ind w:firstLine="709"/>
        <w:jc w:val="both"/>
        <w:rPr>
          <w:color w:val="000000"/>
          <w:szCs w:val="24"/>
        </w:rPr>
      </w:pPr>
      <w:r>
        <w:rPr>
          <w:color w:val="000000"/>
          <w:szCs w:val="24"/>
        </w:rPr>
        <w:t>32. Finansavimą pagal pateiktas paraiškas atsižvelgdamas į Komisijos rekomendacijas ir pasiūlymus įsakymu skiria Savivaldybės administracijos direktorius.</w:t>
      </w:r>
      <w:r>
        <w:rPr>
          <w:rFonts w:ascii="Calibri" w:hAnsi="Calibri"/>
          <w:color w:val="000000"/>
          <w:sz w:val="22"/>
          <w:szCs w:val="22"/>
        </w:rPr>
        <w:t xml:space="preserve"> </w:t>
      </w:r>
      <w:r>
        <w:rPr>
          <w:color w:val="000000"/>
          <w:szCs w:val="24"/>
        </w:rPr>
        <w:t>Sprendimas priimamas per 30 darbo dienų nuo paskutinės paraiškų pateikimo dienos.</w:t>
      </w:r>
    </w:p>
    <w:p w14:paraId="768541DA" w14:textId="77777777" w:rsidR="00CE1F40" w:rsidRDefault="00CE1F40" w:rsidP="00CE1F40">
      <w:pPr>
        <w:spacing w:line="360" w:lineRule="auto"/>
        <w:ind w:firstLine="720"/>
        <w:jc w:val="both"/>
        <w:rPr>
          <w:color w:val="000000"/>
          <w:szCs w:val="24"/>
        </w:rPr>
      </w:pPr>
      <w:r>
        <w:rPr>
          <w:color w:val="000000"/>
          <w:szCs w:val="24"/>
        </w:rPr>
        <w:t>33. Pareiškėjas turi pateikti šiuos dokumentus:</w:t>
      </w:r>
    </w:p>
    <w:p w14:paraId="713C4300" w14:textId="77777777" w:rsidR="00CE1F40" w:rsidRDefault="00CE1F40" w:rsidP="00CE1F40">
      <w:pPr>
        <w:spacing w:line="360" w:lineRule="auto"/>
        <w:ind w:firstLine="720"/>
        <w:jc w:val="both"/>
        <w:rPr>
          <w:color w:val="000000"/>
          <w:szCs w:val="24"/>
        </w:rPr>
      </w:pPr>
      <w:r>
        <w:rPr>
          <w:color w:val="000000"/>
          <w:szCs w:val="24"/>
        </w:rPr>
        <w:t>33.1. nustatytos formos paraišką. Kokybiška paraiška laikoma užpildyta kompiuteriu, tinkamai užpildytos visos paraiškos dalys, pagal patvirtintą paraiškos formą,  pridėti visi reikiami dokumentai, paraiška pasirašyta</w:t>
      </w:r>
      <w:r>
        <w:rPr>
          <w:rFonts w:ascii="Calibri" w:hAnsi="Calibri"/>
          <w:sz w:val="22"/>
          <w:szCs w:val="22"/>
        </w:rPr>
        <w:t xml:space="preserve">, </w:t>
      </w:r>
      <w:r>
        <w:rPr>
          <w:color w:val="000000"/>
          <w:szCs w:val="24"/>
        </w:rPr>
        <w:t>projektas atitinka finansuojamas veiklas;</w:t>
      </w:r>
    </w:p>
    <w:p w14:paraId="2FE34C1D" w14:textId="77777777" w:rsidR="00CE1F40" w:rsidRDefault="00CE1F40" w:rsidP="00CE1F40">
      <w:pPr>
        <w:spacing w:line="360" w:lineRule="auto"/>
        <w:ind w:firstLine="720"/>
        <w:jc w:val="both"/>
        <w:rPr>
          <w:color w:val="000000"/>
          <w:szCs w:val="24"/>
        </w:rPr>
      </w:pPr>
      <w:r>
        <w:rPr>
          <w:szCs w:val="24"/>
        </w:rPr>
        <w:t>33.2</w:t>
      </w:r>
      <w:r>
        <w:rPr>
          <w:rFonts w:ascii="Calibri" w:hAnsi="Calibri"/>
          <w:sz w:val="22"/>
          <w:szCs w:val="22"/>
        </w:rPr>
        <w:t xml:space="preserve">. </w:t>
      </w:r>
      <w:r>
        <w:rPr>
          <w:color w:val="000000"/>
          <w:szCs w:val="24"/>
        </w:rPr>
        <w:t xml:space="preserve">dokumentą, patvirtinantį teisę į veiklą (individualios veiklos pažymos ar verslo liudijimo pažymos ar ūkininko pažymėjimo kopiją) </w:t>
      </w:r>
      <w:r>
        <w:rPr>
          <w:rFonts w:ascii="Calibri" w:hAnsi="Calibri"/>
          <w:szCs w:val="24"/>
        </w:rPr>
        <w:t>(</w:t>
      </w:r>
      <w:r>
        <w:rPr>
          <w:color w:val="000000"/>
          <w:szCs w:val="24"/>
        </w:rPr>
        <w:t>kai paraišką teikia SVV subjektas, įvardintas 18.4 punkte);</w:t>
      </w:r>
    </w:p>
    <w:p w14:paraId="3DEBCAC7" w14:textId="77777777" w:rsidR="00CE1F40" w:rsidRDefault="00CE1F40" w:rsidP="00CE1F40">
      <w:pPr>
        <w:spacing w:line="360" w:lineRule="auto"/>
        <w:ind w:firstLine="720"/>
        <w:jc w:val="both"/>
        <w:rPr>
          <w:color w:val="000000"/>
          <w:szCs w:val="24"/>
        </w:rPr>
      </w:pPr>
      <w:r>
        <w:rPr>
          <w:color w:val="000000"/>
          <w:szCs w:val="24"/>
        </w:rPr>
        <w:t>33.3. sutartis su tiekėjais, perdavimo – priėmimo aktus (jei rengiami);</w:t>
      </w:r>
    </w:p>
    <w:p w14:paraId="19CF10C2" w14:textId="77777777" w:rsidR="00CE1F40" w:rsidRDefault="00CE1F40" w:rsidP="00CE1F40">
      <w:pPr>
        <w:spacing w:line="360" w:lineRule="auto"/>
        <w:ind w:firstLine="720"/>
        <w:jc w:val="both"/>
        <w:rPr>
          <w:color w:val="000000"/>
          <w:szCs w:val="24"/>
        </w:rPr>
      </w:pPr>
      <w:r>
        <w:rPr>
          <w:color w:val="000000"/>
          <w:szCs w:val="24"/>
        </w:rPr>
        <w:t>33.4. PVM sąskaitas faktūras, sąskaitas faktūras;</w:t>
      </w:r>
      <w:r>
        <w:rPr>
          <w:rFonts w:ascii="Calibri" w:hAnsi="Calibri"/>
          <w:sz w:val="22"/>
          <w:szCs w:val="22"/>
        </w:rPr>
        <w:t xml:space="preserve"> </w:t>
      </w:r>
      <w:r>
        <w:rPr>
          <w:color w:val="000000"/>
          <w:szCs w:val="24"/>
        </w:rPr>
        <w:t xml:space="preserve">netinkamos – išankstinės sąskaitos; </w:t>
      </w:r>
    </w:p>
    <w:p w14:paraId="37C29B7F" w14:textId="77777777" w:rsidR="00CE1F40" w:rsidRDefault="00CE1F40" w:rsidP="00CE1F40">
      <w:pPr>
        <w:spacing w:line="360" w:lineRule="auto"/>
        <w:ind w:firstLine="720"/>
        <w:jc w:val="both"/>
        <w:rPr>
          <w:color w:val="000000"/>
          <w:szCs w:val="24"/>
        </w:rPr>
      </w:pPr>
      <w:r>
        <w:rPr>
          <w:color w:val="000000"/>
          <w:szCs w:val="24"/>
        </w:rPr>
        <w:t>33.5. išlaidų apmokėjimą įrodančius dokumentus, t. y. pareiškėjo banko arba kitos kredito įstaigos sąskaitos išrašus, įrodančius, kad pagal išlaidas pateisinančius dokumentus buvo atliktas mokėjimas;</w:t>
      </w:r>
    </w:p>
    <w:p w14:paraId="3FD439BE" w14:textId="77777777" w:rsidR="00CE1F40" w:rsidRDefault="00CE1F40" w:rsidP="00CE1F40">
      <w:pPr>
        <w:spacing w:line="360" w:lineRule="auto"/>
        <w:ind w:firstLine="720"/>
        <w:jc w:val="both"/>
        <w:rPr>
          <w:color w:val="000000"/>
          <w:szCs w:val="24"/>
        </w:rPr>
      </w:pPr>
      <w:r>
        <w:rPr>
          <w:color w:val="000000"/>
          <w:szCs w:val="24"/>
        </w:rPr>
        <w:t>33.6. kreditą suteikusios kredito įstaigos sutartį ir grafiką (kai paramos prašoma pagal 23.1 punktą);</w:t>
      </w:r>
    </w:p>
    <w:p w14:paraId="4BB8095C" w14:textId="77777777" w:rsidR="00CE1F40" w:rsidRDefault="00CE1F40" w:rsidP="00CE1F40">
      <w:pPr>
        <w:spacing w:line="360" w:lineRule="auto"/>
        <w:ind w:firstLine="720"/>
        <w:jc w:val="both"/>
        <w:rPr>
          <w:color w:val="000000"/>
          <w:szCs w:val="24"/>
        </w:rPr>
      </w:pPr>
      <w:r>
        <w:rPr>
          <w:color w:val="000000"/>
          <w:szCs w:val="24"/>
        </w:rPr>
        <w:t>33.7. siekiantys nuomos išlaidų kompensavimo prie paraiškos prideda nuomos sutarties kopiją (kai paramos prašoma pagal 23.5 punktą);</w:t>
      </w:r>
    </w:p>
    <w:p w14:paraId="6E4BF85E" w14:textId="77777777" w:rsidR="00CE1F40" w:rsidRDefault="00CE1F40" w:rsidP="00CE1F40">
      <w:pPr>
        <w:spacing w:line="360" w:lineRule="auto"/>
        <w:ind w:firstLine="720"/>
        <w:jc w:val="both"/>
        <w:rPr>
          <w:color w:val="000000"/>
          <w:szCs w:val="24"/>
        </w:rPr>
      </w:pPr>
      <w:r>
        <w:rPr>
          <w:color w:val="000000"/>
          <w:szCs w:val="24"/>
        </w:rPr>
        <w:t>33.8. prie paraiškos pridedama projekto, kuriam siekiama gauti Europos Sąjungos ir kitų fondų ar programų finansavimą, finansavimo sutartis ar kitas dokumentas, patvirtinantis finansavimo skyrimą projektui (kai nesudaroma sutartis) (kai paramos prašoma pagal 23.7 punktą);</w:t>
      </w:r>
    </w:p>
    <w:p w14:paraId="73842834" w14:textId="77777777" w:rsidR="00CE1F40" w:rsidRDefault="00CE1F40" w:rsidP="00CE1F40">
      <w:pPr>
        <w:spacing w:line="360" w:lineRule="auto"/>
        <w:ind w:firstLine="720"/>
        <w:jc w:val="both"/>
        <w:rPr>
          <w:color w:val="000000"/>
          <w:szCs w:val="24"/>
        </w:rPr>
      </w:pPr>
      <w:r>
        <w:rPr>
          <w:color w:val="000000"/>
          <w:szCs w:val="24"/>
        </w:rPr>
        <w:t xml:space="preserve">33.9. įsigytų prekių nuotraukas (kai paramos prašoma pagal 23.4 punktus). </w:t>
      </w:r>
    </w:p>
    <w:p w14:paraId="30074F0C" w14:textId="77777777" w:rsidR="00CE1F40" w:rsidRDefault="00CE1F40" w:rsidP="00CE1F40">
      <w:pPr>
        <w:spacing w:line="360" w:lineRule="auto"/>
        <w:ind w:firstLine="720"/>
        <w:jc w:val="both"/>
        <w:rPr>
          <w:color w:val="000000"/>
          <w:szCs w:val="24"/>
        </w:rPr>
      </w:pPr>
      <w:r>
        <w:rPr>
          <w:color w:val="000000"/>
          <w:szCs w:val="24"/>
        </w:rPr>
        <w:t xml:space="preserve">33.10. aktyvią nuorodą į elektroninę parduotuvę (kai paramos prašoma pagal </w:t>
      </w:r>
      <w:r>
        <w:rPr>
          <w:color w:val="000000"/>
          <w:szCs w:val="22"/>
        </w:rPr>
        <w:t>23.3 punktą);</w:t>
      </w:r>
    </w:p>
    <w:p w14:paraId="23705874" w14:textId="77777777" w:rsidR="00CE1F40" w:rsidRDefault="00CE1F40" w:rsidP="00CE1F40">
      <w:pPr>
        <w:spacing w:line="360" w:lineRule="auto"/>
        <w:ind w:firstLine="720"/>
        <w:jc w:val="both"/>
        <w:rPr>
          <w:color w:val="000000"/>
          <w:szCs w:val="24"/>
        </w:rPr>
      </w:pPr>
      <w:r>
        <w:rPr>
          <w:color w:val="000000"/>
          <w:szCs w:val="24"/>
        </w:rPr>
        <w:t>33.11. sertifikavimo dokumentus, pagrindžiančius 24.7 punkte nurodytą prioritetą (jei taikoma);</w:t>
      </w:r>
    </w:p>
    <w:p w14:paraId="27FE0C7F" w14:textId="77777777" w:rsidR="00CE1F40" w:rsidRDefault="00CE1F40" w:rsidP="00CE1F40">
      <w:pPr>
        <w:spacing w:line="360" w:lineRule="auto"/>
        <w:ind w:firstLine="720"/>
        <w:jc w:val="both"/>
        <w:rPr>
          <w:color w:val="000000"/>
          <w:szCs w:val="24"/>
        </w:rPr>
      </w:pPr>
      <w:r>
        <w:rPr>
          <w:color w:val="000000"/>
          <w:szCs w:val="24"/>
        </w:rPr>
        <w:t>33.12. įstatus ar kitą įstatymo nustatytą juridinio asmens steigimo dokumentą, kuriame būtų aiškiai apibrėžta, kad vykdoma nuolatinė ekonominė veikla, siekiama pagrindinio tikslo – išmatuojamo teigiamo socialinio poveikio. Dokumentas teikiamas tik  pagrindžiant 24.2 punkte nurodytą prioritetą;</w:t>
      </w:r>
    </w:p>
    <w:p w14:paraId="58321A02" w14:textId="77777777" w:rsidR="00CE1F40" w:rsidRDefault="00CE1F40" w:rsidP="00CE1F40">
      <w:pPr>
        <w:spacing w:line="360" w:lineRule="auto"/>
        <w:ind w:firstLine="720"/>
        <w:jc w:val="both"/>
        <w:rPr>
          <w:color w:val="000000"/>
          <w:szCs w:val="24"/>
        </w:rPr>
      </w:pPr>
      <w:r>
        <w:rPr>
          <w:color w:val="000000"/>
          <w:szCs w:val="24"/>
        </w:rPr>
        <w:t xml:space="preserve">33.13. pažymą, patvirtinančią deklaruotą gyvenamąją vietą (kai paraišką teikia SVV subjektas, įvardintas 18.4 punkte); </w:t>
      </w:r>
    </w:p>
    <w:p w14:paraId="151CAF92" w14:textId="77777777" w:rsidR="00CE1F40" w:rsidRDefault="00CE1F40" w:rsidP="00CE1F40">
      <w:pPr>
        <w:spacing w:line="360" w:lineRule="auto"/>
        <w:ind w:firstLine="720"/>
        <w:jc w:val="both"/>
        <w:rPr>
          <w:color w:val="000000"/>
          <w:szCs w:val="24"/>
        </w:rPr>
      </w:pPr>
      <w:r>
        <w:rPr>
          <w:color w:val="000000"/>
          <w:szCs w:val="24"/>
        </w:rPr>
        <w:t xml:space="preserve">33.14. dokumentą, patvirtinantį ne trumpesnį kaip 2 metų išvykimą iš Lietuvos (kai paraiškoje pažymimas prioritetas Reemigrantai). </w:t>
      </w:r>
    </w:p>
    <w:p w14:paraId="08883CA6" w14:textId="77777777" w:rsidR="00CE1F40" w:rsidRDefault="00CE1F40" w:rsidP="00CE1F40">
      <w:pPr>
        <w:spacing w:line="360" w:lineRule="auto"/>
        <w:ind w:firstLine="720"/>
        <w:jc w:val="both"/>
        <w:rPr>
          <w:color w:val="000000"/>
          <w:szCs w:val="24"/>
        </w:rPr>
      </w:pPr>
      <w:r>
        <w:rPr>
          <w:color w:val="000000"/>
          <w:szCs w:val="24"/>
        </w:rPr>
        <w:t>33.15. dokumentus, įrodančius, kad pareiškėjas atsiskaitęs su Valstybinio socialinio draudimo fondu, Valstybine mokesčių inspekcija ir valstybės bei savivaldybės biudžetais arba turi susitarimą su šiomis institucijomis dėl įsiskolinimų atidėjimo, jei susitarimas buvo sudarytas.</w:t>
      </w:r>
    </w:p>
    <w:p w14:paraId="6D8B6027" w14:textId="77777777" w:rsidR="00CE1F40" w:rsidRDefault="00CE1F40" w:rsidP="00CE1F40">
      <w:pPr>
        <w:spacing w:line="360" w:lineRule="auto"/>
        <w:ind w:firstLine="720"/>
        <w:jc w:val="both"/>
        <w:rPr>
          <w:color w:val="000000"/>
          <w:szCs w:val="24"/>
        </w:rPr>
      </w:pPr>
      <w:r>
        <w:rPr>
          <w:color w:val="000000"/>
          <w:szCs w:val="24"/>
        </w:rPr>
        <w:t>34.</w:t>
      </w:r>
      <w:r>
        <w:rPr>
          <w:rFonts w:ascii="Calibri" w:hAnsi="Calibri"/>
          <w:color w:val="000000"/>
          <w:sz w:val="22"/>
          <w:szCs w:val="22"/>
        </w:rPr>
        <w:t xml:space="preserve"> </w:t>
      </w:r>
      <w:r>
        <w:rPr>
          <w:color w:val="000000"/>
          <w:szCs w:val="24"/>
        </w:rPr>
        <w:t>Paraiškos atitikimas atrankos kriterijams bei tinkamumas gauti paramą vertinami pagal paraiškos pateikimo dieną pareiškėjo pateiktus ir atitinkamais dokumentais pagrįstus duomenis, viešuosiuose registruose esančius duomenis, taip pat pagal dokumentus ir informaciją, gautą iš pareiškėjo po Komisijos paklausimo (-ų) (jei buvo). Jei šie duomenys skiriasi, vadovaujamasi registruose esančiais duomenimis</w:t>
      </w:r>
      <w:r>
        <w:rPr>
          <w:rFonts w:ascii="Calibri" w:hAnsi="Calibri"/>
          <w:color w:val="000000"/>
          <w:sz w:val="22"/>
          <w:szCs w:val="22"/>
        </w:rPr>
        <w:t xml:space="preserve">. </w:t>
      </w:r>
      <w:r>
        <w:rPr>
          <w:color w:val="000000"/>
          <w:szCs w:val="24"/>
        </w:rPr>
        <w:t xml:space="preserve">Už dokumentų, suteikiančių teisę gauti paramą, ir kitų pateiktų duomenų teisingumą atsako pareiškėjas. </w:t>
      </w:r>
    </w:p>
    <w:p w14:paraId="16F4ACAF" w14:textId="77777777" w:rsidR="00CE1F40" w:rsidRDefault="00CE1F40" w:rsidP="00CE1F40">
      <w:pPr>
        <w:spacing w:line="360" w:lineRule="auto"/>
        <w:ind w:firstLine="720"/>
        <w:jc w:val="both"/>
        <w:rPr>
          <w:b/>
          <w:bCs/>
          <w:color w:val="000000"/>
          <w:szCs w:val="24"/>
        </w:rPr>
      </w:pPr>
      <w:r>
        <w:rPr>
          <w:color w:val="000000"/>
          <w:szCs w:val="24"/>
        </w:rPr>
        <w:t xml:space="preserve">35. Pareiškėjas paraiškos formą pildo kompiuteriu (ranka užpildytos paraiškos nepriimamos) ir kartu su Aprašo 33 punkte nurodytais priedais iki kvietime teikti paraiškas nustatytos datos teikia skenuotą pasirašytą paraišką arba pasirašytą saugiu elektroniniu parašu elektroniniu paštu </w:t>
      </w:r>
      <w:proofErr w:type="spellStart"/>
      <w:r>
        <w:rPr>
          <w:color w:val="000000"/>
          <w:szCs w:val="24"/>
        </w:rPr>
        <w:t>investicijos@moletai.lt</w:t>
      </w:r>
      <w:proofErr w:type="spellEnd"/>
      <w:r>
        <w:rPr>
          <w:color w:val="000000"/>
          <w:szCs w:val="24"/>
        </w:rPr>
        <w:t xml:space="preserve"> arba adresu: Vilniaus g. 44., Molėtai, 401 kab. Paraiška pateikiama vienu dokumentu, .</w:t>
      </w:r>
      <w:proofErr w:type="spellStart"/>
      <w:r>
        <w:rPr>
          <w:color w:val="000000"/>
          <w:szCs w:val="24"/>
        </w:rPr>
        <w:t>pdf</w:t>
      </w:r>
      <w:proofErr w:type="spellEnd"/>
      <w:r>
        <w:rPr>
          <w:color w:val="000000"/>
          <w:szCs w:val="24"/>
        </w:rPr>
        <w:t>, .</w:t>
      </w:r>
      <w:proofErr w:type="spellStart"/>
      <w:r>
        <w:rPr>
          <w:color w:val="000000"/>
          <w:szCs w:val="24"/>
        </w:rPr>
        <w:t>adoc</w:t>
      </w:r>
      <w:proofErr w:type="spellEnd"/>
      <w:r>
        <w:rPr>
          <w:color w:val="000000"/>
          <w:szCs w:val="24"/>
        </w:rPr>
        <w:t>, .jpg, .</w:t>
      </w:r>
      <w:proofErr w:type="spellStart"/>
      <w:r>
        <w:rPr>
          <w:color w:val="000000"/>
          <w:szCs w:val="24"/>
        </w:rPr>
        <w:t>png</w:t>
      </w:r>
      <w:proofErr w:type="spellEnd"/>
      <w:r>
        <w:rPr>
          <w:b/>
          <w:bCs/>
          <w:color w:val="000000"/>
          <w:szCs w:val="24"/>
        </w:rPr>
        <w:t xml:space="preserve"> </w:t>
      </w:r>
      <w:r>
        <w:rPr>
          <w:color w:val="000000"/>
          <w:szCs w:val="24"/>
        </w:rPr>
        <w:t>formatais. Įsigytų prekių nuotraukos pateikiamos .jpg, .</w:t>
      </w:r>
      <w:proofErr w:type="spellStart"/>
      <w:r>
        <w:rPr>
          <w:color w:val="000000"/>
          <w:szCs w:val="24"/>
        </w:rPr>
        <w:t>png</w:t>
      </w:r>
      <w:proofErr w:type="spellEnd"/>
      <w:r>
        <w:rPr>
          <w:color w:val="000000"/>
          <w:szCs w:val="24"/>
        </w:rPr>
        <w:t>, .</w:t>
      </w:r>
      <w:proofErr w:type="spellStart"/>
      <w:r>
        <w:rPr>
          <w:color w:val="000000"/>
          <w:szCs w:val="24"/>
        </w:rPr>
        <w:t>bnp</w:t>
      </w:r>
      <w:proofErr w:type="spellEnd"/>
      <w:r>
        <w:rPr>
          <w:color w:val="000000"/>
          <w:szCs w:val="24"/>
        </w:rPr>
        <w:t xml:space="preserve"> formatais. Nepriimami dokumentų formatai: .</w:t>
      </w:r>
      <w:proofErr w:type="spellStart"/>
      <w:r>
        <w:rPr>
          <w:color w:val="000000"/>
          <w:szCs w:val="24"/>
        </w:rPr>
        <w:t>doc</w:t>
      </w:r>
      <w:proofErr w:type="spellEnd"/>
      <w:r>
        <w:rPr>
          <w:color w:val="000000"/>
          <w:szCs w:val="24"/>
        </w:rPr>
        <w:t>, .</w:t>
      </w:r>
      <w:proofErr w:type="spellStart"/>
      <w:r>
        <w:rPr>
          <w:color w:val="000000"/>
          <w:szCs w:val="24"/>
        </w:rPr>
        <w:t>docx</w:t>
      </w:r>
      <w:proofErr w:type="spellEnd"/>
      <w:r>
        <w:rPr>
          <w:color w:val="000000"/>
          <w:szCs w:val="24"/>
        </w:rPr>
        <w:t>, .</w:t>
      </w:r>
      <w:proofErr w:type="spellStart"/>
      <w:r>
        <w:rPr>
          <w:color w:val="000000"/>
          <w:szCs w:val="24"/>
        </w:rPr>
        <w:t>xls</w:t>
      </w:r>
      <w:proofErr w:type="spellEnd"/>
      <w:r>
        <w:rPr>
          <w:color w:val="000000"/>
          <w:szCs w:val="24"/>
        </w:rPr>
        <w:t>, .</w:t>
      </w:r>
      <w:proofErr w:type="spellStart"/>
      <w:r>
        <w:rPr>
          <w:color w:val="000000"/>
          <w:szCs w:val="24"/>
        </w:rPr>
        <w:t>xlsx</w:t>
      </w:r>
      <w:proofErr w:type="spellEnd"/>
      <w:r>
        <w:rPr>
          <w:color w:val="000000"/>
          <w:szCs w:val="24"/>
        </w:rPr>
        <w:t>, .</w:t>
      </w:r>
      <w:proofErr w:type="spellStart"/>
      <w:r>
        <w:rPr>
          <w:color w:val="000000"/>
          <w:szCs w:val="24"/>
        </w:rPr>
        <w:t>odt</w:t>
      </w:r>
      <w:proofErr w:type="spellEnd"/>
      <w:r>
        <w:rPr>
          <w:color w:val="000000"/>
          <w:szCs w:val="24"/>
        </w:rPr>
        <w:t>, .</w:t>
      </w:r>
      <w:proofErr w:type="spellStart"/>
      <w:r>
        <w:rPr>
          <w:color w:val="000000"/>
          <w:szCs w:val="24"/>
        </w:rPr>
        <w:t>txt</w:t>
      </w:r>
      <w:proofErr w:type="spellEnd"/>
      <w:r>
        <w:rPr>
          <w:color w:val="000000"/>
          <w:szCs w:val="24"/>
        </w:rPr>
        <w:t xml:space="preserve">  ir kiti teksto redaktoriumi redaguojami dokumentai.</w:t>
      </w:r>
      <w:r>
        <w:rPr>
          <w:b/>
          <w:bCs/>
          <w:color w:val="000000"/>
          <w:szCs w:val="24"/>
        </w:rPr>
        <w:t xml:space="preserve"> </w:t>
      </w:r>
    </w:p>
    <w:p w14:paraId="43917A6F" w14:textId="77777777" w:rsidR="00CE1F40" w:rsidRDefault="00CE1F40" w:rsidP="00CE1F40">
      <w:pPr>
        <w:spacing w:line="360" w:lineRule="auto"/>
        <w:ind w:firstLine="720"/>
        <w:jc w:val="both"/>
        <w:rPr>
          <w:color w:val="000000"/>
          <w:szCs w:val="24"/>
        </w:rPr>
      </w:pPr>
      <w:r>
        <w:rPr>
          <w:color w:val="000000"/>
          <w:szCs w:val="24"/>
        </w:rPr>
        <w:t>36. Kitais nei kvietime nurodytais adresais ir būdais pateiktos arba po kvietime nustatyto termino pabaigos pateiktos paraiškos nepriimamos ir nevertinamos.</w:t>
      </w:r>
    </w:p>
    <w:p w14:paraId="3F12CB64" w14:textId="77777777" w:rsidR="00CE1F40" w:rsidRDefault="00CE1F40" w:rsidP="00CE1F40">
      <w:pPr>
        <w:spacing w:line="360" w:lineRule="auto"/>
        <w:ind w:firstLine="720"/>
        <w:jc w:val="both"/>
        <w:rPr>
          <w:color w:val="000000"/>
          <w:szCs w:val="24"/>
        </w:rPr>
      </w:pPr>
      <w:r>
        <w:rPr>
          <w:color w:val="000000"/>
          <w:szCs w:val="24"/>
        </w:rPr>
        <w:t>37. Jeigu gavus paraišką nustatoma, kad pateikti ne visi reikalingi dokumentai ir (ar) duomenys arba paramos paraiška užpildyta netinkamai, Komisija elektroniniu paštu pareiškėjui išsiunčia paklausimą. Pareiškėjo atsakymui pateikti suteikiamas iki 5 dienų terminas nuo paklausimo išsiuntimo elektroniniu paštu dienos. Susirašinėjimas tarp Komisijos ir pareiškėjo vyksta elektroniniu paštu. Per nustatytą terminą nepateikus prašomų dokumentų ir (ar) duomenų ar pateikus ne visus prašomus dokumentus ir (ar) duomenis, paramos paraiška toliau nevertinama ir atmetama.</w:t>
      </w:r>
    </w:p>
    <w:p w14:paraId="4F1197B7" w14:textId="77777777" w:rsidR="00CE1F40" w:rsidRDefault="00CE1F40" w:rsidP="00CE1F40">
      <w:pPr>
        <w:spacing w:line="360" w:lineRule="auto"/>
        <w:ind w:firstLine="720"/>
        <w:jc w:val="both"/>
        <w:rPr>
          <w:color w:val="000000"/>
          <w:szCs w:val="24"/>
        </w:rPr>
      </w:pPr>
    </w:p>
    <w:p w14:paraId="70F61FE5" w14:textId="77777777" w:rsidR="00CE1F40" w:rsidRDefault="00CE1F40" w:rsidP="00CE1F40">
      <w:pPr>
        <w:suppressAutoHyphens/>
        <w:jc w:val="center"/>
        <w:rPr>
          <w:b/>
          <w:color w:val="000000"/>
          <w:szCs w:val="24"/>
          <w:lang w:eastAsia="lt-LT"/>
        </w:rPr>
      </w:pPr>
      <w:r>
        <w:rPr>
          <w:b/>
          <w:color w:val="000000"/>
          <w:szCs w:val="24"/>
          <w:lang w:eastAsia="lt-LT"/>
        </w:rPr>
        <w:t>VI SKYRIUS</w:t>
      </w:r>
    </w:p>
    <w:p w14:paraId="2D327AEB" w14:textId="77777777" w:rsidR="00CE1F40" w:rsidRDefault="00CE1F40" w:rsidP="00CE1F40">
      <w:pPr>
        <w:suppressAutoHyphens/>
        <w:jc w:val="center"/>
        <w:rPr>
          <w:b/>
          <w:color w:val="000000"/>
          <w:szCs w:val="24"/>
          <w:lang w:eastAsia="lt-LT"/>
        </w:rPr>
      </w:pPr>
      <w:r>
        <w:rPr>
          <w:b/>
          <w:color w:val="000000"/>
          <w:szCs w:val="24"/>
          <w:lang w:eastAsia="lt-LT"/>
        </w:rPr>
        <w:t>PROJEKTŲ ĮGYVENDINIMO REIKALAVIMAI</w:t>
      </w:r>
    </w:p>
    <w:p w14:paraId="04A2646A" w14:textId="77777777" w:rsidR="00CE1F40" w:rsidRDefault="00CE1F40" w:rsidP="00CE1F40">
      <w:pPr>
        <w:suppressAutoHyphens/>
        <w:jc w:val="center"/>
        <w:rPr>
          <w:b/>
          <w:color w:val="000000"/>
          <w:szCs w:val="24"/>
          <w:lang w:eastAsia="lt-LT"/>
        </w:rPr>
      </w:pPr>
    </w:p>
    <w:p w14:paraId="64F2DE38" w14:textId="77777777" w:rsidR="00CE1F40" w:rsidRDefault="00CE1F40" w:rsidP="00CE1F40">
      <w:pPr>
        <w:spacing w:line="360" w:lineRule="auto"/>
        <w:ind w:firstLine="709"/>
        <w:jc w:val="both"/>
        <w:rPr>
          <w:szCs w:val="22"/>
        </w:rPr>
      </w:pPr>
      <w:r>
        <w:rPr>
          <w:color w:val="000000"/>
          <w:szCs w:val="22"/>
        </w:rPr>
        <w:t xml:space="preserve">38. Bendra suteikta parama vienam SVV subjektui per trejus (einamuosius ir prieš tai ėjusius paskutinius dvejus) metus negali </w:t>
      </w:r>
      <w:r>
        <w:rPr>
          <w:szCs w:val="22"/>
        </w:rPr>
        <w:t>viršyti 2000 Eur.</w:t>
      </w:r>
    </w:p>
    <w:p w14:paraId="5443EE86" w14:textId="77777777" w:rsidR="00CE1F40" w:rsidRDefault="00CE1F40" w:rsidP="00CE1F40">
      <w:pPr>
        <w:spacing w:line="360" w:lineRule="auto"/>
        <w:ind w:firstLine="709"/>
        <w:jc w:val="both"/>
        <w:rPr>
          <w:color w:val="000000"/>
          <w:szCs w:val="22"/>
        </w:rPr>
      </w:pPr>
      <w:r>
        <w:rPr>
          <w:color w:val="000000"/>
          <w:szCs w:val="22"/>
        </w:rPr>
        <w:t>39. Aprašo parama ir/ar subsidija verslo subjektui neteikiama, jeigu Juridinių asmenų registro duomenų bazėje yra pasikeitęs įmonės teisinis statusas (reorganizavimas, dalyvavimas reorganizavime, pertvarkymas, restruktūrizavimas, bankrutavimas, likvidavimas).</w:t>
      </w:r>
    </w:p>
    <w:p w14:paraId="4D225EE6" w14:textId="77777777" w:rsidR="00CE1F40" w:rsidRDefault="00CE1F40" w:rsidP="00CE1F40">
      <w:pPr>
        <w:spacing w:line="360" w:lineRule="auto"/>
        <w:ind w:firstLine="709"/>
        <w:jc w:val="both"/>
        <w:rPr>
          <w:color w:val="000000"/>
          <w:szCs w:val="22"/>
        </w:rPr>
      </w:pPr>
      <w:r>
        <w:rPr>
          <w:color w:val="000000"/>
          <w:szCs w:val="22"/>
        </w:rPr>
        <w:t>40. Parama pagal 23.1–23.6 punktus teikiama kompensavimo principu, tai yra kompensuojamos visos ar dalis SVV verslo subjekto patirtų išlaidų.</w:t>
      </w:r>
    </w:p>
    <w:p w14:paraId="3A9F7DB0" w14:textId="77777777" w:rsidR="00CE1F40" w:rsidRDefault="00CE1F40" w:rsidP="00CE1F40">
      <w:pPr>
        <w:spacing w:line="360" w:lineRule="auto"/>
        <w:ind w:firstLine="709"/>
        <w:jc w:val="both"/>
        <w:rPr>
          <w:color w:val="000000"/>
          <w:szCs w:val="22"/>
        </w:rPr>
      </w:pPr>
      <w:r>
        <w:rPr>
          <w:color w:val="000000"/>
          <w:szCs w:val="22"/>
        </w:rPr>
        <w:t>41. Parama pagal 23.7 punktą teikiama tik jeigu su paraiška pateikta pasirašyta prašomo finansuoti projekto finansavimo sutartis ar kitas dokumentas, patvirtinantis finansavimo skyrimą projektui (kai nesudaroma projekto finansavimo sutartis) iš Europos Sąjungos ar kitų fondų bei programų lėšų.</w:t>
      </w:r>
    </w:p>
    <w:p w14:paraId="13A5A481" w14:textId="77777777" w:rsidR="00CE1F40" w:rsidRDefault="00CE1F40" w:rsidP="00CE1F40">
      <w:pPr>
        <w:spacing w:line="360" w:lineRule="auto"/>
        <w:ind w:firstLine="709"/>
        <w:jc w:val="both"/>
        <w:rPr>
          <w:color w:val="000000"/>
          <w:szCs w:val="22"/>
        </w:rPr>
      </w:pPr>
      <w:r>
        <w:rPr>
          <w:color w:val="000000"/>
          <w:szCs w:val="22"/>
        </w:rPr>
        <w:t>42. Paramos gavėjas ne mažiau kaip vienus metus nuo paramos suteikimo datos įsipareigoja vykdyti paraiškoje nurodytą veiklą, naudotis įsigyta įranga, įrengimais ar darbo priemonėmis.</w:t>
      </w:r>
    </w:p>
    <w:p w14:paraId="54A49AFD" w14:textId="77777777" w:rsidR="00CE1F40" w:rsidRDefault="00CE1F40" w:rsidP="00CE1F40">
      <w:pPr>
        <w:spacing w:line="360" w:lineRule="auto"/>
        <w:ind w:firstLine="709"/>
        <w:jc w:val="both"/>
        <w:rPr>
          <w:color w:val="000000"/>
          <w:szCs w:val="22"/>
        </w:rPr>
      </w:pPr>
      <w:r>
        <w:rPr>
          <w:color w:val="000000"/>
          <w:szCs w:val="22"/>
        </w:rPr>
        <w:t>43. Paramos gavėjo veiklą, susijusią su skirta finansine parama, 1 metus turi teisę tikrinti Komisija. Jei Paramos gavėjas trukdo tokiems patikrinimams, gautą finansinę paramą naudoja ne pagal verslo planą (paskirtį) arba nustatyti faktiniai neatitikimai, sutartis su juo nutraukiama. Paramos gavėjas privalo grąžinti visą gautą sumą.</w:t>
      </w:r>
      <w:r>
        <w:rPr>
          <w:rFonts w:ascii="Calibri" w:hAnsi="Calibri"/>
          <w:sz w:val="22"/>
          <w:szCs w:val="22"/>
        </w:rPr>
        <w:t xml:space="preserve"> </w:t>
      </w:r>
      <w:r>
        <w:rPr>
          <w:color w:val="000000"/>
          <w:szCs w:val="22"/>
        </w:rPr>
        <w:t>Turto praradimo arba sugedimo atveju Paramos gavėjas įsipareigoja atstatyti turtą ne mažesne negu atkuriamąja turto verte ir ne blogesnių techninių parametrų.</w:t>
      </w:r>
    </w:p>
    <w:p w14:paraId="49DAC99B" w14:textId="77777777" w:rsidR="00CE1F40" w:rsidRDefault="00CE1F40" w:rsidP="00CE1F40">
      <w:pPr>
        <w:spacing w:line="360" w:lineRule="auto"/>
        <w:ind w:firstLine="709"/>
        <w:jc w:val="both"/>
        <w:rPr>
          <w:color w:val="000000"/>
          <w:szCs w:val="22"/>
        </w:rPr>
      </w:pPr>
      <w:r>
        <w:rPr>
          <w:color w:val="000000"/>
          <w:szCs w:val="22"/>
        </w:rPr>
        <w:t>44. Komisija patikros metu:</w:t>
      </w:r>
    </w:p>
    <w:p w14:paraId="69751626" w14:textId="77777777" w:rsidR="00CE1F40" w:rsidRDefault="00CE1F40" w:rsidP="00CE1F40">
      <w:pPr>
        <w:spacing w:line="360" w:lineRule="auto"/>
        <w:ind w:firstLine="709"/>
        <w:jc w:val="both"/>
        <w:rPr>
          <w:color w:val="000000"/>
          <w:szCs w:val="22"/>
        </w:rPr>
      </w:pPr>
      <w:r>
        <w:rPr>
          <w:color w:val="000000"/>
          <w:szCs w:val="22"/>
        </w:rPr>
        <w:t>44.1. patikrina informaciją apie smulkiojo ir vidutinio verslo subjektą, gavusį paramą, viešuosiuose registruose (VMI mokesčių mokėtojų, Juridinių asmenų ir kt.);</w:t>
      </w:r>
    </w:p>
    <w:p w14:paraId="4BDF9DA6" w14:textId="77777777" w:rsidR="00CE1F40" w:rsidRDefault="00CE1F40" w:rsidP="00CE1F40">
      <w:pPr>
        <w:spacing w:line="360" w:lineRule="auto"/>
        <w:ind w:firstLine="709"/>
        <w:jc w:val="both"/>
        <w:rPr>
          <w:color w:val="000000"/>
          <w:szCs w:val="22"/>
        </w:rPr>
      </w:pPr>
      <w:r>
        <w:rPr>
          <w:color w:val="000000"/>
          <w:szCs w:val="22"/>
        </w:rPr>
        <w:t>44.2. patikrina, ar Paramos gavėjas vykdo veiklą, atlieka Paramos gavėjo veiklos patikrinimą. Komisija turi teisę prašyti SVV subjekto pateikti papildomą informaciją bei dokumentus apie vykdomą veiklą, apžiūrėti darbo vietas ir pan.</w:t>
      </w:r>
    </w:p>
    <w:p w14:paraId="5CAFCE15" w14:textId="77777777" w:rsidR="00CE1F40" w:rsidRDefault="00CE1F40" w:rsidP="00CE1F40">
      <w:pPr>
        <w:spacing w:line="360" w:lineRule="auto"/>
        <w:ind w:firstLine="709"/>
        <w:jc w:val="both"/>
        <w:rPr>
          <w:color w:val="000000"/>
          <w:szCs w:val="22"/>
        </w:rPr>
      </w:pPr>
    </w:p>
    <w:p w14:paraId="5F81E13B" w14:textId="77777777" w:rsidR="00CE1F40" w:rsidRDefault="00CE1F40" w:rsidP="00CE1F40">
      <w:pPr>
        <w:jc w:val="center"/>
        <w:rPr>
          <w:b/>
          <w:color w:val="000000"/>
          <w:szCs w:val="22"/>
        </w:rPr>
      </w:pPr>
      <w:r>
        <w:rPr>
          <w:b/>
          <w:color w:val="000000"/>
          <w:szCs w:val="22"/>
        </w:rPr>
        <w:t xml:space="preserve">VII SKYRIUS </w:t>
      </w:r>
    </w:p>
    <w:p w14:paraId="14AA79F7" w14:textId="77777777" w:rsidR="00CE1F40" w:rsidRDefault="00CE1F40" w:rsidP="00CE1F40">
      <w:pPr>
        <w:jc w:val="center"/>
        <w:rPr>
          <w:b/>
          <w:color w:val="000000"/>
          <w:szCs w:val="22"/>
        </w:rPr>
      </w:pPr>
      <w:r>
        <w:rPr>
          <w:b/>
          <w:color w:val="000000"/>
          <w:szCs w:val="22"/>
        </w:rPr>
        <w:t>BAIGIAMOSIOS NUOSTATOS</w:t>
      </w:r>
    </w:p>
    <w:p w14:paraId="6B15B0ED" w14:textId="77777777" w:rsidR="00CE1F40" w:rsidRDefault="00CE1F40" w:rsidP="00CE1F40">
      <w:pPr>
        <w:jc w:val="both"/>
        <w:rPr>
          <w:b/>
          <w:color w:val="000000"/>
          <w:szCs w:val="22"/>
        </w:rPr>
      </w:pPr>
    </w:p>
    <w:p w14:paraId="3A3156C7" w14:textId="77777777" w:rsidR="00CE1F40" w:rsidRDefault="00CE1F40" w:rsidP="00CE1F40">
      <w:pPr>
        <w:spacing w:line="360" w:lineRule="auto"/>
        <w:ind w:firstLine="720"/>
        <w:jc w:val="both"/>
        <w:rPr>
          <w:color w:val="000000"/>
          <w:szCs w:val="22"/>
        </w:rPr>
      </w:pPr>
      <w:r>
        <w:rPr>
          <w:color w:val="000000"/>
          <w:szCs w:val="22"/>
        </w:rPr>
        <w:t>45. Lėšas naudoti kitaip, negu nustatyta šiame Apraše, draudžiama.</w:t>
      </w:r>
    </w:p>
    <w:p w14:paraId="11DAF2AD" w14:textId="77777777" w:rsidR="00CE1F40" w:rsidRDefault="00CE1F40" w:rsidP="00CE1F40">
      <w:pPr>
        <w:spacing w:line="360" w:lineRule="auto"/>
        <w:ind w:firstLine="720"/>
        <w:jc w:val="both"/>
        <w:rPr>
          <w:color w:val="000000"/>
          <w:szCs w:val="22"/>
        </w:rPr>
      </w:pPr>
      <w:r>
        <w:rPr>
          <w:color w:val="000000"/>
          <w:szCs w:val="22"/>
        </w:rPr>
        <w:t xml:space="preserve">46. Savivaldybės administracija duomenis apie suteiktą pagalbą Suteiktos valstybės pagalbos ir nereikšmingos (de </w:t>
      </w:r>
      <w:proofErr w:type="spellStart"/>
      <w:r>
        <w:rPr>
          <w:color w:val="000000"/>
          <w:szCs w:val="22"/>
        </w:rPr>
        <w:t>minimis</w:t>
      </w:r>
      <w:proofErr w:type="spellEnd"/>
      <w:r>
        <w:rPr>
          <w:color w:val="000000"/>
          <w:szCs w:val="22"/>
        </w:rPr>
        <w:t xml:space="preserve">) pagalbos registrui teikia vadovaudamasi Suteiktos valstybės pagalbos ir nereikšmingos (de </w:t>
      </w:r>
      <w:proofErr w:type="spellStart"/>
      <w:r>
        <w:rPr>
          <w:color w:val="000000"/>
          <w:szCs w:val="22"/>
        </w:rPr>
        <w:t>minimis</w:t>
      </w:r>
      <w:proofErr w:type="spellEnd"/>
      <w:r>
        <w:rPr>
          <w:color w:val="000000"/>
          <w:szCs w:val="22"/>
        </w:rPr>
        <w:t xml:space="preserve">) pagalbos registro nuostatais, patvirtintais Lietuvos Respublikos Vyriausybės 2005 m. sausio 19 d. nutarimu Nr. 35 „Dėl Suteiktos valstybės pagalbos ir nereikšmingos (de </w:t>
      </w:r>
      <w:proofErr w:type="spellStart"/>
      <w:r>
        <w:rPr>
          <w:color w:val="000000"/>
          <w:szCs w:val="22"/>
        </w:rPr>
        <w:t>minimis</w:t>
      </w:r>
      <w:proofErr w:type="spellEnd"/>
      <w:r>
        <w:rPr>
          <w:color w:val="000000"/>
          <w:szCs w:val="22"/>
        </w:rPr>
        <w:t xml:space="preserve">) pagalbos registro nuostatų patvirtinimo“, ir Suteiktos valstybės pagalbos ir nereikšmingos (de </w:t>
      </w:r>
      <w:proofErr w:type="spellStart"/>
      <w:r>
        <w:rPr>
          <w:color w:val="000000"/>
          <w:szCs w:val="22"/>
        </w:rPr>
        <w:t>minimis</w:t>
      </w:r>
      <w:proofErr w:type="spellEnd"/>
      <w:r>
        <w:rPr>
          <w:color w:val="000000"/>
          <w:szCs w:val="22"/>
        </w:rPr>
        <w:t xml:space="preserve">) pagalbos duomenų tvarkymo taisyklėmis, patvirtintomis Lietuvos Respublikos konkurencijos tarybos 2015 m. lapkričio 13 d. nutarimu Nr. 1S-120/2015 „Dėl Suteiktos valstybės pagalbos ir nereikšmingos (de </w:t>
      </w:r>
      <w:proofErr w:type="spellStart"/>
      <w:r>
        <w:rPr>
          <w:color w:val="000000"/>
          <w:szCs w:val="22"/>
        </w:rPr>
        <w:t>minimis</w:t>
      </w:r>
      <w:proofErr w:type="spellEnd"/>
      <w:r>
        <w:rPr>
          <w:color w:val="000000"/>
          <w:szCs w:val="22"/>
        </w:rPr>
        <w:t>) pagalbos duomenų tvarkymo taisyklių patvirtinimo“.</w:t>
      </w:r>
    </w:p>
    <w:p w14:paraId="179C9D48" w14:textId="77777777" w:rsidR="00CE1F40" w:rsidRDefault="00CE1F40" w:rsidP="00CE1F40">
      <w:pPr>
        <w:spacing w:line="360" w:lineRule="auto"/>
        <w:ind w:firstLine="720"/>
        <w:jc w:val="both"/>
        <w:rPr>
          <w:color w:val="000000"/>
          <w:szCs w:val="22"/>
        </w:rPr>
      </w:pPr>
      <w:r>
        <w:rPr>
          <w:color w:val="000000"/>
          <w:szCs w:val="22"/>
        </w:rPr>
        <w:t xml:space="preserve">47. Šis Aprašas priimamas, keičiamas ir pripažįstamas netekusiu galios Savivaldybės tarybos sprendimu. </w:t>
      </w:r>
    </w:p>
    <w:p w14:paraId="6E4AA31A" w14:textId="77777777" w:rsidR="00CE1F40" w:rsidRDefault="00CE1F40" w:rsidP="00CE1F40">
      <w:pPr>
        <w:spacing w:line="360" w:lineRule="auto"/>
        <w:ind w:firstLine="720"/>
        <w:jc w:val="both"/>
        <w:rPr>
          <w:color w:val="000000"/>
          <w:szCs w:val="22"/>
        </w:rPr>
      </w:pPr>
      <w:r>
        <w:rPr>
          <w:color w:val="000000"/>
          <w:szCs w:val="22"/>
        </w:rPr>
        <w:t xml:space="preserve">48. Informacija apie finansuotus ir nefinansuotus Aprašo projektus skelbiama Savivaldybės internetinėje svetainėje www.moletai.lt ir savivaldybės socialinių tinklų paskyrose. </w:t>
      </w:r>
    </w:p>
    <w:p w14:paraId="40601561" w14:textId="77777777" w:rsidR="00CE1F40" w:rsidRDefault="00CE1F40" w:rsidP="00CE1F40">
      <w:pPr>
        <w:jc w:val="both"/>
        <w:rPr>
          <w:color w:val="000000"/>
          <w:szCs w:val="22"/>
        </w:rPr>
      </w:pPr>
    </w:p>
    <w:p w14:paraId="41210AAC" w14:textId="77777777" w:rsidR="00CE1F40" w:rsidRDefault="00CE1F40" w:rsidP="00CE1F40">
      <w:pPr>
        <w:jc w:val="center"/>
        <w:rPr>
          <w:color w:val="000000"/>
          <w:szCs w:val="22"/>
        </w:rPr>
      </w:pPr>
      <w:r>
        <w:rPr>
          <w:color w:val="000000"/>
          <w:szCs w:val="22"/>
        </w:rPr>
        <w:t xml:space="preserve">____________________________________      </w:t>
      </w:r>
    </w:p>
    <w:p w14:paraId="2BA3398F" w14:textId="77777777" w:rsidR="00CE1F40" w:rsidRDefault="00CE1F40" w:rsidP="00CE1F40">
      <w:pPr>
        <w:ind w:firstLine="720"/>
        <w:jc w:val="center"/>
        <w:rPr>
          <w:color w:val="000000"/>
          <w:szCs w:val="22"/>
        </w:rPr>
      </w:pPr>
    </w:p>
    <w:p w14:paraId="2FE3EAF5" w14:textId="77777777" w:rsidR="00CE1F40" w:rsidRDefault="00CE1F40" w:rsidP="00CE1F40">
      <w:pPr>
        <w:ind w:left="6480"/>
        <w:sectPr w:rsidR="00CE1F40" w:rsidSect="00B40009">
          <w:headerReference w:type="first" r:id="rId6"/>
          <w:pgSz w:w="11906" w:h="16838" w:code="9"/>
          <w:pgMar w:top="1134" w:right="567" w:bottom="1134" w:left="1701" w:header="851" w:footer="454" w:gutter="0"/>
          <w:pgNumType w:start="1"/>
          <w:cols w:space="708"/>
          <w:formProt w:val="0"/>
          <w:titlePg/>
          <w:docGrid w:linePitch="360"/>
        </w:sectPr>
      </w:pPr>
    </w:p>
    <w:p w14:paraId="55B981D5" w14:textId="77777777" w:rsidR="00CE1F40" w:rsidRDefault="00CE1F40" w:rsidP="00CE1F40">
      <w:pPr>
        <w:ind w:left="6480"/>
        <w:rPr>
          <w:szCs w:val="24"/>
        </w:rPr>
      </w:pPr>
      <w:r>
        <w:rPr>
          <w:szCs w:val="24"/>
        </w:rPr>
        <w:t xml:space="preserve">Molėtų rajono savivaldybės </w:t>
      </w:r>
    </w:p>
    <w:p w14:paraId="48B6B77F" w14:textId="77777777" w:rsidR="00CE1F40" w:rsidRDefault="00CE1F40" w:rsidP="00CE1F40">
      <w:pPr>
        <w:ind w:left="6480"/>
        <w:rPr>
          <w:szCs w:val="24"/>
        </w:rPr>
      </w:pPr>
      <w:r>
        <w:rPr>
          <w:szCs w:val="24"/>
        </w:rPr>
        <w:t xml:space="preserve">smulkiojo ir vidutinio verslo </w:t>
      </w:r>
    </w:p>
    <w:p w14:paraId="24AA6B4A" w14:textId="77777777" w:rsidR="00CE1F40" w:rsidRDefault="00CE1F40" w:rsidP="00CE1F40">
      <w:pPr>
        <w:ind w:left="6480"/>
        <w:rPr>
          <w:szCs w:val="24"/>
        </w:rPr>
      </w:pPr>
      <w:r>
        <w:rPr>
          <w:szCs w:val="24"/>
        </w:rPr>
        <w:t xml:space="preserve">subjektų rėmimo tvarkos aprašo </w:t>
      </w:r>
    </w:p>
    <w:p w14:paraId="38E2BBCB" w14:textId="77777777" w:rsidR="00CE1F40" w:rsidRDefault="00CE1F40" w:rsidP="00CE1F40">
      <w:pPr>
        <w:ind w:left="6480"/>
        <w:rPr>
          <w:szCs w:val="24"/>
        </w:rPr>
      </w:pPr>
      <w:r>
        <w:rPr>
          <w:szCs w:val="24"/>
        </w:rPr>
        <w:t xml:space="preserve">1 priedas </w:t>
      </w:r>
      <w:r>
        <w:rPr>
          <w:szCs w:val="24"/>
        </w:rPr>
        <w:tab/>
      </w:r>
      <w:r>
        <w:rPr>
          <w:szCs w:val="24"/>
        </w:rPr>
        <w:tab/>
      </w:r>
    </w:p>
    <w:p w14:paraId="6D4B2047" w14:textId="77777777" w:rsidR="00CE1F40" w:rsidRDefault="00CE1F40" w:rsidP="00CE1F40">
      <w:pPr>
        <w:ind w:left="6480" w:firstLine="62"/>
        <w:rPr>
          <w:szCs w:val="22"/>
        </w:rPr>
      </w:pPr>
    </w:p>
    <w:p w14:paraId="76223335" w14:textId="77777777" w:rsidR="00CE1F40" w:rsidRDefault="00CE1F40" w:rsidP="00CE1F40">
      <w:pPr>
        <w:ind w:left="283"/>
        <w:jc w:val="center"/>
        <w:rPr>
          <w:b/>
          <w:szCs w:val="22"/>
        </w:rPr>
      </w:pPr>
      <w:r>
        <w:rPr>
          <w:b/>
          <w:szCs w:val="22"/>
        </w:rPr>
        <w:t xml:space="preserve">PARAIŠKA SKIRTI PARAMĄ </w:t>
      </w:r>
    </w:p>
    <w:p w14:paraId="19137C5B" w14:textId="77777777" w:rsidR="00CE1F40" w:rsidRDefault="00CE1F40" w:rsidP="00CE1F40">
      <w:pPr>
        <w:rPr>
          <w:sz w:val="10"/>
          <w:szCs w:val="10"/>
        </w:rPr>
      </w:pPr>
    </w:p>
    <w:p w14:paraId="1B966B87" w14:textId="77777777" w:rsidR="00CE1F40" w:rsidRDefault="00CE1F40" w:rsidP="00CE1F40">
      <w:pPr>
        <w:jc w:val="center"/>
        <w:rPr>
          <w:szCs w:val="22"/>
        </w:rPr>
      </w:pPr>
      <w:r>
        <w:rPr>
          <w:szCs w:val="22"/>
        </w:rPr>
        <w:t>_________________________</w:t>
      </w:r>
    </w:p>
    <w:p w14:paraId="74A7E3EB" w14:textId="77777777" w:rsidR="00CE1F40" w:rsidRDefault="00CE1F40" w:rsidP="00CE1F40">
      <w:pPr>
        <w:jc w:val="center"/>
        <w:rPr>
          <w:szCs w:val="22"/>
          <w:vertAlign w:val="superscript"/>
        </w:rPr>
      </w:pPr>
      <w:r>
        <w:rPr>
          <w:szCs w:val="22"/>
          <w:vertAlign w:val="superscript"/>
        </w:rPr>
        <w:t>(data)</w:t>
      </w:r>
    </w:p>
    <w:p w14:paraId="67DFB251" w14:textId="77777777" w:rsidR="00CE1F40" w:rsidRDefault="00CE1F40" w:rsidP="00CE1F40">
      <w:pPr>
        <w:jc w:val="center"/>
        <w:rPr>
          <w:szCs w:val="22"/>
          <w:vertAlign w:val="superscript"/>
        </w:rPr>
      </w:pPr>
      <w:r>
        <w:rPr>
          <w:szCs w:val="22"/>
        </w:rPr>
        <w:t>Molėtai</w:t>
      </w:r>
    </w:p>
    <w:p w14:paraId="0BC8C8B0" w14:textId="77777777" w:rsidR="00CE1F40" w:rsidRDefault="00CE1F40" w:rsidP="00CE1F40">
      <w:pPr>
        <w:jc w:val="both"/>
        <w:rPr>
          <w:szCs w:val="22"/>
        </w:rPr>
      </w:pPr>
    </w:p>
    <w:tbl>
      <w:tblPr>
        <w:tblW w:w="0" w:type="auto"/>
        <w:tblInd w:w="108" w:type="dxa"/>
        <w:tblCellMar>
          <w:left w:w="10" w:type="dxa"/>
          <w:right w:w="10" w:type="dxa"/>
        </w:tblCellMar>
        <w:tblLook w:val="04A0" w:firstRow="1" w:lastRow="0" w:firstColumn="1" w:lastColumn="0" w:noHBand="0" w:noVBand="1"/>
      </w:tblPr>
      <w:tblGrid>
        <w:gridCol w:w="3783"/>
        <w:gridCol w:w="5737"/>
      </w:tblGrid>
      <w:tr w:rsidR="00CE1F40" w14:paraId="1FC55A5D" w14:textId="77777777" w:rsidTr="00CF0C70">
        <w:trPr>
          <w:trHeight w:val="1"/>
        </w:trPr>
        <w:tc>
          <w:tcPr>
            <w:tcW w:w="3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C7B3B2" w14:textId="77777777" w:rsidR="00CE1F40" w:rsidRDefault="00CE1F40" w:rsidP="00CF0C70">
            <w:pPr>
              <w:jc w:val="both"/>
              <w:rPr>
                <w:rFonts w:ascii="Calibri" w:hAnsi="Calibri"/>
                <w:sz w:val="22"/>
                <w:szCs w:val="22"/>
              </w:rPr>
            </w:pPr>
            <w:r>
              <w:rPr>
                <w:b/>
                <w:szCs w:val="22"/>
              </w:rPr>
              <w:t xml:space="preserve">1. Pareiškėjo pavadinimas </w:t>
            </w:r>
          </w:p>
        </w:tc>
        <w:tc>
          <w:tcPr>
            <w:tcW w:w="5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45907F" w14:textId="77777777" w:rsidR="00CE1F40" w:rsidRDefault="00CE1F40" w:rsidP="00CF0C70">
            <w:pPr>
              <w:jc w:val="both"/>
              <w:rPr>
                <w:rFonts w:ascii="Calibri" w:eastAsia="Calibri" w:hAnsi="Calibri" w:cs="Calibri"/>
                <w:sz w:val="22"/>
                <w:szCs w:val="22"/>
              </w:rPr>
            </w:pPr>
          </w:p>
        </w:tc>
      </w:tr>
      <w:tr w:rsidR="00CE1F40" w14:paraId="375B0EF9" w14:textId="77777777" w:rsidTr="00CF0C70">
        <w:trPr>
          <w:trHeight w:val="1"/>
        </w:trPr>
        <w:tc>
          <w:tcPr>
            <w:tcW w:w="96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286FEF" w14:textId="77777777" w:rsidR="00CE1F40" w:rsidRDefault="00CE1F40" w:rsidP="00CF0C70">
            <w:pPr>
              <w:jc w:val="both"/>
              <w:rPr>
                <w:rFonts w:ascii="Calibri" w:hAnsi="Calibri"/>
                <w:sz w:val="22"/>
                <w:szCs w:val="22"/>
              </w:rPr>
            </w:pPr>
            <w:r>
              <w:rPr>
                <w:b/>
                <w:szCs w:val="22"/>
              </w:rPr>
              <w:t>2. Pareiškėjo duomenys</w:t>
            </w:r>
          </w:p>
        </w:tc>
      </w:tr>
      <w:tr w:rsidR="00CE1F40" w14:paraId="62A8328A" w14:textId="77777777" w:rsidTr="00CF0C70">
        <w:trPr>
          <w:trHeight w:val="1"/>
        </w:trPr>
        <w:tc>
          <w:tcPr>
            <w:tcW w:w="3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5A36B5" w14:textId="77777777" w:rsidR="00CE1F40" w:rsidRDefault="00CE1F40" w:rsidP="00CF0C70">
            <w:pPr>
              <w:jc w:val="both"/>
              <w:rPr>
                <w:rFonts w:ascii="Calibri" w:hAnsi="Calibri"/>
                <w:sz w:val="22"/>
                <w:szCs w:val="22"/>
              </w:rPr>
            </w:pPr>
            <w:r>
              <w:rPr>
                <w:szCs w:val="22"/>
              </w:rPr>
              <w:t>Juridinio asmens kodas arba fizinio asmens verslo liudijimo/ individualios pažymos /ūkininko pažymėjimo numeris</w:t>
            </w:r>
          </w:p>
        </w:tc>
        <w:tc>
          <w:tcPr>
            <w:tcW w:w="5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F185D7" w14:textId="77777777" w:rsidR="00CE1F40" w:rsidRDefault="00CE1F40" w:rsidP="00CF0C70">
            <w:pPr>
              <w:jc w:val="both"/>
              <w:rPr>
                <w:rFonts w:ascii="Calibri" w:eastAsia="Calibri" w:hAnsi="Calibri" w:cs="Calibri"/>
                <w:sz w:val="22"/>
                <w:szCs w:val="22"/>
              </w:rPr>
            </w:pPr>
          </w:p>
        </w:tc>
      </w:tr>
      <w:tr w:rsidR="00CE1F40" w14:paraId="63A7D756" w14:textId="77777777" w:rsidTr="00CF0C70">
        <w:trPr>
          <w:trHeight w:val="1"/>
        </w:trPr>
        <w:tc>
          <w:tcPr>
            <w:tcW w:w="3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A7C321" w14:textId="77777777" w:rsidR="00CE1F40" w:rsidRDefault="00CE1F40" w:rsidP="00CF0C70">
            <w:pPr>
              <w:jc w:val="both"/>
              <w:rPr>
                <w:szCs w:val="24"/>
              </w:rPr>
            </w:pPr>
            <w:r>
              <w:rPr>
                <w:szCs w:val="24"/>
              </w:rPr>
              <w:t>Registracijos adresas / gyvenamoji vieta, jei pareiškėjas fizinis asmuo</w:t>
            </w:r>
          </w:p>
        </w:tc>
        <w:tc>
          <w:tcPr>
            <w:tcW w:w="5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F5B183" w14:textId="77777777" w:rsidR="00CE1F40" w:rsidRDefault="00CE1F40" w:rsidP="00CF0C70">
            <w:pPr>
              <w:jc w:val="both"/>
              <w:rPr>
                <w:rFonts w:ascii="Calibri" w:eastAsia="Calibri" w:hAnsi="Calibri" w:cs="Calibri"/>
                <w:sz w:val="22"/>
                <w:szCs w:val="22"/>
              </w:rPr>
            </w:pPr>
          </w:p>
        </w:tc>
      </w:tr>
      <w:tr w:rsidR="00CE1F40" w14:paraId="48066E19" w14:textId="77777777" w:rsidTr="00CF0C70">
        <w:trPr>
          <w:trHeight w:val="1"/>
        </w:trPr>
        <w:tc>
          <w:tcPr>
            <w:tcW w:w="3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FCFBE6" w14:textId="77777777" w:rsidR="00CE1F40" w:rsidRDefault="00CE1F40" w:rsidP="00CF0C70">
            <w:pPr>
              <w:jc w:val="both"/>
              <w:rPr>
                <w:szCs w:val="22"/>
              </w:rPr>
            </w:pPr>
            <w:r>
              <w:rPr>
                <w:szCs w:val="22"/>
              </w:rPr>
              <w:t>Verslo vykdymo vieta</w:t>
            </w:r>
          </w:p>
        </w:tc>
        <w:tc>
          <w:tcPr>
            <w:tcW w:w="5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58717B" w14:textId="77777777" w:rsidR="00CE1F40" w:rsidRDefault="00CE1F40" w:rsidP="00CF0C70">
            <w:pPr>
              <w:jc w:val="both"/>
              <w:rPr>
                <w:rFonts w:ascii="Calibri" w:eastAsia="Calibri" w:hAnsi="Calibri" w:cs="Calibri"/>
                <w:sz w:val="22"/>
                <w:szCs w:val="22"/>
              </w:rPr>
            </w:pPr>
          </w:p>
        </w:tc>
      </w:tr>
      <w:tr w:rsidR="00CE1F40" w14:paraId="305659BA" w14:textId="77777777" w:rsidTr="00CF0C70">
        <w:trPr>
          <w:trHeight w:val="1"/>
        </w:trPr>
        <w:tc>
          <w:tcPr>
            <w:tcW w:w="3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BA9CEF" w14:textId="77777777" w:rsidR="00CE1F40" w:rsidRDefault="00CE1F40" w:rsidP="00CF0C70">
            <w:pPr>
              <w:jc w:val="both"/>
              <w:rPr>
                <w:rFonts w:ascii="Calibri" w:hAnsi="Calibri"/>
                <w:sz w:val="22"/>
                <w:szCs w:val="22"/>
              </w:rPr>
            </w:pPr>
            <w:r>
              <w:rPr>
                <w:szCs w:val="22"/>
              </w:rPr>
              <w:t xml:space="preserve">Kontaktinis telefonas </w:t>
            </w:r>
          </w:p>
        </w:tc>
        <w:tc>
          <w:tcPr>
            <w:tcW w:w="5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234D39" w14:textId="77777777" w:rsidR="00CE1F40" w:rsidRDefault="00CE1F40" w:rsidP="00CF0C70">
            <w:pPr>
              <w:jc w:val="both"/>
              <w:rPr>
                <w:rFonts w:ascii="Calibri" w:eastAsia="Calibri" w:hAnsi="Calibri" w:cs="Calibri"/>
                <w:sz w:val="22"/>
                <w:szCs w:val="22"/>
              </w:rPr>
            </w:pPr>
          </w:p>
        </w:tc>
      </w:tr>
      <w:tr w:rsidR="00CE1F40" w14:paraId="43227525" w14:textId="77777777" w:rsidTr="00CF0C70">
        <w:trPr>
          <w:trHeight w:val="1"/>
        </w:trPr>
        <w:tc>
          <w:tcPr>
            <w:tcW w:w="3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BCFC20" w14:textId="77777777" w:rsidR="00CE1F40" w:rsidRDefault="00CE1F40" w:rsidP="00CF0C70">
            <w:pPr>
              <w:jc w:val="both"/>
              <w:rPr>
                <w:rFonts w:ascii="Calibri" w:hAnsi="Calibri"/>
                <w:sz w:val="22"/>
                <w:szCs w:val="22"/>
              </w:rPr>
            </w:pPr>
            <w:r>
              <w:rPr>
                <w:szCs w:val="22"/>
              </w:rPr>
              <w:t>Kontaktinis elektroninis paštas</w:t>
            </w:r>
          </w:p>
        </w:tc>
        <w:tc>
          <w:tcPr>
            <w:tcW w:w="5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214360" w14:textId="77777777" w:rsidR="00CE1F40" w:rsidRDefault="00CE1F40" w:rsidP="00CF0C70">
            <w:pPr>
              <w:jc w:val="both"/>
              <w:rPr>
                <w:rFonts w:ascii="Calibri" w:eastAsia="Calibri" w:hAnsi="Calibri" w:cs="Calibri"/>
                <w:sz w:val="22"/>
                <w:szCs w:val="22"/>
              </w:rPr>
            </w:pPr>
          </w:p>
        </w:tc>
      </w:tr>
      <w:tr w:rsidR="00CE1F40" w14:paraId="3B764372" w14:textId="77777777" w:rsidTr="00CF0C70">
        <w:trPr>
          <w:trHeight w:val="1"/>
        </w:trPr>
        <w:tc>
          <w:tcPr>
            <w:tcW w:w="3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F4D9EB" w14:textId="77777777" w:rsidR="00CE1F40" w:rsidRDefault="00CE1F40" w:rsidP="00CF0C70">
            <w:pPr>
              <w:rPr>
                <w:rFonts w:ascii="Calibri" w:hAnsi="Calibri"/>
                <w:sz w:val="22"/>
                <w:szCs w:val="22"/>
              </w:rPr>
            </w:pPr>
            <w:r>
              <w:rPr>
                <w:szCs w:val="22"/>
              </w:rPr>
              <w:t>Atsiskaitomosios sąskaitos numeris</w:t>
            </w:r>
          </w:p>
        </w:tc>
        <w:tc>
          <w:tcPr>
            <w:tcW w:w="5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58DF2B" w14:textId="77777777" w:rsidR="00CE1F40" w:rsidRDefault="00CE1F40" w:rsidP="00CF0C70">
            <w:pPr>
              <w:jc w:val="both"/>
              <w:rPr>
                <w:rFonts w:ascii="Calibri" w:eastAsia="Calibri" w:hAnsi="Calibri" w:cs="Calibri"/>
                <w:sz w:val="22"/>
                <w:szCs w:val="22"/>
              </w:rPr>
            </w:pPr>
          </w:p>
        </w:tc>
      </w:tr>
      <w:tr w:rsidR="00CE1F40" w14:paraId="3B38E619" w14:textId="77777777" w:rsidTr="00CF0C70">
        <w:trPr>
          <w:trHeight w:val="1"/>
        </w:trPr>
        <w:tc>
          <w:tcPr>
            <w:tcW w:w="3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06498D" w14:textId="77777777" w:rsidR="00CE1F40" w:rsidRDefault="00CE1F40" w:rsidP="00CF0C70">
            <w:pPr>
              <w:rPr>
                <w:i/>
                <w:szCs w:val="22"/>
              </w:rPr>
            </w:pPr>
            <w:r>
              <w:rPr>
                <w:szCs w:val="22"/>
              </w:rPr>
              <w:t xml:space="preserve">Vadovas </w:t>
            </w:r>
            <w:r>
              <w:rPr>
                <w:i/>
                <w:szCs w:val="22"/>
              </w:rPr>
              <w:t>(vardas, pavardė)</w:t>
            </w:r>
          </w:p>
        </w:tc>
        <w:tc>
          <w:tcPr>
            <w:tcW w:w="5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407798" w14:textId="77777777" w:rsidR="00CE1F40" w:rsidRDefault="00CE1F40" w:rsidP="00CF0C70">
            <w:pPr>
              <w:jc w:val="both"/>
              <w:rPr>
                <w:rFonts w:ascii="Calibri" w:eastAsia="Calibri" w:hAnsi="Calibri" w:cs="Calibri"/>
                <w:sz w:val="22"/>
                <w:szCs w:val="22"/>
              </w:rPr>
            </w:pPr>
          </w:p>
        </w:tc>
      </w:tr>
      <w:tr w:rsidR="00CE1F40" w14:paraId="38843B11" w14:textId="77777777" w:rsidTr="00CF0C70">
        <w:trPr>
          <w:trHeight w:val="1"/>
        </w:trPr>
        <w:tc>
          <w:tcPr>
            <w:tcW w:w="3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E02BCB" w14:textId="77777777" w:rsidR="00CE1F40" w:rsidRDefault="00CE1F40" w:rsidP="00CF0C70">
            <w:pPr>
              <w:rPr>
                <w:rFonts w:ascii="Calibri" w:hAnsi="Calibri"/>
                <w:sz w:val="22"/>
                <w:szCs w:val="22"/>
              </w:rPr>
            </w:pPr>
            <w:r>
              <w:rPr>
                <w:szCs w:val="22"/>
              </w:rPr>
              <w:t>Pagrindinė vykdoma veikla (veiklos pavadinimas ir kodas pagal EVRK)</w:t>
            </w:r>
          </w:p>
        </w:tc>
        <w:tc>
          <w:tcPr>
            <w:tcW w:w="5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FCD501" w14:textId="77777777" w:rsidR="00CE1F40" w:rsidRDefault="00CE1F40" w:rsidP="00CF0C70">
            <w:pPr>
              <w:jc w:val="both"/>
              <w:rPr>
                <w:rFonts w:ascii="Calibri" w:eastAsia="Calibri" w:hAnsi="Calibri" w:cs="Calibri"/>
                <w:sz w:val="22"/>
                <w:szCs w:val="22"/>
              </w:rPr>
            </w:pPr>
          </w:p>
        </w:tc>
      </w:tr>
    </w:tbl>
    <w:p w14:paraId="43DABB64" w14:textId="77777777" w:rsidR="00CE1F40" w:rsidRDefault="00CE1F40" w:rsidP="00CE1F40">
      <w:pPr>
        <w:jc w:val="both"/>
        <w:rPr>
          <w:szCs w:val="22"/>
        </w:rPr>
      </w:pPr>
    </w:p>
    <w:tbl>
      <w:tblPr>
        <w:tblW w:w="0" w:type="auto"/>
        <w:tblInd w:w="108" w:type="dxa"/>
        <w:tblCellMar>
          <w:left w:w="10" w:type="dxa"/>
          <w:right w:w="10" w:type="dxa"/>
        </w:tblCellMar>
        <w:tblLook w:val="04A0" w:firstRow="1" w:lastRow="0" w:firstColumn="1" w:lastColumn="0" w:noHBand="0" w:noVBand="1"/>
      </w:tblPr>
      <w:tblGrid>
        <w:gridCol w:w="9520"/>
      </w:tblGrid>
      <w:tr w:rsidR="00CE1F40" w14:paraId="5F46C2B4" w14:textId="77777777" w:rsidTr="00CF0C70">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53CF5C" w14:textId="77777777" w:rsidR="00CE1F40" w:rsidRDefault="00CE1F40" w:rsidP="00CF0C70">
            <w:pPr>
              <w:jc w:val="both"/>
              <w:rPr>
                <w:rFonts w:ascii="Calibri" w:hAnsi="Calibri"/>
                <w:sz w:val="22"/>
                <w:szCs w:val="22"/>
              </w:rPr>
            </w:pPr>
            <w:r>
              <w:rPr>
                <w:b/>
                <w:szCs w:val="22"/>
              </w:rPr>
              <w:t>3. Paramos poreikio pagrindimas ir panaudojimas:</w:t>
            </w:r>
            <w:r>
              <w:rPr>
                <w:i/>
                <w:szCs w:val="22"/>
              </w:rPr>
              <w:t xml:space="preserve"> </w:t>
            </w:r>
          </w:p>
        </w:tc>
      </w:tr>
      <w:tr w:rsidR="00CE1F40" w14:paraId="2DD54905" w14:textId="77777777" w:rsidTr="00CF0C70">
        <w:trPr>
          <w:trHeight w:val="790"/>
        </w:trPr>
        <w:tc>
          <w:tcPr>
            <w:tcW w:w="9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A85BC4" w14:textId="77777777" w:rsidR="00CE1F40" w:rsidRDefault="00CE1F40" w:rsidP="00CF0C70">
            <w:pPr>
              <w:jc w:val="both"/>
              <w:rPr>
                <w:rFonts w:eastAsia="Calibri"/>
                <w:i/>
                <w:sz w:val="20"/>
              </w:rPr>
            </w:pPr>
            <w:r>
              <w:rPr>
                <w:rFonts w:eastAsia="Calibri"/>
                <w:i/>
                <w:sz w:val="20"/>
              </w:rPr>
              <w:t>(Glaustai aprašykite konkrečią problemą, kurią siekėte išspręsti įgyvendindami projektą; aprašykite, kokią (-</w:t>
            </w:r>
            <w:proofErr w:type="spellStart"/>
            <w:r>
              <w:rPr>
                <w:rFonts w:eastAsia="Calibri"/>
                <w:i/>
                <w:sz w:val="20"/>
              </w:rPr>
              <w:t>ias</w:t>
            </w:r>
            <w:proofErr w:type="spellEnd"/>
            <w:r>
              <w:rPr>
                <w:rFonts w:eastAsia="Calibri"/>
                <w:i/>
                <w:sz w:val="20"/>
              </w:rPr>
              <w:t>) priemonę (-</w:t>
            </w:r>
            <w:proofErr w:type="spellStart"/>
            <w:r>
              <w:rPr>
                <w:rFonts w:eastAsia="Calibri"/>
                <w:i/>
                <w:sz w:val="20"/>
              </w:rPr>
              <w:t>es</w:t>
            </w:r>
            <w:proofErr w:type="spellEnd"/>
            <w:r>
              <w:rPr>
                <w:rFonts w:eastAsia="Calibri"/>
                <w:i/>
                <w:sz w:val="20"/>
              </w:rPr>
              <w:t>) pasirinkote problemai spręsti, kaip tai darys įtaką verslo plėtrai. Įvardinkite kokiai gamybai ar paslaugų veiklai reikalinga įranga. Jei finansavimo prašoma naujos elektroninės parduotuvės kūrimo išlaidoms padengti, nurodyti aktyvią nuorodą į internetinį tinklapį.)</w:t>
            </w:r>
          </w:p>
        </w:tc>
      </w:tr>
    </w:tbl>
    <w:p w14:paraId="6A5EFDFC" w14:textId="77777777" w:rsidR="00CE1F40" w:rsidRDefault="00CE1F40" w:rsidP="00CE1F40">
      <w:pPr>
        <w:jc w:val="both"/>
        <w:rPr>
          <w:szCs w:val="22"/>
        </w:rPr>
      </w:pPr>
    </w:p>
    <w:tbl>
      <w:tblPr>
        <w:tblW w:w="0" w:type="auto"/>
        <w:tblInd w:w="108" w:type="dxa"/>
        <w:tblCellMar>
          <w:left w:w="10" w:type="dxa"/>
          <w:right w:w="10" w:type="dxa"/>
        </w:tblCellMar>
        <w:tblLook w:val="04A0" w:firstRow="1" w:lastRow="0" w:firstColumn="1" w:lastColumn="0" w:noHBand="0" w:noVBand="1"/>
      </w:tblPr>
      <w:tblGrid>
        <w:gridCol w:w="3069"/>
        <w:gridCol w:w="1948"/>
        <w:gridCol w:w="1919"/>
        <w:gridCol w:w="2584"/>
      </w:tblGrid>
      <w:tr w:rsidR="00CE1F40" w14:paraId="61F4C353" w14:textId="77777777" w:rsidTr="00CF0C70">
        <w:trPr>
          <w:trHeight w:val="1"/>
        </w:trPr>
        <w:tc>
          <w:tcPr>
            <w:tcW w:w="3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429D17" w14:textId="77777777" w:rsidR="00CE1F40" w:rsidRDefault="00CE1F40" w:rsidP="00CF0C70">
            <w:pPr>
              <w:rPr>
                <w:rFonts w:ascii="Calibri" w:hAnsi="Calibri"/>
                <w:sz w:val="22"/>
                <w:szCs w:val="22"/>
              </w:rPr>
            </w:pPr>
            <w:r>
              <w:rPr>
                <w:b/>
                <w:szCs w:val="22"/>
              </w:rPr>
              <w:t>4. Paramos formos pavadinimas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914E73" w14:textId="77777777" w:rsidR="00CE1F40" w:rsidRDefault="00CE1F40" w:rsidP="00CF0C70">
            <w:pPr>
              <w:jc w:val="center"/>
              <w:rPr>
                <w:rFonts w:ascii="Calibri" w:hAnsi="Calibri"/>
                <w:sz w:val="22"/>
                <w:szCs w:val="22"/>
              </w:rPr>
            </w:pPr>
            <w:r>
              <w:rPr>
                <w:b/>
                <w:szCs w:val="22"/>
              </w:rPr>
              <w:t xml:space="preserve">Pažymėkite (X)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14:paraId="407B7C7A" w14:textId="77777777" w:rsidR="00CE1F40" w:rsidRDefault="00CE1F40" w:rsidP="00CF0C70">
            <w:pPr>
              <w:jc w:val="center"/>
              <w:rPr>
                <w:b/>
                <w:szCs w:val="22"/>
              </w:rPr>
            </w:pPr>
            <w:r>
              <w:rPr>
                <w:b/>
                <w:szCs w:val="22"/>
              </w:rPr>
              <w:t xml:space="preserve">Visa (bendra) vertė, Eur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14:paraId="5C6320F8" w14:textId="77777777" w:rsidR="00CE1F40" w:rsidRDefault="00CE1F40" w:rsidP="00CF0C70">
            <w:pPr>
              <w:jc w:val="center"/>
              <w:rPr>
                <w:b/>
                <w:szCs w:val="22"/>
              </w:rPr>
            </w:pPr>
            <w:r>
              <w:rPr>
                <w:b/>
                <w:szCs w:val="22"/>
              </w:rPr>
              <w:t xml:space="preserve">Prašoma paramos suma, Eur </w:t>
            </w:r>
          </w:p>
        </w:tc>
      </w:tr>
      <w:tr w:rsidR="00CE1F40" w14:paraId="140ABB4E" w14:textId="77777777" w:rsidTr="00CF0C70">
        <w:trPr>
          <w:trHeight w:val="1"/>
        </w:trPr>
        <w:tc>
          <w:tcPr>
            <w:tcW w:w="3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14:paraId="05F64350" w14:textId="77777777" w:rsidR="00CE1F40" w:rsidRDefault="00CE1F40" w:rsidP="00CF0C70">
            <w:pPr>
              <w:jc w:val="both"/>
              <w:rPr>
                <w:b/>
                <w:color w:val="000000"/>
                <w:szCs w:val="24"/>
              </w:rPr>
            </w:pPr>
            <w:r>
              <w:rPr>
                <w:b/>
                <w:color w:val="000000"/>
                <w:szCs w:val="24"/>
              </w:rPr>
              <w:t>Palūkanų kompensavimas</w:t>
            </w:r>
          </w:p>
          <w:p w14:paraId="538106B7" w14:textId="77777777" w:rsidR="00CE1F40" w:rsidRDefault="00CE1F40" w:rsidP="00CF0C70">
            <w:pPr>
              <w:jc w:val="both"/>
              <w:rPr>
                <w:i/>
                <w:color w:val="000000"/>
                <w:sz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EB6C3B" w14:textId="77777777" w:rsidR="00CE1F40" w:rsidRDefault="00CE1F40" w:rsidP="00CF0C70">
            <w:pPr>
              <w:jc w:val="both"/>
              <w:rPr>
                <w:b/>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3DA3CD6E" w14:textId="77777777" w:rsidR="00CE1F40" w:rsidRDefault="00CE1F40" w:rsidP="00CF0C70">
            <w:pPr>
              <w:jc w:val="both"/>
              <w:rPr>
                <w:b/>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500CBF10" w14:textId="77777777" w:rsidR="00CE1F40" w:rsidRDefault="00CE1F40" w:rsidP="00CF0C70">
            <w:pPr>
              <w:jc w:val="both"/>
              <w:rPr>
                <w:b/>
                <w:szCs w:val="22"/>
              </w:rPr>
            </w:pPr>
          </w:p>
        </w:tc>
      </w:tr>
      <w:tr w:rsidR="00CE1F40" w14:paraId="0E0B2DC8" w14:textId="77777777" w:rsidTr="00CF0C70">
        <w:trPr>
          <w:trHeight w:val="1"/>
        </w:trPr>
        <w:tc>
          <w:tcPr>
            <w:tcW w:w="3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14:paraId="7AC067CA" w14:textId="77777777" w:rsidR="00CE1F40" w:rsidRDefault="00CE1F40" w:rsidP="00CF0C70">
            <w:pPr>
              <w:jc w:val="both"/>
              <w:rPr>
                <w:b/>
                <w:color w:val="000000"/>
                <w:szCs w:val="24"/>
              </w:rPr>
            </w:pPr>
            <w:r>
              <w:rPr>
                <w:b/>
                <w:color w:val="000000"/>
                <w:szCs w:val="24"/>
              </w:rPr>
              <w:t xml:space="preserve">Verslo plėtros dokumentai </w:t>
            </w:r>
          </w:p>
          <w:p w14:paraId="425AA306" w14:textId="77777777" w:rsidR="00CE1F40" w:rsidRDefault="00CE1F40" w:rsidP="00CF0C70">
            <w:pPr>
              <w:jc w:val="both"/>
              <w:rPr>
                <w:i/>
                <w:color w:val="000000"/>
                <w:sz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2CF3B9" w14:textId="77777777" w:rsidR="00CE1F40" w:rsidRDefault="00CE1F40" w:rsidP="00CF0C70">
            <w:pPr>
              <w:jc w:val="both"/>
              <w:rPr>
                <w:rFonts w:ascii="Calibri" w:eastAsia="Calibri" w:hAnsi="Calibri" w:cs="Calibri"/>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198ED22E" w14:textId="77777777" w:rsidR="00CE1F40" w:rsidRDefault="00CE1F40" w:rsidP="00CF0C70">
            <w:pPr>
              <w:jc w:val="both"/>
              <w:rPr>
                <w:rFonts w:ascii="Calibri" w:eastAsia="Calibri" w:hAnsi="Calibri" w:cs="Calibri"/>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1721FD9D" w14:textId="77777777" w:rsidR="00CE1F40" w:rsidRDefault="00CE1F40" w:rsidP="00CF0C70">
            <w:pPr>
              <w:jc w:val="both"/>
              <w:rPr>
                <w:rFonts w:ascii="Calibri" w:eastAsia="Calibri" w:hAnsi="Calibri" w:cs="Calibri"/>
                <w:sz w:val="22"/>
                <w:szCs w:val="22"/>
              </w:rPr>
            </w:pPr>
          </w:p>
        </w:tc>
      </w:tr>
      <w:tr w:rsidR="00CE1F40" w14:paraId="4CEDC533" w14:textId="77777777" w:rsidTr="00CF0C70">
        <w:trPr>
          <w:trHeight w:val="1"/>
        </w:trPr>
        <w:tc>
          <w:tcPr>
            <w:tcW w:w="3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14:paraId="5DE7F88B" w14:textId="77777777" w:rsidR="00CE1F40" w:rsidRDefault="00CE1F40" w:rsidP="00CF0C70">
            <w:pPr>
              <w:jc w:val="both"/>
              <w:rPr>
                <w:b/>
                <w:color w:val="000000"/>
                <w:szCs w:val="24"/>
              </w:rPr>
            </w:pPr>
            <w:r>
              <w:rPr>
                <w:b/>
                <w:color w:val="000000"/>
                <w:szCs w:val="24"/>
              </w:rPr>
              <w:t>Elektroninė parduotuvė</w:t>
            </w:r>
          </w:p>
          <w:p w14:paraId="2736D0C1" w14:textId="77777777" w:rsidR="00CE1F40" w:rsidRDefault="00CE1F40" w:rsidP="00CF0C70">
            <w:pPr>
              <w:jc w:val="both"/>
              <w:rPr>
                <w:i/>
                <w:color w:val="000000"/>
                <w:sz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F330EF" w14:textId="77777777" w:rsidR="00CE1F40" w:rsidRDefault="00CE1F40" w:rsidP="00CF0C70">
            <w:pPr>
              <w:jc w:val="both"/>
              <w:rPr>
                <w:rFonts w:ascii="Calibri" w:eastAsia="Calibri" w:hAnsi="Calibri" w:cs="Calibri"/>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18A94334" w14:textId="77777777" w:rsidR="00CE1F40" w:rsidRDefault="00CE1F40" w:rsidP="00CF0C70">
            <w:pPr>
              <w:jc w:val="both"/>
              <w:rPr>
                <w:rFonts w:ascii="Calibri" w:eastAsia="Calibri" w:hAnsi="Calibri" w:cs="Calibri"/>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3083D777" w14:textId="77777777" w:rsidR="00CE1F40" w:rsidRDefault="00CE1F40" w:rsidP="00CF0C70">
            <w:pPr>
              <w:jc w:val="both"/>
              <w:rPr>
                <w:rFonts w:ascii="Calibri" w:eastAsia="Calibri" w:hAnsi="Calibri" w:cs="Calibri"/>
                <w:sz w:val="22"/>
                <w:szCs w:val="22"/>
              </w:rPr>
            </w:pPr>
          </w:p>
        </w:tc>
      </w:tr>
      <w:tr w:rsidR="00CE1F40" w14:paraId="764F99F6" w14:textId="77777777" w:rsidTr="00CF0C70">
        <w:trPr>
          <w:trHeight w:val="1"/>
        </w:trPr>
        <w:tc>
          <w:tcPr>
            <w:tcW w:w="3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14:paraId="58B30E9E" w14:textId="77777777" w:rsidR="00CE1F40" w:rsidRDefault="00CE1F40" w:rsidP="00CF0C70">
            <w:pPr>
              <w:jc w:val="both"/>
              <w:rPr>
                <w:b/>
                <w:color w:val="000000"/>
                <w:szCs w:val="24"/>
              </w:rPr>
            </w:pPr>
            <w:r>
              <w:rPr>
                <w:b/>
                <w:color w:val="000000"/>
                <w:szCs w:val="24"/>
              </w:rPr>
              <w:t xml:space="preserve">Įrangos įsigijimas </w:t>
            </w:r>
          </w:p>
          <w:p w14:paraId="68449C1D" w14:textId="77777777" w:rsidR="00CE1F40" w:rsidRDefault="00CE1F40" w:rsidP="00CF0C70">
            <w:pPr>
              <w:jc w:val="both"/>
              <w:rPr>
                <w:i/>
                <w:color w:val="000000"/>
                <w:sz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25E0C6" w14:textId="77777777" w:rsidR="00CE1F40" w:rsidRDefault="00CE1F40" w:rsidP="00CF0C70">
            <w:pPr>
              <w:jc w:val="both"/>
              <w:rPr>
                <w:rFonts w:eastAsia="Calibri"/>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672CD668" w14:textId="77777777" w:rsidR="00CE1F40" w:rsidRDefault="00CE1F40" w:rsidP="00CF0C70">
            <w:pPr>
              <w:jc w:val="both"/>
              <w:rPr>
                <w:rFonts w:eastAsia="Calibri"/>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3E2A42C0" w14:textId="77777777" w:rsidR="00CE1F40" w:rsidRDefault="00CE1F40" w:rsidP="00CF0C70">
            <w:pPr>
              <w:jc w:val="both"/>
              <w:rPr>
                <w:rFonts w:eastAsia="Calibri"/>
                <w:sz w:val="22"/>
                <w:szCs w:val="22"/>
              </w:rPr>
            </w:pPr>
          </w:p>
        </w:tc>
      </w:tr>
      <w:tr w:rsidR="00CE1F40" w14:paraId="02C5A889" w14:textId="77777777" w:rsidTr="00CF0C70">
        <w:trPr>
          <w:trHeight w:val="1"/>
        </w:trPr>
        <w:tc>
          <w:tcPr>
            <w:tcW w:w="3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14:paraId="66D266E1" w14:textId="77777777" w:rsidR="00CE1F40" w:rsidRDefault="00CE1F40" w:rsidP="00CF0C70">
            <w:pPr>
              <w:jc w:val="both"/>
              <w:rPr>
                <w:i/>
                <w:color w:val="000000"/>
                <w:sz w:val="20"/>
              </w:rPr>
            </w:pPr>
            <w:r>
              <w:rPr>
                <w:b/>
                <w:color w:val="000000"/>
                <w:szCs w:val="24"/>
              </w:rPr>
              <w:t xml:space="preserve">Nekilnojamojo turto nuoma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C1B0F6" w14:textId="77777777" w:rsidR="00CE1F40" w:rsidRDefault="00CE1F40" w:rsidP="00CF0C70">
            <w:pPr>
              <w:jc w:val="both"/>
              <w:rPr>
                <w:rFonts w:eastAsia="Calibri"/>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11AEA470" w14:textId="77777777" w:rsidR="00CE1F40" w:rsidRDefault="00CE1F40" w:rsidP="00CF0C70">
            <w:pPr>
              <w:jc w:val="both"/>
              <w:rPr>
                <w:rFonts w:eastAsia="Calibri"/>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73E712B5" w14:textId="77777777" w:rsidR="00CE1F40" w:rsidRDefault="00CE1F40" w:rsidP="00CF0C70">
            <w:pPr>
              <w:jc w:val="both"/>
              <w:rPr>
                <w:rFonts w:eastAsia="Calibri"/>
                <w:sz w:val="22"/>
                <w:szCs w:val="22"/>
              </w:rPr>
            </w:pPr>
          </w:p>
        </w:tc>
      </w:tr>
      <w:tr w:rsidR="00CE1F40" w14:paraId="68C6ECB0" w14:textId="77777777" w:rsidTr="00CF0C70">
        <w:trPr>
          <w:trHeight w:val="1"/>
        </w:trPr>
        <w:tc>
          <w:tcPr>
            <w:tcW w:w="3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14:paraId="73DF5021" w14:textId="77777777" w:rsidR="00CE1F40" w:rsidRDefault="00CE1F40" w:rsidP="00CF0C70">
            <w:pPr>
              <w:jc w:val="both"/>
              <w:rPr>
                <w:b/>
                <w:color w:val="000000"/>
                <w:szCs w:val="24"/>
              </w:rPr>
            </w:pPr>
            <w:r>
              <w:rPr>
                <w:b/>
                <w:color w:val="000000"/>
                <w:szCs w:val="24"/>
              </w:rPr>
              <w:t>Projektavimas</w:t>
            </w:r>
          </w:p>
          <w:p w14:paraId="59120351" w14:textId="77777777" w:rsidR="00CE1F40" w:rsidRDefault="00CE1F40" w:rsidP="00CF0C70">
            <w:pPr>
              <w:jc w:val="both"/>
              <w:rPr>
                <w:i/>
                <w:color w:val="000000"/>
                <w:sz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16189D" w14:textId="77777777" w:rsidR="00CE1F40" w:rsidRDefault="00CE1F40" w:rsidP="00CF0C70">
            <w:pPr>
              <w:jc w:val="both"/>
              <w:rPr>
                <w:rFonts w:eastAsia="Calibri"/>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21BAFEE0" w14:textId="77777777" w:rsidR="00CE1F40" w:rsidRDefault="00CE1F40" w:rsidP="00CF0C70">
            <w:pPr>
              <w:jc w:val="both"/>
              <w:rPr>
                <w:rFonts w:eastAsia="Calibri"/>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1DD0A7ED" w14:textId="77777777" w:rsidR="00CE1F40" w:rsidRDefault="00CE1F40" w:rsidP="00CF0C70">
            <w:pPr>
              <w:jc w:val="both"/>
              <w:rPr>
                <w:rFonts w:eastAsia="Calibri"/>
                <w:sz w:val="22"/>
                <w:szCs w:val="22"/>
              </w:rPr>
            </w:pPr>
          </w:p>
        </w:tc>
      </w:tr>
      <w:tr w:rsidR="00CE1F40" w14:paraId="6CB6FEF7" w14:textId="77777777" w:rsidTr="00CF0C70">
        <w:trPr>
          <w:trHeight w:val="1"/>
        </w:trPr>
        <w:tc>
          <w:tcPr>
            <w:tcW w:w="3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14:paraId="3273019E" w14:textId="77777777" w:rsidR="00CE1F40" w:rsidRDefault="00CE1F40" w:rsidP="00CF0C70">
            <w:pPr>
              <w:jc w:val="both"/>
              <w:rPr>
                <w:i/>
                <w:color w:val="000000"/>
                <w:sz w:val="20"/>
              </w:rPr>
            </w:pPr>
            <w:r>
              <w:rPr>
                <w:b/>
                <w:color w:val="000000"/>
                <w:szCs w:val="24"/>
              </w:rPr>
              <w:t>Kofinansavimas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11D089" w14:textId="77777777" w:rsidR="00CE1F40" w:rsidRDefault="00CE1F40" w:rsidP="00CF0C70">
            <w:pPr>
              <w:jc w:val="both"/>
              <w:rPr>
                <w:rFonts w:eastAsia="Calibri"/>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2379CBD9" w14:textId="77777777" w:rsidR="00CE1F40" w:rsidRDefault="00CE1F40" w:rsidP="00CF0C70">
            <w:pPr>
              <w:jc w:val="both"/>
              <w:rPr>
                <w:rFonts w:eastAsia="Calibri"/>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128E0087" w14:textId="77777777" w:rsidR="00CE1F40" w:rsidRDefault="00CE1F40" w:rsidP="00CF0C70">
            <w:pPr>
              <w:jc w:val="both"/>
              <w:rPr>
                <w:rFonts w:eastAsia="Calibri"/>
                <w:sz w:val="22"/>
                <w:szCs w:val="22"/>
              </w:rPr>
            </w:pPr>
          </w:p>
        </w:tc>
      </w:tr>
      <w:tr w:rsidR="00CE1F40" w14:paraId="6CD06AB8" w14:textId="77777777" w:rsidTr="00CF0C70">
        <w:trPr>
          <w:trHeight w:val="1"/>
        </w:trPr>
        <w:tc>
          <w:tcPr>
            <w:tcW w:w="513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14:paraId="4360299A" w14:textId="77777777" w:rsidR="00CE1F40" w:rsidRDefault="00CE1F40" w:rsidP="00CF0C70">
            <w:pPr>
              <w:jc w:val="both"/>
              <w:rPr>
                <w:rFonts w:eastAsia="Calibri"/>
                <w:b/>
                <w:szCs w:val="24"/>
              </w:rPr>
            </w:pPr>
            <w:r>
              <w:rPr>
                <w:rFonts w:eastAsia="Calibri"/>
                <w:b/>
                <w:szCs w:val="24"/>
              </w:rPr>
              <w:t>Bendra suma Eur (be PVM):</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5B28CF56" w14:textId="77777777" w:rsidR="00CE1F40" w:rsidRDefault="00CE1F40" w:rsidP="00CF0C70">
            <w:pPr>
              <w:jc w:val="both"/>
              <w:rPr>
                <w:rFonts w:eastAsia="Calibri"/>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47A700A4" w14:textId="77777777" w:rsidR="00CE1F40" w:rsidRDefault="00CE1F40" w:rsidP="00CF0C70">
            <w:pPr>
              <w:jc w:val="both"/>
              <w:rPr>
                <w:rFonts w:eastAsia="Calibri"/>
                <w:sz w:val="22"/>
                <w:szCs w:val="22"/>
              </w:rPr>
            </w:pPr>
          </w:p>
        </w:tc>
      </w:tr>
    </w:tbl>
    <w:p w14:paraId="129AF834" w14:textId="77777777" w:rsidR="00CE1F40" w:rsidRDefault="00CE1F40" w:rsidP="00CE1F40">
      <w:pPr>
        <w:jc w:val="both"/>
        <w:rPr>
          <w:szCs w:val="22"/>
        </w:rPr>
      </w:pPr>
    </w:p>
    <w:tbl>
      <w:tblPr>
        <w:tblW w:w="6901" w:type="dxa"/>
        <w:tblInd w:w="108" w:type="dxa"/>
        <w:tblCellMar>
          <w:left w:w="10" w:type="dxa"/>
          <w:right w:w="10" w:type="dxa"/>
        </w:tblCellMar>
        <w:tblLook w:val="04A0" w:firstRow="1" w:lastRow="0" w:firstColumn="1" w:lastColumn="0" w:noHBand="0" w:noVBand="1"/>
      </w:tblPr>
      <w:tblGrid>
        <w:gridCol w:w="5498"/>
        <w:gridCol w:w="1403"/>
      </w:tblGrid>
      <w:tr w:rsidR="00CE1F40" w14:paraId="2B523A8D" w14:textId="77777777" w:rsidTr="00CF0C70">
        <w:trPr>
          <w:trHeight w:val="644"/>
        </w:trPr>
        <w:tc>
          <w:tcPr>
            <w:tcW w:w="5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3090F8" w14:textId="77777777" w:rsidR="00CE1F40" w:rsidRDefault="00CE1F40" w:rsidP="00CF0C70">
            <w:pPr>
              <w:rPr>
                <w:b/>
                <w:szCs w:val="22"/>
              </w:rPr>
            </w:pPr>
            <w:r>
              <w:rPr>
                <w:b/>
                <w:szCs w:val="22"/>
              </w:rPr>
              <w:t>5. Prioritetai suteikiantys balus</w:t>
            </w:r>
          </w:p>
        </w:tc>
        <w:tc>
          <w:tcPr>
            <w:tcW w:w="1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366F23" w14:textId="77777777" w:rsidR="00CE1F40" w:rsidRDefault="00CE1F40" w:rsidP="00CF0C70">
            <w:pPr>
              <w:jc w:val="both"/>
              <w:rPr>
                <w:rFonts w:ascii="Calibri" w:hAnsi="Calibri"/>
                <w:sz w:val="22"/>
                <w:szCs w:val="22"/>
              </w:rPr>
            </w:pPr>
            <w:r>
              <w:rPr>
                <w:b/>
                <w:szCs w:val="22"/>
              </w:rPr>
              <w:t>Pažymėkite Taip arba Ne</w:t>
            </w:r>
          </w:p>
        </w:tc>
      </w:tr>
      <w:tr w:rsidR="00CE1F40" w14:paraId="7A19CC2B" w14:textId="77777777" w:rsidTr="00CF0C70">
        <w:trPr>
          <w:trHeight w:val="1"/>
        </w:trPr>
        <w:tc>
          <w:tcPr>
            <w:tcW w:w="5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9D0CD7" w14:textId="77777777" w:rsidR="00CE1F40" w:rsidRDefault="00CE1F40" w:rsidP="00CF0C70">
            <w:pPr>
              <w:rPr>
                <w:b/>
                <w:szCs w:val="24"/>
              </w:rPr>
            </w:pPr>
            <w:r>
              <w:rPr>
                <w:b/>
                <w:szCs w:val="24"/>
              </w:rPr>
              <w:t>Inovacijos (10)</w:t>
            </w:r>
          </w:p>
          <w:p w14:paraId="000250E0" w14:textId="77777777" w:rsidR="00CE1F40" w:rsidRDefault="00CE1F40" w:rsidP="00CF0C70">
            <w:pPr>
              <w:jc w:val="both"/>
              <w:rPr>
                <w:rFonts w:eastAsia="Calibri"/>
                <w:sz w:val="20"/>
              </w:rPr>
            </w:pPr>
            <w:r>
              <w:rPr>
                <w:rFonts w:eastAsia="Calibri"/>
                <w:sz w:val="20"/>
              </w:rPr>
              <w:t xml:space="preserve">(Atitiktis šiam prioritetui bus vertinama atsižvelgiant </w:t>
            </w:r>
          </w:p>
          <w:p w14:paraId="73E560C3" w14:textId="77777777" w:rsidR="00CE1F40" w:rsidRDefault="00CE1F40" w:rsidP="00CF0C70">
            <w:pPr>
              <w:rPr>
                <w:b/>
                <w:szCs w:val="24"/>
              </w:rPr>
            </w:pPr>
            <w:r>
              <w:rPr>
                <w:color w:val="0563C1"/>
                <w:sz w:val="20"/>
                <w:u w:val="single"/>
                <w:lang w:val="en-US"/>
              </w:rPr>
              <w:t>https://www.infolex.lt/ta/320618</w:t>
            </w:r>
            <w:r>
              <w:rPr>
                <w:rFonts w:ascii="Calibri" w:hAnsi="Calibri"/>
                <w:sz w:val="22"/>
                <w:szCs w:val="22"/>
                <w:lang w:val="en-US"/>
              </w:rPr>
              <w:t>)</w:t>
            </w:r>
          </w:p>
        </w:tc>
        <w:tc>
          <w:tcPr>
            <w:tcW w:w="1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BE0C4E" w14:textId="77777777" w:rsidR="00CE1F40" w:rsidRDefault="00CE1F40" w:rsidP="00CF0C70">
            <w:pPr>
              <w:jc w:val="both"/>
              <w:rPr>
                <w:b/>
                <w:szCs w:val="22"/>
              </w:rPr>
            </w:pPr>
            <w:r>
              <w:rPr>
                <w:rFonts w:ascii="MS Gothic" w:eastAsia="MS Gothic" w:hAnsi="MS Gothic"/>
                <w:b/>
                <w:szCs w:val="22"/>
              </w:rPr>
              <w:t>☐</w:t>
            </w:r>
            <w:r>
              <w:rPr>
                <w:b/>
                <w:szCs w:val="22"/>
              </w:rPr>
              <w:t xml:space="preserve"> Taip</w:t>
            </w:r>
          </w:p>
          <w:p w14:paraId="32EAF084" w14:textId="77777777" w:rsidR="00CE1F40" w:rsidRDefault="00CE1F40" w:rsidP="00CF0C70">
            <w:pPr>
              <w:jc w:val="both"/>
              <w:rPr>
                <w:b/>
                <w:szCs w:val="22"/>
              </w:rPr>
            </w:pPr>
            <w:r>
              <w:rPr>
                <w:rFonts w:ascii="MS Gothic" w:eastAsia="MS Gothic" w:hAnsi="MS Gothic"/>
                <w:b/>
                <w:szCs w:val="22"/>
              </w:rPr>
              <w:t>☐</w:t>
            </w:r>
            <w:r>
              <w:rPr>
                <w:b/>
                <w:szCs w:val="22"/>
              </w:rPr>
              <w:t xml:space="preserve"> Ne</w:t>
            </w:r>
          </w:p>
        </w:tc>
      </w:tr>
      <w:tr w:rsidR="00CE1F40" w14:paraId="295DD4A3" w14:textId="77777777" w:rsidTr="00CF0C70">
        <w:trPr>
          <w:trHeight w:val="674"/>
        </w:trPr>
        <w:tc>
          <w:tcPr>
            <w:tcW w:w="5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BA941E" w14:textId="77777777" w:rsidR="00CE1F40" w:rsidRDefault="00CE1F40" w:rsidP="00CF0C70">
            <w:pPr>
              <w:rPr>
                <w:b/>
                <w:szCs w:val="24"/>
              </w:rPr>
            </w:pPr>
            <w:r>
              <w:rPr>
                <w:b/>
                <w:szCs w:val="24"/>
              </w:rPr>
              <w:t>Socialinis verslas (20)</w:t>
            </w:r>
          </w:p>
          <w:p w14:paraId="72D11E88" w14:textId="77777777" w:rsidR="00CE1F40" w:rsidRDefault="00CE1F40" w:rsidP="00CF0C70">
            <w:pPr>
              <w:jc w:val="both"/>
              <w:rPr>
                <w:rFonts w:eastAsia="Calibri"/>
                <w:i/>
                <w:sz w:val="20"/>
              </w:rPr>
            </w:pPr>
            <w:r>
              <w:rPr>
                <w:rFonts w:eastAsia="Calibri"/>
                <w:i/>
                <w:sz w:val="20"/>
              </w:rPr>
              <w:t>Atitiktis šiam prioritetui bus vertinama atsižvelgiant</w:t>
            </w:r>
          </w:p>
          <w:p w14:paraId="5B8D4D3A" w14:textId="77777777" w:rsidR="00CE1F40" w:rsidRDefault="00AB3ED2" w:rsidP="00CF0C70">
            <w:pPr>
              <w:ind w:firstLine="48"/>
              <w:rPr>
                <w:b/>
                <w:szCs w:val="24"/>
              </w:rPr>
            </w:pPr>
            <w:hyperlink r:id="rId7" w:history="1">
              <w:r w:rsidR="00CE1F40">
                <w:rPr>
                  <w:color w:val="0563C1"/>
                  <w:sz w:val="20"/>
                  <w:u w:val="single"/>
                </w:rPr>
                <w:t>https://www.e-tar.lt/portal/lt/legalAct/c2dd3290c53e11e79122ea2db7aeb5f0/asr</w:t>
              </w:r>
            </w:hyperlink>
            <w:r w:rsidR="00CE1F40">
              <w:rPr>
                <w:sz w:val="20"/>
              </w:rPr>
              <w:t>)</w:t>
            </w:r>
          </w:p>
        </w:tc>
        <w:tc>
          <w:tcPr>
            <w:tcW w:w="1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D893CB" w14:textId="77777777" w:rsidR="00CE1F40" w:rsidRDefault="00CE1F40" w:rsidP="00CF0C70">
            <w:pPr>
              <w:jc w:val="both"/>
              <w:rPr>
                <w:b/>
                <w:szCs w:val="22"/>
              </w:rPr>
            </w:pPr>
            <w:r>
              <w:rPr>
                <w:rFonts w:ascii="MS Gothic" w:eastAsia="MS Gothic" w:hAnsi="MS Gothic"/>
                <w:b/>
                <w:szCs w:val="22"/>
              </w:rPr>
              <w:t>☐</w:t>
            </w:r>
            <w:r>
              <w:rPr>
                <w:b/>
                <w:szCs w:val="22"/>
              </w:rPr>
              <w:t xml:space="preserve"> Taip</w:t>
            </w:r>
          </w:p>
          <w:p w14:paraId="4DAAB7E6" w14:textId="77777777" w:rsidR="00CE1F40" w:rsidRDefault="00CE1F40" w:rsidP="00CF0C70">
            <w:pPr>
              <w:jc w:val="both"/>
              <w:rPr>
                <w:rFonts w:ascii="Calibri" w:eastAsia="Calibri" w:hAnsi="Calibri" w:cs="Calibri"/>
                <w:sz w:val="22"/>
                <w:szCs w:val="22"/>
              </w:rPr>
            </w:pPr>
            <w:r>
              <w:rPr>
                <w:rFonts w:ascii="MS Gothic" w:eastAsia="MS Gothic" w:hAnsi="MS Gothic"/>
                <w:b/>
                <w:szCs w:val="22"/>
              </w:rPr>
              <w:t>☐</w:t>
            </w:r>
            <w:r>
              <w:rPr>
                <w:b/>
                <w:szCs w:val="22"/>
              </w:rPr>
              <w:t xml:space="preserve"> Ne</w:t>
            </w:r>
          </w:p>
        </w:tc>
      </w:tr>
      <w:tr w:rsidR="00CE1F40" w14:paraId="38E8D9F6" w14:textId="77777777" w:rsidTr="00CF0C70">
        <w:trPr>
          <w:trHeight w:val="1"/>
        </w:trPr>
        <w:tc>
          <w:tcPr>
            <w:tcW w:w="5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B34224" w14:textId="77777777" w:rsidR="00CE1F40" w:rsidRDefault="00CE1F40" w:rsidP="00CF0C70">
            <w:pPr>
              <w:rPr>
                <w:b/>
                <w:szCs w:val="24"/>
              </w:rPr>
            </w:pPr>
            <w:r>
              <w:rPr>
                <w:b/>
                <w:szCs w:val="24"/>
              </w:rPr>
              <w:t>Naujas verslas (10)</w:t>
            </w:r>
          </w:p>
          <w:p w14:paraId="6AFD1925" w14:textId="77777777" w:rsidR="00CE1F40" w:rsidRDefault="00CE1F40" w:rsidP="00CF0C70">
            <w:pPr>
              <w:rPr>
                <w:b/>
                <w:szCs w:val="24"/>
              </w:rPr>
            </w:pPr>
            <w:r>
              <w:rPr>
                <w:rFonts w:eastAsia="Calibri"/>
                <w:i/>
                <w:sz w:val="20"/>
              </w:rPr>
              <w:t>(Atitiktį šiam prioritetui gali žymėti tik</w:t>
            </w:r>
            <w:r>
              <w:rPr>
                <w:rFonts w:ascii="Calibri" w:hAnsi="Calibri"/>
                <w:sz w:val="22"/>
                <w:szCs w:val="22"/>
              </w:rPr>
              <w:t xml:space="preserve"> SVV </w:t>
            </w:r>
            <w:r>
              <w:rPr>
                <w:rFonts w:eastAsia="Calibri"/>
                <w:i/>
                <w:sz w:val="20"/>
              </w:rPr>
              <w:t>subjektas įsteigtas ne anksčiau nei dveji metai nuo kvietimo teikti paraišką dienos)</w:t>
            </w:r>
          </w:p>
        </w:tc>
        <w:tc>
          <w:tcPr>
            <w:tcW w:w="1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BA97E1" w14:textId="77777777" w:rsidR="00CE1F40" w:rsidRDefault="00CE1F40" w:rsidP="00CF0C70">
            <w:pPr>
              <w:jc w:val="both"/>
              <w:rPr>
                <w:b/>
                <w:szCs w:val="22"/>
              </w:rPr>
            </w:pPr>
            <w:r>
              <w:rPr>
                <w:rFonts w:ascii="MS Gothic" w:eastAsia="MS Gothic" w:hAnsi="MS Gothic"/>
                <w:b/>
                <w:szCs w:val="22"/>
              </w:rPr>
              <w:t>☐</w:t>
            </w:r>
            <w:r>
              <w:rPr>
                <w:b/>
                <w:szCs w:val="22"/>
              </w:rPr>
              <w:t xml:space="preserve"> Taip</w:t>
            </w:r>
          </w:p>
          <w:p w14:paraId="33615AE5" w14:textId="77777777" w:rsidR="00CE1F40" w:rsidRDefault="00CE1F40" w:rsidP="00CF0C70">
            <w:pPr>
              <w:jc w:val="both"/>
              <w:rPr>
                <w:rFonts w:ascii="Calibri" w:eastAsia="Calibri" w:hAnsi="Calibri" w:cs="Calibri"/>
                <w:sz w:val="22"/>
                <w:szCs w:val="22"/>
              </w:rPr>
            </w:pPr>
            <w:r>
              <w:rPr>
                <w:rFonts w:ascii="MS Gothic" w:eastAsia="MS Gothic" w:hAnsi="MS Gothic"/>
                <w:b/>
                <w:szCs w:val="22"/>
              </w:rPr>
              <w:t>☐</w:t>
            </w:r>
            <w:r>
              <w:rPr>
                <w:b/>
                <w:szCs w:val="22"/>
              </w:rPr>
              <w:t xml:space="preserve"> Ne</w:t>
            </w:r>
          </w:p>
        </w:tc>
      </w:tr>
      <w:tr w:rsidR="00CE1F40" w14:paraId="3A51BE3F" w14:textId="77777777" w:rsidTr="00CF0C70">
        <w:trPr>
          <w:trHeight w:val="1"/>
        </w:trPr>
        <w:tc>
          <w:tcPr>
            <w:tcW w:w="5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FE72E1" w14:textId="77777777" w:rsidR="00CE1F40" w:rsidRDefault="00CE1F40" w:rsidP="00CF0C70">
            <w:pPr>
              <w:rPr>
                <w:b/>
                <w:szCs w:val="24"/>
              </w:rPr>
            </w:pPr>
            <w:r>
              <w:rPr>
                <w:b/>
                <w:szCs w:val="24"/>
              </w:rPr>
              <w:t>Jaunasis verslininkas (10)</w:t>
            </w:r>
          </w:p>
          <w:p w14:paraId="578A0AA3" w14:textId="77777777" w:rsidR="00CE1F40" w:rsidRDefault="00CE1F40" w:rsidP="00CF0C70">
            <w:pPr>
              <w:rPr>
                <w:b/>
                <w:szCs w:val="24"/>
              </w:rPr>
            </w:pPr>
            <w:r>
              <w:rPr>
                <w:rFonts w:eastAsia="Calibri"/>
                <w:i/>
                <w:sz w:val="20"/>
              </w:rPr>
              <w:t>(Atitiktį šiam prioritetui gali žymėti tik asmenys iki 29 m, taikoma tik fiziniams asmenims)</w:t>
            </w:r>
          </w:p>
        </w:tc>
        <w:tc>
          <w:tcPr>
            <w:tcW w:w="1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C6F471" w14:textId="77777777" w:rsidR="00CE1F40" w:rsidRDefault="00CE1F40" w:rsidP="00CF0C70">
            <w:pPr>
              <w:jc w:val="both"/>
              <w:rPr>
                <w:b/>
                <w:szCs w:val="22"/>
              </w:rPr>
            </w:pPr>
            <w:r>
              <w:rPr>
                <w:rFonts w:ascii="MS Gothic" w:eastAsia="MS Gothic" w:hAnsi="MS Gothic"/>
                <w:b/>
                <w:szCs w:val="22"/>
              </w:rPr>
              <w:t>☐</w:t>
            </w:r>
            <w:r>
              <w:rPr>
                <w:b/>
                <w:szCs w:val="22"/>
              </w:rPr>
              <w:t xml:space="preserve"> Taip</w:t>
            </w:r>
          </w:p>
          <w:p w14:paraId="1C9C7C1A" w14:textId="77777777" w:rsidR="00CE1F40" w:rsidRDefault="00CE1F40" w:rsidP="00CF0C70">
            <w:pPr>
              <w:jc w:val="both"/>
              <w:rPr>
                <w:rFonts w:ascii="Calibri" w:eastAsia="Calibri" w:hAnsi="Calibri" w:cs="Calibri"/>
                <w:sz w:val="22"/>
                <w:szCs w:val="22"/>
              </w:rPr>
            </w:pPr>
            <w:r>
              <w:rPr>
                <w:rFonts w:ascii="MS Gothic" w:eastAsia="MS Gothic" w:hAnsi="MS Gothic"/>
                <w:b/>
                <w:szCs w:val="22"/>
              </w:rPr>
              <w:t>☐</w:t>
            </w:r>
            <w:r>
              <w:rPr>
                <w:b/>
                <w:szCs w:val="22"/>
              </w:rPr>
              <w:t xml:space="preserve"> Ne</w:t>
            </w:r>
          </w:p>
        </w:tc>
      </w:tr>
      <w:tr w:rsidR="00CE1F40" w14:paraId="59C1B3C1" w14:textId="77777777" w:rsidTr="00CF0C70">
        <w:trPr>
          <w:trHeight w:val="1"/>
        </w:trPr>
        <w:tc>
          <w:tcPr>
            <w:tcW w:w="5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FC57B1" w14:textId="77777777" w:rsidR="00CE1F40" w:rsidRDefault="00CE1F40" w:rsidP="00CF0C70">
            <w:pPr>
              <w:rPr>
                <w:b/>
                <w:szCs w:val="24"/>
              </w:rPr>
            </w:pPr>
            <w:r>
              <w:rPr>
                <w:b/>
                <w:szCs w:val="24"/>
              </w:rPr>
              <w:t>Parama (10)</w:t>
            </w:r>
          </w:p>
          <w:p w14:paraId="27BD1537" w14:textId="77777777" w:rsidR="00CE1F40" w:rsidRDefault="00CE1F40" w:rsidP="00CF0C70">
            <w:pPr>
              <w:rPr>
                <w:b/>
                <w:szCs w:val="24"/>
              </w:rPr>
            </w:pPr>
            <w:r>
              <w:rPr>
                <w:rFonts w:eastAsia="Calibri"/>
                <w:i/>
                <w:sz w:val="20"/>
              </w:rPr>
              <w:t>(Atitiktį šiam prioritetui gali žymėti tik  SVV subjektas nėra gavęs paramos pagal šį aprašą)</w:t>
            </w:r>
          </w:p>
        </w:tc>
        <w:tc>
          <w:tcPr>
            <w:tcW w:w="1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E3B8D2" w14:textId="77777777" w:rsidR="00CE1F40" w:rsidRDefault="00CE1F40" w:rsidP="00CF0C70">
            <w:pPr>
              <w:jc w:val="both"/>
              <w:rPr>
                <w:b/>
                <w:szCs w:val="22"/>
              </w:rPr>
            </w:pPr>
            <w:r>
              <w:rPr>
                <w:rFonts w:ascii="MS Gothic" w:eastAsia="MS Gothic" w:hAnsi="MS Gothic"/>
                <w:b/>
                <w:szCs w:val="22"/>
              </w:rPr>
              <w:t>☐</w:t>
            </w:r>
            <w:r>
              <w:rPr>
                <w:b/>
                <w:szCs w:val="22"/>
              </w:rPr>
              <w:t xml:space="preserve"> Taip</w:t>
            </w:r>
          </w:p>
          <w:p w14:paraId="0A3621F7" w14:textId="77777777" w:rsidR="00CE1F40" w:rsidRDefault="00CE1F40" w:rsidP="00CF0C70">
            <w:pPr>
              <w:jc w:val="both"/>
              <w:rPr>
                <w:rFonts w:ascii="Calibri" w:eastAsia="Calibri" w:hAnsi="Calibri" w:cs="Calibri"/>
                <w:sz w:val="22"/>
                <w:szCs w:val="22"/>
              </w:rPr>
            </w:pPr>
            <w:r>
              <w:rPr>
                <w:rFonts w:ascii="MS Gothic" w:eastAsia="MS Gothic" w:hAnsi="MS Gothic"/>
                <w:b/>
                <w:szCs w:val="22"/>
              </w:rPr>
              <w:t>☐</w:t>
            </w:r>
            <w:r>
              <w:rPr>
                <w:b/>
                <w:szCs w:val="22"/>
              </w:rPr>
              <w:t xml:space="preserve"> Ne</w:t>
            </w:r>
          </w:p>
        </w:tc>
      </w:tr>
      <w:tr w:rsidR="00CE1F40" w14:paraId="62ED8E85" w14:textId="77777777" w:rsidTr="00CF0C70">
        <w:trPr>
          <w:trHeight w:val="1"/>
        </w:trPr>
        <w:tc>
          <w:tcPr>
            <w:tcW w:w="5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19E7B3" w14:textId="77777777" w:rsidR="00CE1F40" w:rsidRDefault="00CE1F40" w:rsidP="00CF0C70">
            <w:pPr>
              <w:rPr>
                <w:b/>
                <w:szCs w:val="24"/>
              </w:rPr>
            </w:pPr>
            <w:r>
              <w:rPr>
                <w:b/>
                <w:szCs w:val="24"/>
              </w:rPr>
              <w:t>Smulkus verslas (10)</w:t>
            </w:r>
          </w:p>
          <w:p w14:paraId="37DAB025" w14:textId="77777777" w:rsidR="00CE1F40" w:rsidRDefault="00CE1F40" w:rsidP="00CF0C70">
            <w:pPr>
              <w:rPr>
                <w:b/>
                <w:szCs w:val="24"/>
              </w:rPr>
            </w:pPr>
            <w:r>
              <w:rPr>
                <w:rFonts w:eastAsia="Calibri"/>
                <w:i/>
                <w:sz w:val="20"/>
              </w:rPr>
              <w:t>(Atitiktį šiam prioritetui gali žymėti tik labai maža įmonė)</w:t>
            </w:r>
          </w:p>
        </w:tc>
        <w:tc>
          <w:tcPr>
            <w:tcW w:w="1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A4477E" w14:textId="77777777" w:rsidR="00CE1F40" w:rsidRDefault="00CE1F40" w:rsidP="00CF0C70">
            <w:pPr>
              <w:jc w:val="both"/>
              <w:rPr>
                <w:b/>
                <w:szCs w:val="22"/>
              </w:rPr>
            </w:pPr>
            <w:r>
              <w:rPr>
                <w:rFonts w:ascii="MS Gothic" w:eastAsia="MS Gothic" w:hAnsi="MS Gothic"/>
                <w:b/>
                <w:szCs w:val="22"/>
              </w:rPr>
              <w:t>☐</w:t>
            </w:r>
            <w:r>
              <w:rPr>
                <w:b/>
                <w:szCs w:val="22"/>
              </w:rPr>
              <w:t xml:space="preserve"> Taip</w:t>
            </w:r>
          </w:p>
          <w:p w14:paraId="485794A0" w14:textId="77777777" w:rsidR="00CE1F40" w:rsidRDefault="00CE1F40" w:rsidP="00CF0C70">
            <w:pPr>
              <w:jc w:val="both"/>
              <w:rPr>
                <w:rFonts w:eastAsia="Calibri"/>
                <w:sz w:val="22"/>
                <w:szCs w:val="22"/>
              </w:rPr>
            </w:pPr>
            <w:r>
              <w:rPr>
                <w:rFonts w:ascii="MS Gothic" w:eastAsia="MS Gothic" w:hAnsi="MS Gothic"/>
                <w:b/>
                <w:szCs w:val="22"/>
              </w:rPr>
              <w:t>☐</w:t>
            </w:r>
            <w:r>
              <w:rPr>
                <w:b/>
                <w:szCs w:val="22"/>
              </w:rPr>
              <w:t xml:space="preserve"> Ne</w:t>
            </w:r>
          </w:p>
        </w:tc>
      </w:tr>
      <w:tr w:rsidR="00CE1F40" w14:paraId="4D781A76" w14:textId="77777777" w:rsidTr="00CF0C70">
        <w:trPr>
          <w:trHeight w:val="1"/>
        </w:trPr>
        <w:tc>
          <w:tcPr>
            <w:tcW w:w="5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8180B2" w14:textId="77777777" w:rsidR="00CE1F40" w:rsidRDefault="00CE1F40" w:rsidP="00CF0C70">
            <w:pPr>
              <w:rPr>
                <w:b/>
                <w:szCs w:val="24"/>
              </w:rPr>
            </w:pPr>
            <w:r>
              <w:rPr>
                <w:b/>
                <w:szCs w:val="24"/>
              </w:rPr>
              <w:t>Sertifikuota produkcija (10)</w:t>
            </w:r>
          </w:p>
          <w:p w14:paraId="59331A95" w14:textId="77777777" w:rsidR="00CE1F40" w:rsidRDefault="00CE1F40" w:rsidP="00CF0C70">
            <w:pPr>
              <w:rPr>
                <w:b/>
                <w:szCs w:val="24"/>
              </w:rPr>
            </w:pPr>
            <w:r>
              <w:rPr>
                <w:rFonts w:eastAsia="Calibri"/>
                <w:i/>
                <w:sz w:val="20"/>
              </w:rPr>
              <w:t>(Privaloma pridėti sertifikavimo dokumentai, pagrindžiantys</w:t>
            </w:r>
            <w:r>
              <w:rPr>
                <w:rFonts w:ascii="Calibri" w:hAnsi="Calibri"/>
                <w:i/>
                <w:sz w:val="20"/>
              </w:rPr>
              <w:t xml:space="preserve"> </w:t>
            </w:r>
            <w:r>
              <w:rPr>
                <w:rFonts w:eastAsia="Calibri"/>
                <w:i/>
                <w:sz w:val="20"/>
              </w:rPr>
              <w:t>sertifikuotos ekologinės produkcijos gamybą, perdirbimą ir pardavimą)</w:t>
            </w:r>
          </w:p>
        </w:tc>
        <w:tc>
          <w:tcPr>
            <w:tcW w:w="1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8FB1E1" w14:textId="77777777" w:rsidR="00CE1F40" w:rsidRDefault="00CE1F40" w:rsidP="00CF0C70">
            <w:pPr>
              <w:jc w:val="both"/>
              <w:rPr>
                <w:b/>
                <w:szCs w:val="22"/>
              </w:rPr>
            </w:pPr>
            <w:r>
              <w:rPr>
                <w:rFonts w:ascii="MS Gothic" w:eastAsia="MS Gothic" w:hAnsi="MS Gothic"/>
                <w:b/>
                <w:szCs w:val="22"/>
              </w:rPr>
              <w:t>☐</w:t>
            </w:r>
            <w:r>
              <w:rPr>
                <w:b/>
                <w:szCs w:val="22"/>
              </w:rPr>
              <w:t xml:space="preserve"> Taip</w:t>
            </w:r>
          </w:p>
          <w:p w14:paraId="5BA7BFDB" w14:textId="77777777" w:rsidR="00CE1F40" w:rsidRDefault="00CE1F40" w:rsidP="00CF0C70">
            <w:pPr>
              <w:jc w:val="both"/>
              <w:rPr>
                <w:rFonts w:eastAsia="Calibri"/>
                <w:sz w:val="22"/>
                <w:szCs w:val="22"/>
              </w:rPr>
            </w:pPr>
            <w:r>
              <w:rPr>
                <w:rFonts w:ascii="MS Gothic" w:eastAsia="MS Gothic" w:hAnsi="MS Gothic"/>
                <w:b/>
                <w:szCs w:val="22"/>
              </w:rPr>
              <w:t>☐</w:t>
            </w:r>
            <w:r>
              <w:rPr>
                <w:b/>
                <w:szCs w:val="22"/>
              </w:rPr>
              <w:t xml:space="preserve"> Ne</w:t>
            </w:r>
          </w:p>
        </w:tc>
      </w:tr>
      <w:tr w:rsidR="00CE1F40" w14:paraId="77B8455E" w14:textId="77777777" w:rsidTr="00CF0C70">
        <w:trPr>
          <w:trHeight w:val="1025"/>
        </w:trPr>
        <w:tc>
          <w:tcPr>
            <w:tcW w:w="5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9BFBE8" w14:textId="77777777" w:rsidR="00CE1F40" w:rsidRDefault="00CE1F40" w:rsidP="00CF0C70">
            <w:pPr>
              <w:rPr>
                <w:b/>
                <w:szCs w:val="24"/>
              </w:rPr>
            </w:pPr>
            <w:r>
              <w:rPr>
                <w:b/>
                <w:szCs w:val="24"/>
              </w:rPr>
              <w:t>Reemigrantai (20)</w:t>
            </w:r>
          </w:p>
          <w:p w14:paraId="621BC15B" w14:textId="77777777" w:rsidR="00CE1F40" w:rsidRDefault="00CE1F40" w:rsidP="00CF0C70">
            <w:pPr>
              <w:rPr>
                <w:b/>
                <w:color w:val="FF0000"/>
                <w:szCs w:val="24"/>
              </w:rPr>
            </w:pPr>
            <w:r>
              <w:rPr>
                <w:rFonts w:eastAsia="Calibri"/>
                <w:i/>
                <w:sz w:val="20"/>
              </w:rPr>
              <w:t>Atitiktį šiam prioritetui gali žymėti tik asmenys, kurie ne anksčiau kaip prieš 1 metus iki kvietimo teikti paraišką dienos grįžo iš emigracijos ir ne trumpiau kaip 2 metus deklaravo išvykimą iš Lietuvos)</w:t>
            </w:r>
          </w:p>
        </w:tc>
        <w:tc>
          <w:tcPr>
            <w:tcW w:w="1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D5A43C" w14:textId="77777777" w:rsidR="00CE1F40" w:rsidRDefault="00CE1F40" w:rsidP="00CF0C70">
            <w:pPr>
              <w:jc w:val="both"/>
              <w:rPr>
                <w:b/>
                <w:szCs w:val="22"/>
              </w:rPr>
            </w:pPr>
            <w:r>
              <w:rPr>
                <w:rFonts w:ascii="MS Gothic" w:eastAsia="MS Gothic" w:hAnsi="MS Gothic"/>
                <w:b/>
                <w:szCs w:val="22"/>
              </w:rPr>
              <w:t>☐</w:t>
            </w:r>
            <w:r>
              <w:rPr>
                <w:b/>
                <w:szCs w:val="22"/>
              </w:rPr>
              <w:t xml:space="preserve"> Taip</w:t>
            </w:r>
          </w:p>
          <w:p w14:paraId="680A8C61" w14:textId="77777777" w:rsidR="00CE1F40" w:rsidRDefault="00CE1F40" w:rsidP="00CF0C70">
            <w:pPr>
              <w:jc w:val="both"/>
              <w:rPr>
                <w:rFonts w:eastAsia="Calibri"/>
                <w:sz w:val="22"/>
                <w:szCs w:val="22"/>
              </w:rPr>
            </w:pPr>
            <w:r>
              <w:rPr>
                <w:rFonts w:ascii="MS Gothic" w:eastAsia="MS Gothic" w:hAnsi="MS Gothic"/>
                <w:b/>
                <w:szCs w:val="22"/>
              </w:rPr>
              <w:t>☐</w:t>
            </w:r>
            <w:r>
              <w:rPr>
                <w:b/>
                <w:szCs w:val="22"/>
              </w:rPr>
              <w:t xml:space="preserve"> Ne</w:t>
            </w:r>
          </w:p>
        </w:tc>
      </w:tr>
    </w:tbl>
    <w:p w14:paraId="734A2912" w14:textId="77777777" w:rsidR="00CE1F40" w:rsidRDefault="00CE1F40" w:rsidP="00CE1F40">
      <w:pPr>
        <w:jc w:val="both"/>
        <w:rPr>
          <w:szCs w:val="22"/>
        </w:rPr>
      </w:pPr>
    </w:p>
    <w:p w14:paraId="7F16968A" w14:textId="77777777" w:rsidR="00CE1F40" w:rsidRDefault="00CE1F40" w:rsidP="00CE1F40">
      <w:pPr>
        <w:jc w:val="both"/>
        <w:rPr>
          <w:szCs w:val="22"/>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00"/>
        <w:gridCol w:w="6983"/>
        <w:gridCol w:w="2014"/>
      </w:tblGrid>
      <w:tr w:rsidR="00CE1F40" w14:paraId="54F738BF" w14:textId="77777777" w:rsidTr="00CF0C70">
        <w:tc>
          <w:tcPr>
            <w:tcW w:w="9497"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09A27D7" w14:textId="77777777" w:rsidR="00CE1F40" w:rsidRDefault="00CE1F40" w:rsidP="00CF0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Unicode MS" w:hAnsi="Arial Unicode MS" w:cs="Courier New"/>
                <w:b/>
                <w:color w:val="000000"/>
                <w:szCs w:val="24"/>
                <w:lang w:eastAsia="lt-LT"/>
              </w:rPr>
            </w:pPr>
            <w:r>
              <w:rPr>
                <w:b/>
                <w:color w:val="000000"/>
                <w:szCs w:val="24"/>
                <w:lang w:eastAsia="lt-LT"/>
              </w:rPr>
              <w:t>6. Įmonės savininkai, turintys 25% ir daugiau įmonės nuosavybės</w:t>
            </w:r>
          </w:p>
        </w:tc>
      </w:tr>
      <w:tr w:rsidR="00CE1F40" w14:paraId="4BC3519B" w14:textId="77777777" w:rsidTr="00CF0C70">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B48E8D4" w14:textId="77777777" w:rsidR="00CE1F40" w:rsidRDefault="00CE1F40" w:rsidP="00CF0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MS" w:hAnsi="Arial Unicode MS" w:cs="Courier New"/>
                <w:color w:val="000000"/>
                <w:sz w:val="20"/>
                <w:lang w:eastAsia="lt-LT"/>
              </w:rPr>
            </w:pPr>
            <w:r>
              <w:rPr>
                <w:color w:val="000000"/>
                <w:sz w:val="20"/>
                <w:lang w:eastAsia="lt-LT"/>
              </w:rPr>
              <w:t>Eil. Nr.</w:t>
            </w:r>
          </w:p>
        </w:tc>
        <w:tc>
          <w:tcPr>
            <w:tcW w:w="69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718E702" w14:textId="77777777" w:rsidR="00CE1F40" w:rsidRDefault="00CE1F40" w:rsidP="00CF0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MS" w:hAnsi="Arial Unicode MS" w:cs="Courier New"/>
                <w:color w:val="000000"/>
                <w:sz w:val="20"/>
                <w:lang w:eastAsia="lt-LT"/>
              </w:rPr>
            </w:pPr>
            <w:r>
              <w:rPr>
                <w:color w:val="000000"/>
                <w:sz w:val="20"/>
                <w:lang w:eastAsia="lt-LT"/>
              </w:rPr>
              <w:t>Vardas, pavardė, adresas</w:t>
            </w:r>
          </w:p>
        </w:tc>
        <w:tc>
          <w:tcPr>
            <w:tcW w:w="20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162F0FA" w14:textId="77777777" w:rsidR="00CE1F40" w:rsidRDefault="00CE1F40" w:rsidP="00CF0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MS" w:hAnsi="Arial Unicode MS" w:cs="Courier New"/>
                <w:color w:val="000000"/>
                <w:sz w:val="20"/>
                <w:lang w:eastAsia="lt-LT"/>
              </w:rPr>
            </w:pPr>
            <w:r>
              <w:rPr>
                <w:color w:val="000000"/>
                <w:sz w:val="20"/>
                <w:lang w:eastAsia="lt-LT"/>
              </w:rPr>
              <w:t>Nuosavybės dalis įmonėje (%)</w:t>
            </w:r>
          </w:p>
        </w:tc>
      </w:tr>
      <w:tr w:rsidR="00CE1F40" w14:paraId="0AD94D4B" w14:textId="77777777" w:rsidTr="00CF0C70">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F1E7649" w14:textId="77777777" w:rsidR="00CE1F40" w:rsidRDefault="00CE1F40" w:rsidP="00CF0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Unicode MS" w:hAnsi="Arial Unicode MS" w:cs="Courier New"/>
                <w:color w:val="000000"/>
                <w:sz w:val="20"/>
                <w:lang w:eastAsia="lt-LT"/>
              </w:rPr>
            </w:pPr>
            <w:r>
              <w:rPr>
                <w:color w:val="000000"/>
                <w:sz w:val="20"/>
                <w:lang w:eastAsia="lt-LT"/>
              </w:rPr>
              <w:t>1.</w:t>
            </w:r>
          </w:p>
        </w:tc>
        <w:tc>
          <w:tcPr>
            <w:tcW w:w="69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EAC9EB1" w14:textId="77777777" w:rsidR="00CE1F40" w:rsidRDefault="00CE1F40" w:rsidP="00CF0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
              <w:rPr>
                <w:rFonts w:ascii="Arial Unicode MS" w:hAnsi="Arial Unicode MS" w:cs="Courier New"/>
                <w:color w:val="000000"/>
                <w:sz w:val="20"/>
                <w:lang w:eastAsia="lt-LT"/>
              </w:rPr>
            </w:pPr>
          </w:p>
        </w:tc>
        <w:tc>
          <w:tcPr>
            <w:tcW w:w="20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F50D3C6" w14:textId="77777777" w:rsidR="00CE1F40" w:rsidRDefault="00CE1F40" w:rsidP="00CF0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
              <w:rPr>
                <w:rFonts w:ascii="Arial Unicode MS" w:hAnsi="Arial Unicode MS" w:cs="Courier New"/>
                <w:color w:val="000000"/>
                <w:sz w:val="20"/>
                <w:lang w:eastAsia="lt-LT"/>
              </w:rPr>
            </w:pPr>
          </w:p>
        </w:tc>
      </w:tr>
      <w:tr w:rsidR="00CE1F40" w14:paraId="0FBE8CE1" w14:textId="77777777" w:rsidTr="00CF0C70">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D76DB2F" w14:textId="77777777" w:rsidR="00CE1F40" w:rsidRDefault="00CE1F40" w:rsidP="00CF0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Unicode MS" w:hAnsi="Arial Unicode MS" w:cs="Courier New"/>
                <w:color w:val="000000"/>
                <w:sz w:val="20"/>
                <w:lang w:eastAsia="lt-LT"/>
              </w:rPr>
            </w:pPr>
            <w:r>
              <w:rPr>
                <w:color w:val="000000"/>
                <w:sz w:val="20"/>
                <w:lang w:eastAsia="lt-LT"/>
              </w:rPr>
              <w:t>2.</w:t>
            </w:r>
          </w:p>
        </w:tc>
        <w:tc>
          <w:tcPr>
            <w:tcW w:w="69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3C388F7" w14:textId="77777777" w:rsidR="00CE1F40" w:rsidRDefault="00CE1F40" w:rsidP="00CF0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
              <w:rPr>
                <w:rFonts w:ascii="Arial Unicode MS" w:hAnsi="Arial Unicode MS" w:cs="Courier New"/>
                <w:color w:val="000000"/>
                <w:sz w:val="20"/>
                <w:lang w:eastAsia="lt-LT"/>
              </w:rPr>
            </w:pPr>
          </w:p>
        </w:tc>
        <w:tc>
          <w:tcPr>
            <w:tcW w:w="20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F6A6556" w14:textId="77777777" w:rsidR="00CE1F40" w:rsidRDefault="00CE1F40" w:rsidP="00CF0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
              <w:rPr>
                <w:rFonts w:ascii="Arial Unicode MS" w:hAnsi="Arial Unicode MS" w:cs="Courier New"/>
                <w:color w:val="000000"/>
                <w:sz w:val="20"/>
                <w:lang w:eastAsia="lt-LT"/>
              </w:rPr>
            </w:pPr>
          </w:p>
        </w:tc>
      </w:tr>
    </w:tbl>
    <w:p w14:paraId="1C2F5826" w14:textId="77777777" w:rsidR="00CE1F40" w:rsidRDefault="00CE1F40" w:rsidP="00CE1F40">
      <w:pPr>
        <w:jc w:val="both"/>
        <w:rPr>
          <w:szCs w:val="22"/>
        </w:rPr>
      </w:pPr>
    </w:p>
    <w:tbl>
      <w:tblPr>
        <w:tblW w:w="0" w:type="auto"/>
        <w:tblInd w:w="108" w:type="dxa"/>
        <w:tblCellMar>
          <w:left w:w="10" w:type="dxa"/>
          <w:right w:w="10" w:type="dxa"/>
        </w:tblCellMar>
        <w:tblLook w:val="04A0" w:firstRow="1" w:lastRow="0" w:firstColumn="1" w:lastColumn="0" w:noHBand="0" w:noVBand="1"/>
      </w:tblPr>
      <w:tblGrid>
        <w:gridCol w:w="744"/>
        <w:gridCol w:w="7513"/>
        <w:gridCol w:w="1085"/>
        <w:gridCol w:w="178"/>
      </w:tblGrid>
      <w:tr w:rsidR="00CE1F40" w14:paraId="6DB98D58" w14:textId="77777777" w:rsidTr="00CF0C70">
        <w:trPr>
          <w:trHeight w:val="1"/>
        </w:trPr>
        <w:tc>
          <w:tcPr>
            <w:tcW w:w="97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557D6C" w14:textId="77777777" w:rsidR="00CE1F40" w:rsidRDefault="00CE1F40" w:rsidP="00CF0C70">
            <w:pPr>
              <w:jc w:val="both"/>
              <w:rPr>
                <w:rFonts w:ascii="Calibri" w:hAnsi="Calibri"/>
                <w:sz w:val="22"/>
                <w:szCs w:val="22"/>
              </w:rPr>
            </w:pPr>
            <w:r>
              <w:rPr>
                <w:b/>
                <w:szCs w:val="22"/>
              </w:rPr>
              <w:t>7. Pridedami dokumentai</w:t>
            </w:r>
          </w:p>
        </w:tc>
      </w:tr>
      <w:tr w:rsidR="00CE1F40" w14:paraId="2EBF3A4F" w14:textId="77777777" w:rsidTr="00CF0C70">
        <w:trPr>
          <w:trHeight w:val="1"/>
        </w:trPr>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706581" w14:textId="77777777" w:rsidR="00CE1F40" w:rsidRDefault="00CE1F40" w:rsidP="00CF0C70">
            <w:pPr>
              <w:jc w:val="both"/>
              <w:rPr>
                <w:rFonts w:ascii="Calibri" w:hAnsi="Calibri"/>
                <w:sz w:val="22"/>
                <w:szCs w:val="22"/>
              </w:rPr>
            </w:pPr>
            <w:r>
              <w:rPr>
                <w:b/>
                <w:szCs w:val="22"/>
              </w:rPr>
              <w:t>Eil. Nr.</w:t>
            </w:r>
          </w:p>
        </w:tc>
        <w:tc>
          <w:tcPr>
            <w:tcW w:w="7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F2B525" w14:textId="77777777" w:rsidR="00CE1F40" w:rsidRDefault="00CE1F40" w:rsidP="00CF0C70">
            <w:pPr>
              <w:jc w:val="both"/>
              <w:rPr>
                <w:rFonts w:ascii="Calibri" w:hAnsi="Calibri"/>
                <w:sz w:val="22"/>
                <w:szCs w:val="22"/>
              </w:rPr>
            </w:pPr>
            <w:r>
              <w:rPr>
                <w:b/>
                <w:szCs w:val="22"/>
              </w:rPr>
              <w:t>Dokumento pavadinimas</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1C1785" w14:textId="77777777" w:rsidR="00CE1F40" w:rsidRDefault="00CE1F40" w:rsidP="00CF0C70">
            <w:pPr>
              <w:jc w:val="both"/>
              <w:rPr>
                <w:rFonts w:ascii="Calibri" w:hAnsi="Calibri"/>
                <w:sz w:val="22"/>
                <w:szCs w:val="22"/>
              </w:rPr>
            </w:pPr>
            <w:r>
              <w:rPr>
                <w:szCs w:val="22"/>
              </w:rPr>
              <w:t>Lapų skaičius</w:t>
            </w:r>
          </w:p>
        </w:tc>
      </w:tr>
      <w:tr w:rsidR="00CE1F40" w14:paraId="6AAECF1D" w14:textId="77777777" w:rsidTr="00CF0C70">
        <w:trPr>
          <w:trHeight w:val="1"/>
        </w:trPr>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2CBF3D" w14:textId="77777777" w:rsidR="00CE1F40" w:rsidRDefault="00CE1F40" w:rsidP="00CF0C70">
            <w:pPr>
              <w:jc w:val="both"/>
              <w:rPr>
                <w:rFonts w:ascii="Calibri" w:hAnsi="Calibri"/>
                <w:sz w:val="22"/>
                <w:szCs w:val="22"/>
              </w:rPr>
            </w:pPr>
            <w:r>
              <w:rPr>
                <w:szCs w:val="22"/>
              </w:rPr>
              <w:t xml:space="preserve">1. </w:t>
            </w:r>
          </w:p>
        </w:tc>
        <w:tc>
          <w:tcPr>
            <w:tcW w:w="7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B17F7F" w14:textId="77777777" w:rsidR="00CE1F40" w:rsidRDefault="00CE1F40" w:rsidP="00CF0C70">
            <w:pPr>
              <w:jc w:val="both"/>
              <w:rPr>
                <w:szCs w:val="24"/>
              </w:rPr>
            </w:pPr>
            <w:r>
              <w:rPr>
                <w:szCs w:val="24"/>
              </w:rPr>
              <w:t>Sutarties (-</w:t>
            </w:r>
            <w:proofErr w:type="spellStart"/>
            <w:r>
              <w:rPr>
                <w:szCs w:val="24"/>
              </w:rPr>
              <w:t>čių</w:t>
            </w:r>
            <w:proofErr w:type="spellEnd"/>
            <w:r>
              <w:rPr>
                <w:szCs w:val="24"/>
              </w:rPr>
              <w:t>) su tiekėjais, perdavimo – priėmimo akto (-ų) kopijas) (jei rengiami)</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74FA2F" w14:textId="77777777" w:rsidR="00CE1F40" w:rsidRDefault="00CE1F40" w:rsidP="00CF0C70">
            <w:pPr>
              <w:jc w:val="both"/>
              <w:rPr>
                <w:rFonts w:ascii="Calibri" w:eastAsia="Calibri" w:hAnsi="Calibri" w:cs="Calibri"/>
                <w:sz w:val="22"/>
                <w:szCs w:val="22"/>
              </w:rPr>
            </w:pPr>
          </w:p>
        </w:tc>
      </w:tr>
      <w:tr w:rsidR="00CE1F40" w14:paraId="23BF85ED" w14:textId="77777777" w:rsidTr="00CF0C70">
        <w:trPr>
          <w:trHeight w:val="1"/>
        </w:trPr>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4C76E8" w14:textId="77777777" w:rsidR="00CE1F40" w:rsidRDefault="00CE1F40" w:rsidP="00CF0C70">
            <w:pPr>
              <w:jc w:val="both"/>
              <w:rPr>
                <w:rFonts w:ascii="Calibri" w:hAnsi="Calibri"/>
                <w:sz w:val="22"/>
                <w:szCs w:val="22"/>
              </w:rPr>
            </w:pPr>
            <w:r>
              <w:rPr>
                <w:szCs w:val="22"/>
              </w:rPr>
              <w:t>2.</w:t>
            </w:r>
          </w:p>
        </w:tc>
        <w:tc>
          <w:tcPr>
            <w:tcW w:w="7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7A8749" w14:textId="77777777" w:rsidR="00CE1F40" w:rsidRDefault="00CE1F40" w:rsidP="00CF0C70">
            <w:pPr>
              <w:jc w:val="both"/>
              <w:rPr>
                <w:szCs w:val="24"/>
              </w:rPr>
            </w:pPr>
            <w:r>
              <w:rPr>
                <w:szCs w:val="24"/>
              </w:rPr>
              <w:t>PVM sąskaitos (-ų) – faktūros (-ų), sąskaitos (-ų)  – faktūros (_ų) kopijas</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A4CFAA" w14:textId="77777777" w:rsidR="00CE1F40" w:rsidRDefault="00CE1F40" w:rsidP="00CF0C70">
            <w:pPr>
              <w:jc w:val="both"/>
              <w:rPr>
                <w:rFonts w:ascii="Calibri" w:eastAsia="Calibri" w:hAnsi="Calibri" w:cs="Calibri"/>
                <w:sz w:val="22"/>
                <w:szCs w:val="22"/>
              </w:rPr>
            </w:pPr>
          </w:p>
        </w:tc>
      </w:tr>
      <w:tr w:rsidR="00CE1F40" w14:paraId="1AD12E4A" w14:textId="77777777" w:rsidTr="00CF0C70">
        <w:trPr>
          <w:trHeight w:val="1"/>
        </w:trPr>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818E6C" w14:textId="77777777" w:rsidR="00CE1F40" w:rsidRDefault="00CE1F40" w:rsidP="00CF0C70">
            <w:pPr>
              <w:jc w:val="both"/>
              <w:rPr>
                <w:szCs w:val="22"/>
              </w:rPr>
            </w:pPr>
            <w:r>
              <w:rPr>
                <w:szCs w:val="22"/>
              </w:rPr>
              <w:t xml:space="preserve">3. </w:t>
            </w:r>
          </w:p>
        </w:tc>
        <w:tc>
          <w:tcPr>
            <w:tcW w:w="7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4176FC" w14:textId="77777777" w:rsidR="00CE1F40" w:rsidRDefault="00CE1F40" w:rsidP="00CF0C70">
            <w:pPr>
              <w:jc w:val="both"/>
              <w:rPr>
                <w:szCs w:val="24"/>
              </w:rPr>
            </w:pPr>
            <w:r>
              <w:rPr>
                <w:szCs w:val="24"/>
              </w:rPr>
              <w:t xml:space="preserve">Pareiškėjo banko arba kitos kredito įstaigos sąskaitos išrašo (-ų) kopijas </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7E92C4" w14:textId="77777777" w:rsidR="00CE1F40" w:rsidRDefault="00CE1F40" w:rsidP="00CF0C70">
            <w:pPr>
              <w:jc w:val="both"/>
              <w:rPr>
                <w:rFonts w:ascii="Calibri" w:eastAsia="Calibri" w:hAnsi="Calibri" w:cs="Calibri"/>
                <w:sz w:val="22"/>
                <w:szCs w:val="22"/>
              </w:rPr>
            </w:pPr>
          </w:p>
        </w:tc>
      </w:tr>
      <w:tr w:rsidR="00CE1F40" w14:paraId="79FC6E77" w14:textId="77777777" w:rsidTr="00CF0C70">
        <w:trPr>
          <w:trHeight w:val="1"/>
        </w:trPr>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E9927D" w14:textId="77777777" w:rsidR="00CE1F40" w:rsidRDefault="00CE1F40" w:rsidP="00CF0C70">
            <w:pPr>
              <w:jc w:val="both"/>
              <w:rPr>
                <w:szCs w:val="22"/>
              </w:rPr>
            </w:pPr>
            <w:r>
              <w:rPr>
                <w:szCs w:val="22"/>
              </w:rPr>
              <w:t xml:space="preserve">4. </w:t>
            </w:r>
          </w:p>
        </w:tc>
        <w:tc>
          <w:tcPr>
            <w:tcW w:w="7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A5BBCC" w14:textId="77777777" w:rsidR="00CE1F40" w:rsidRDefault="00CE1F40" w:rsidP="00CF0C70">
            <w:pPr>
              <w:jc w:val="both"/>
              <w:rPr>
                <w:szCs w:val="24"/>
              </w:rPr>
            </w:pPr>
            <w:r>
              <w:rPr>
                <w:szCs w:val="24"/>
              </w:rPr>
              <w:t>Kreditą suteikusios kredito įstaigos sutarties (-</w:t>
            </w:r>
            <w:proofErr w:type="spellStart"/>
            <w:r>
              <w:rPr>
                <w:szCs w:val="24"/>
              </w:rPr>
              <w:t>čių</w:t>
            </w:r>
            <w:proofErr w:type="spellEnd"/>
            <w:r>
              <w:rPr>
                <w:szCs w:val="24"/>
              </w:rPr>
              <w:t xml:space="preserve">) ir grafiko (-ų) kopijas </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225AA7" w14:textId="77777777" w:rsidR="00CE1F40" w:rsidRDefault="00CE1F40" w:rsidP="00CF0C70">
            <w:pPr>
              <w:jc w:val="both"/>
              <w:rPr>
                <w:rFonts w:ascii="Calibri" w:eastAsia="Calibri" w:hAnsi="Calibri" w:cs="Calibri"/>
                <w:sz w:val="22"/>
                <w:szCs w:val="22"/>
              </w:rPr>
            </w:pPr>
          </w:p>
        </w:tc>
      </w:tr>
      <w:tr w:rsidR="00CE1F40" w14:paraId="11CBFA3D" w14:textId="77777777" w:rsidTr="00CF0C70">
        <w:trPr>
          <w:trHeight w:val="1"/>
        </w:trPr>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26B51A" w14:textId="77777777" w:rsidR="00CE1F40" w:rsidRDefault="00CE1F40" w:rsidP="00CF0C70">
            <w:pPr>
              <w:jc w:val="both"/>
              <w:rPr>
                <w:szCs w:val="22"/>
              </w:rPr>
            </w:pPr>
            <w:r>
              <w:rPr>
                <w:szCs w:val="22"/>
              </w:rPr>
              <w:t>5.</w:t>
            </w:r>
          </w:p>
        </w:tc>
        <w:tc>
          <w:tcPr>
            <w:tcW w:w="7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FE999C" w14:textId="77777777" w:rsidR="00CE1F40" w:rsidRDefault="00CE1F40" w:rsidP="00CF0C70">
            <w:pPr>
              <w:jc w:val="both"/>
              <w:rPr>
                <w:szCs w:val="24"/>
              </w:rPr>
            </w:pPr>
            <w:r>
              <w:rPr>
                <w:szCs w:val="24"/>
              </w:rPr>
              <w:t>Nuomos sutarties kopiją bei dokumento, patvirtinančio nuomos sutarties įregistravimą viešajame registre, kopiją</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57D67B" w14:textId="77777777" w:rsidR="00CE1F40" w:rsidRDefault="00CE1F40" w:rsidP="00CF0C70">
            <w:pPr>
              <w:jc w:val="both"/>
              <w:rPr>
                <w:rFonts w:ascii="Calibri" w:eastAsia="Calibri" w:hAnsi="Calibri" w:cs="Calibri"/>
                <w:sz w:val="22"/>
                <w:szCs w:val="22"/>
              </w:rPr>
            </w:pPr>
          </w:p>
        </w:tc>
      </w:tr>
      <w:tr w:rsidR="00CE1F40" w14:paraId="233B9395" w14:textId="77777777" w:rsidTr="00CF0C70">
        <w:trPr>
          <w:trHeight w:val="1"/>
        </w:trPr>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4BA98F" w14:textId="77777777" w:rsidR="00CE1F40" w:rsidRDefault="00CE1F40" w:rsidP="00CF0C70">
            <w:pPr>
              <w:jc w:val="both"/>
              <w:rPr>
                <w:szCs w:val="22"/>
              </w:rPr>
            </w:pPr>
            <w:r>
              <w:rPr>
                <w:szCs w:val="22"/>
              </w:rPr>
              <w:t xml:space="preserve">6. </w:t>
            </w:r>
          </w:p>
        </w:tc>
        <w:tc>
          <w:tcPr>
            <w:tcW w:w="7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B4C404" w14:textId="77777777" w:rsidR="00CE1F40" w:rsidRDefault="00CE1F40" w:rsidP="00CF0C70">
            <w:pPr>
              <w:jc w:val="both"/>
              <w:rPr>
                <w:szCs w:val="24"/>
              </w:rPr>
            </w:pPr>
            <w:r>
              <w:rPr>
                <w:szCs w:val="24"/>
              </w:rPr>
              <w:t>Projekto, kuriam siekiama gauti Europos Sąjungos ir kitų fondų ar programų finansavimą, finansavimo sutarties kopiją ar kitą dokumentą, patvirtinantį finansavimo skyrimą projektui (kai nesudaroma projekto finansavimo sutartis)</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D0AAF7" w14:textId="77777777" w:rsidR="00CE1F40" w:rsidRDefault="00CE1F40" w:rsidP="00CF0C70">
            <w:pPr>
              <w:jc w:val="both"/>
              <w:rPr>
                <w:rFonts w:ascii="Calibri" w:eastAsia="Calibri" w:hAnsi="Calibri" w:cs="Calibri"/>
                <w:sz w:val="22"/>
                <w:szCs w:val="22"/>
              </w:rPr>
            </w:pPr>
          </w:p>
        </w:tc>
      </w:tr>
      <w:tr w:rsidR="00CE1F40" w14:paraId="27EEB7DB" w14:textId="77777777" w:rsidTr="00CF0C70">
        <w:trPr>
          <w:trHeight w:val="1"/>
        </w:trPr>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998A67" w14:textId="77777777" w:rsidR="00CE1F40" w:rsidRDefault="00CE1F40" w:rsidP="00CF0C70">
            <w:pPr>
              <w:jc w:val="both"/>
              <w:rPr>
                <w:szCs w:val="22"/>
              </w:rPr>
            </w:pPr>
            <w:r>
              <w:rPr>
                <w:szCs w:val="22"/>
              </w:rPr>
              <w:t xml:space="preserve">7. </w:t>
            </w:r>
          </w:p>
        </w:tc>
        <w:tc>
          <w:tcPr>
            <w:tcW w:w="7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5F7201" w14:textId="77777777" w:rsidR="00CE1F40" w:rsidRDefault="00CE1F40" w:rsidP="00CF0C70">
            <w:pPr>
              <w:jc w:val="both"/>
              <w:rPr>
                <w:szCs w:val="24"/>
              </w:rPr>
            </w:pPr>
            <w:r>
              <w:rPr>
                <w:szCs w:val="24"/>
              </w:rPr>
              <w:t>Įsigytų prekių nuotraukos</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A54902" w14:textId="77777777" w:rsidR="00CE1F40" w:rsidRDefault="00CE1F40" w:rsidP="00CF0C70">
            <w:pPr>
              <w:jc w:val="both"/>
              <w:rPr>
                <w:rFonts w:ascii="Calibri" w:eastAsia="Calibri" w:hAnsi="Calibri" w:cs="Calibri"/>
                <w:sz w:val="22"/>
                <w:szCs w:val="22"/>
              </w:rPr>
            </w:pPr>
          </w:p>
        </w:tc>
      </w:tr>
      <w:tr w:rsidR="00CE1F40" w14:paraId="4C1BD686" w14:textId="77777777" w:rsidTr="00CF0C70">
        <w:trPr>
          <w:trHeight w:val="1"/>
        </w:trPr>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102487" w14:textId="77777777" w:rsidR="00CE1F40" w:rsidRDefault="00CE1F40" w:rsidP="00CF0C70">
            <w:pPr>
              <w:jc w:val="both"/>
              <w:rPr>
                <w:szCs w:val="22"/>
              </w:rPr>
            </w:pPr>
            <w:r>
              <w:rPr>
                <w:szCs w:val="22"/>
              </w:rPr>
              <w:t xml:space="preserve">8. </w:t>
            </w:r>
          </w:p>
        </w:tc>
        <w:tc>
          <w:tcPr>
            <w:tcW w:w="7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560BF5" w14:textId="77777777" w:rsidR="00CE1F40" w:rsidRDefault="00CE1F40" w:rsidP="00CF0C70">
            <w:pPr>
              <w:jc w:val="both"/>
              <w:rPr>
                <w:szCs w:val="24"/>
              </w:rPr>
            </w:pPr>
            <w:r>
              <w:rPr>
                <w:szCs w:val="24"/>
              </w:rPr>
              <w:t xml:space="preserve">Sertifikavimo dokumentų kopijas </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15A9B2" w14:textId="77777777" w:rsidR="00CE1F40" w:rsidRDefault="00CE1F40" w:rsidP="00CF0C70">
            <w:pPr>
              <w:jc w:val="both"/>
              <w:rPr>
                <w:rFonts w:ascii="Calibri" w:eastAsia="Calibri" w:hAnsi="Calibri" w:cs="Calibri"/>
                <w:sz w:val="22"/>
                <w:szCs w:val="22"/>
              </w:rPr>
            </w:pPr>
          </w:p>
        </w:tc>
      </w:tr>
      <w:tr w:rsidR="00CE1F40" w14:paraId="0794EAB3" w14:textId="77777777" w:rsidTr="00CF0C70">
        <w:trPr>
          <w:trHeight w:val="1"/>
        </w:trPr>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01A9BF" w14:textId="77777777" w:rsidR="00CE1F40" w:rsidRDefault="00CE1F40" w:rsidP="00CF0C70">
            <w:pPr>
              <w:jc w:val="both"/>
              <w:rPr>
                <w:szCs w:val="22"/>
              </w:rPr>
            </w:pPr>
            <w:r>
              <w:rPr>
                <w:szCs w:val="22"/>
              </w:rPr>
              <w:t xml:space="preserve">9. </w:t>
            </w:r>
          </w:p>
        </w:tc>
        <w:tc>
          <w:tcPr>
            <w:tcW w:w="7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D9E0C6" w14:textId="77777777" w:rsidR="00CE1F40" w:rsidRDefault="00CE1F40" w:rsidP="00CF0C70">
            <w:pPr>
              <w:jc w:val="both"/>
              <w:rPr>
                <w:szCs w:val="24"/>
              </w:rPr>
            </w:pPr>
            <w:r>
              <w:rPr>
                <w:szCs w:val="24"/>
              </w:rPr>
              <w:t>Įstatų ar kito įstatymo nustatytą juridinio asmens steigimo dokumento, jei pareiškėjas pažymėjo prioritetą – socialinis verslas, kopijas</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90E459" w14:textId="77777777" w:rsidR="00CE1F40" w:rsidRDefault="00CE1F40" w:rsidP="00CF0C70">
            <w:pPr>
              <w:jc w:val="both"/>
              <w:rPr>
                <w:rFonts w:ascii="Calibri" w:eastAsia="Calibri" w:hAnsi="Calibri" w:cs="Calibri"/>
                <w:sz w:val="22"/>
                <w:szCs w:val="22"/>
              </w:rPr>
            </w:pPr>
          </w:p>
        </w:tc>
      </w:tr>
      <w:tr w:rsidR="00CE1F40" w14:paraId="338F4108" w14:textId="77777777" w:rsidTr="00CF0C70">
        <w:trPr>
          <w:trHeight w:val="1"/>
        </w:trPr>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FC89A0" w14:textId="77777777" w:rsidR="00CE1F40" w:rsidRDefault="00CE1F40" w:rsidP="00CF0C70">
            <w:pPr>
              <w:jc w:val="both"/>
              <w:rPr>
                <w:szCs w:val="22"/>
              </w:rPr>
            </w:pPr>
            <w:r>
              <w:rPr>
                <w:szCs w:val="22"/>
              </w:rPr>
              <w:t>10.</w:t>
            </w:r>
          </w:p>
        </w:tc>
        <w:tc>
          <w:tcPr>
            <w:tcW w:w="7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38AC98" w14:textId="77777777" w:rsidR="00CE1F40" w:rsidRDefault="00CE1F40" w:rsidP="00CF0C70">
            <w:pPr>
              <w:jc w:val="both"/>
              <w:rPr>
                <w:szCs w:val="24"/>
              </w:rPr>
            </w:pPr>
            <w:r>
              <w:rPr>
                <w:szCs w:val="24"/>
              </w:rPr>
              <w:t>Verslo liudijimo/individualios veiklos pažymos/ūkininko pažymėjimo kopija (kai paraišką teikia fizinis asmuo)</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422B99" w14:textId="77777777" w:rsidR="00CE1F40" w:rsidRDefault="00CE1F40" w:rsidP="00CF0C70">
            <w:pPr>
              <w:jc w:val="both"/>
              <w:rPr>
                <w:rFonts w:ascii="Calibri" w:eastAsia="Calibri" w:hAnsi="Calibri" w:cs="Calibri"/>
                <w:sz w:val="22"/>
                <w:szCs w:val="22"/>
              </w:rPr>
            </w:pPr>
          </w:p>
        </w:tc>
      </w:tr>
      <w:tr w:rsidR="00CE1F40" w14:paraId="229893BE" w14:textId="77777777" w:rsidTr="00CF0C70">
        <w:trPr>
          <w:trHeight w:val="1"/>
        </w:trPr>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BEAF71" w14:textId="77777777" w:rsidR="00CE1F40" w:rsidRDefault="00CE1F40" w:rsidP="00CF0C70">
            <w:pPr>
              <w:jc w:val="both"/>
              <w:rPr>
                <w:szCs w:val="22"/>
              </w:rPr>
            </w:pPr>
            <w:r>
              <w:rPr>
                <w:szCs w:val="22"/>
              </w:rPr>
              <w:t xml:space="preserve">11. </w:t>
            </w:r>
          </w:p>
        </w:tc>
        <w:tc>
          <w:tcPr>
            <w:tcW w:w="7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5D4C3B" w14:textId="77777777" w:rsidR="00CE1F40" w:rsidRDefault="00CE1F40" w:rsidP="00CF0C70">
            <w:pPr>
              <w:jc w:val="both"/>
              <w:rPr>
                <w:szCs w:val="24"/>
              </w:rPr>
            </w:pPr>
            <w:r>
              <w:rPr>
                <w:color w:val="000000"/>
                <w:szCs w:val="24"/>
              </w:rPr>
              <w:t>Pažyma, patvirtinanti deklaruotą gyvenamąją vietą (kai paraišką teikia SVV subjektas, įvardintas 18.4 punkte)</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424687" w14:textId="77777777" w:rsidR="00CE1F40" w:rsidRDefault="00CE1F40" w:rsidP="00CF0C70">
            <w:pPr>
              <w:jc w:val="both"/>
              <w:rPr>
                <w:rFonts w:ascii="Calibri" w:eastAsia="Calibri" w:hAnsi="Calibri" w:cs="Calibri"/>
                <w:sz w:val="22"/>
                <w:szCs w:val="22"/>
              </w:rPr>
            </w:pPr>
          </w:p>
        </w:tc>
      </w:tr>
      <w:tr w:rsidR="00CE1F40" w14:paraId="0C1D613C" w14:textId="77777777" w:rsidTr="00CF0C70">
        <w:trPr>
          <w:trHeight w:val="1"/>
        </w:trPr>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68ACAD" w14:textId="77777777" w:rsidR="00CE1F40" w:rsidRDefault="00CE1F40" w:rsidP="00CF0C70">
            <w:pPr>
              <w:jc w:val="both"/>
              <w:rPr>
                <w:szCs w:val="22"/>
              </w:rPr>
            </w:pPr>
            <w:r>
              <w:rPr>
                <w:szCs w:val="22"/>
              </w:rPr>
              <w:t>12.</w:t>
            </w:r>
          </w:p>
        </w:tc>
        <w:tc>
          <w:tcPr>
            <w:tcW w:w="7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B53BB9" w14:textId="77777777" w:rsidR="00CE1F40" w:rsidRDefault="00CE1F40" w:rsidP="00CF0C70">
            <w:pPr>
              <w:jc w:val="both"/>
              <w:rPr>
                <w:color w:val="000000"/>
                <w:szCs w:val="24"/>
              </w:rPr>
            </w:pPr>
            <w:r>
              <w:rPr>
                <w:color w:val="000000"/>
                <w:szCs w:val="24"/>
              </w:rPr>
              <w:t>Dokumentą, patvirtinantis ne trumpesnį kaip 2 metų išvykimą iš Lietuvos (kai paraiškoje pažymimas prioritetas Reemigrantai).</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C0D7A4" w14:textId="77777777" w:rsidR="00CE1F40" w:rsidRDefault="00CE1F40" w:rsidP="00CF0C70">
            <w:pPr>
              <w:jc w:val="both"/>
              <w:rPr>
                <w:rFonts w:ascii="Calibri" w:eastAsia="Calibri" w:hAnsi="Calibri" w:cs="Calibri"/>
                <w:sz w:val="22"/>
                <w:szCs w:val="22"/>
              </w:rPr>
            </w:pPr>
          </w:p>
        </w:tc>
      </w:tr>
      <w:tr w:rsidR="00CE1F40" w14:paraId="269BBD12" w14:textId="77777777" w:rsidTr="00CF0C70">
        <w:trPr>
          <w:trHeight w:val="1"/>
        </w:trPr>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27E62E" w14:textId="77777777" w:rsidR="00CE1F40" w:rsidRDefault="00CE1F40" w:rsidP="00CF0C70">
            <w:pPr>
              <w:jc w:val="both"/>
              <w:rPr>
                <w:szCs w:val="22"/>
              </w:rPr>
            </w:pPr>
            <w:r>
              <w:rPr>
                <w:szCs w:val="22"/>
              </w:rPr>
              <w:t>13.</w:t>
            </w:r>
          </w:p>
        </w:tc>
        <w:tc>
          <w:tcPr>
            <w:tcW w:w="7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B65312" w14:textId="77777777" w:rsidR="00CE1F40" w:rsidRDefault="00CE1F40" w:rsidP="00CF0C70">
            <w:pPr>
              <w:jc w:val="both"/>
              <w:rPr>
                <w:color w:val="000000"/>
                <w:szCs w:val="24"/>
              </w:rPr>
            </w:pPr>
            <w:r>
              <w:rPr>
                <w:color w:val="000000"/>
                <w:szCs w:val="22"/>
              </w:rPr>
              <w:t>Dokumentus, įrodančius, kad pareiškėjas atsiskaitęs su Valstybinio socialinio draudimo fondu, Valstybine mokesčių inspekcija ir valstybės bei savivaldybės biudžetais arba turi susitarimą su šiomis institucijomis dėl įsiskolinimų atidėjimo, jei susitarimas buvo sudarytas.</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9DA3A4" w14:textId="77777777" w:rsidR="00CE1F40" w:rsidRDefault="00CE1F40" w:rsidP="00CF0C70">
            <w:pPr>
              <w:jc w:val="both"/>
              <w:rPr>
                <w:rFonts w:ascii="Calibri" w:eastAsia="Calibri" w:hAnsi="Calibri" w:cs="Calibri"/>
                <w:sz w:val="22"/>
                <w:szCs w:val="22"/>
              </w:rPr>
            </w:pPr>
          </w:p>
        </w:tc>
      </w:tr>
      <w:tr w:rsidR="00CE1F40" w14:paraId="14215F75" w14:textId="77777777" w:rsidTr="00CF0C70">
        <w:trPr>
          <w:trHeight w:val="1"/>
        </w:trPr>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B123FF" w14:textId="77777777" w:rsidR="00CE1F40" w:rsidRDefault="00CE1F40" w:rsidP="00CF0C70">
            <w:pPr>
              <w:jc w:val="both"/>
              <w:rPr>
                <w:szCs w:val="22"/>
              </w:rPr>
            </w:pPr>
            <w:r>
              <w:rPr>
                <w:szCs w:val="22"/>
              </w:rPr>
              <w:t>14.</w:t>
            </w:r>
          </w:p>
        </w:tc>
        <w:tc>
          <w:tcPr>
            <w:tcW w:w="7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BEB9EB" w14:textId="77777777" w:rsidR="00CE1F40" w:rsidRDefault="00CE1F40" w:rsidP="00CF0C70">
            <w:pPr>
              <w:jc w:val="both"/>
              <w:rPr>
                <w:color w:val="000000"/>
                <w:szCs w:val="22"/>
              </w:rPr>
            </w:pPr>
            <w:r>
              <w:rPr>
                <w:color w:val="000000"/>
                <w:szCs w:val="22"/>
              </w:rPr>
              <w:t>Sutikimas dėl pareiškėjo (fizinio asmens) asmens duomenų tvarkymo</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EF1C66" w14:textId="77777777" w:rsidR="00CE1F40" w:rsidRDefault="00CE1F40" w:rsidP="00CF0C70">
            <w:pPr>
              <w:jc w:val="both"/>
              <w:rPr>
                <w:rFonts w:ascii="Calibri" w:eastAsia="Calibri" w:hAnsi="Calibri" w:cs="Calibri"/>
                <w:sz w:val="22"/>
                <w:szCs w:val="22"/>
              </w:rPr>
            </w:pPr>
          </w:p>
        </w:tc>
      </w:tr>
      <w:tr w:rsidR="00CE1F40" w14:paraId="763DC733" w14:textId="77777777" w:rsidTr="00CF0C70">
        <w:trPr>
          <w:gridAfter w:val="1"/>
          <w:wAfter w:w="186" w:type="dxa"/>
          <w:trHeight w:val="1"/>
        </w:trPr>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57BC48" w14:textId="77777777" w:rsidR="00CE1F40" w:rsidRDefault="00CE1F40" w:rsidP="00CF0C70">
            <w:pPr>
              <w:jc w:val="both"/>
              <w:rPr>
                <w:szCs w:val="22"/>
              </w:rPr>
            </w:pPr>
            <w:r>
              <w:rPr>
                <w:szCs w:val="22"/>
              </w:rPr>
              <w:t>15.</w:t>
            </w:r>
          </w:p>
        </w:tc>
        <w:tc>
          <w:tcPr>
            <w:tcW w:w="7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DEF983" w14:textId="77777777" w:rsidR="00CE1F40" w:rsidRDefault="00CE1F40" w:rsidP="00CF0C70">
            <w:pPr>
              <w:jc w:val="both"/>
              <w:rPr>
                <w:szCs w:val="24"/>
              </w:rPr>
            </w:pPr>
            <w:r>
              <w:rPr>
                <w:szCs w:val="24"/>
              </w:rPr>
              <w:t>Mokėjimo prašymo kopija (kai paraiška teikiama dėl kofinansavimo)</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16EAE2" w14:textId="77777777" w:rsidR="00CE1F40" w:rsidRDefault="00CE1F40" w:rsidP="00CF0C70">
            <w:pPr>
              <w:jc w:val="both"/>
              <w:rPr>
                <w:rFonts w:ascii="Calibri" w:eastAsia="Calibri" w:hAnsi="Calibri" w:cs="Calibri"/>
                <w:sz w:val="22"/>
                <w:szCs w:val="22"/>
              </w:rPr>
            </w:pPr>
          </w:p>
        </w:tc>
      </w:tr>
      <w:tr w:rsidR="00CE1F40" w14:paraId="50A465CE" w14:textId="77777777" w:rsidTr="00CF0C70">
        <w:trPr>
          <w:trHeight w:val="1"/>
        </w:trPr>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0FED55" w14:textId="77777777" w:rsidR="00CE1F40" w:rsidRDefault="00CE1F40" w:rsidP="00CF0C70">
            <w:pPr>
              <w:jc w:val="both"/>
              <w:rPr>
                <w:szCs w:val="22"/>
              </w:rPr>
            </w:pPr>
            <w:r>
              <w:rPr>
                <w:szCs w:val="22"/>
              </w:rPr>
              <w:t>16.</w:t>
            </w:r>
          </w:p>
        </w:tc>
        <w:tc>
          <w:tcPr>
            <w:tcW w:w="7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10AED1" w14:textId="77777777" w:rsidR="00CE1F40" w:rsidRDefault="00CE1F40" w:rsidP="00CF0C70">
            <w:pPr>
              <w:jc w:val="both"/>
              <w:rPr>
                <w:szCs w:val="24"/>
              </w:rPr>
            </w:pPr>
            <w:r>
              <w:rPr>
                <w:szCs w:val="24"/>
              </w:rPr>
              <w:t>Kiti dokumentai</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0F7912" w14:textId="77777777" w:rsidR="00CE1F40" w:rsidRDefault="00CE1F40" w:rsidP="00CF0C70">
            <w:pPr>
              <w:jc w:val="both"/>
              <w:rPr>
                <w:rFonts w:ascii="Calibri" w:eastAsia="Calibri" w:hAnsi="Calibri" w:cs="Calibri"/>
                <w:sz w:val="22"/>
                <w:szCs w:val="22"/>
              </w:rPr>
            </w:pPr>
          </w:p>
        </w:tc>
      </w:tr>
    </w:tbl>
    <w:p w14:paraId="4DE26780" w14:textId="77777777" w:rsidR="00CE1F40" w:rsidRDefault="00CE1F40" w:rsidP="00CE1F40">
      <w:pPr>
        <w:jc w:val="both"/>
        <w:rPr>
          <w:szCs w:val="22"/>
        </w:rPr>
      </w:pPr>
    </w:p>
    <w:tbl>
      <w:tblPr>
        <w:tblW w:w="0" w:type="auto"/>
        <w:tblInd w:w="108" w:type="dxa"/>
        <w:tblCellMar>
          <w:left w:w="10" w:type="dxa"/>
          <w:right w:w="10" w:type="dxa"/>
        </w:tblCellMar>
        <w:tblLook w:val="04A0" w:firstRow="1" w:lastRow="0" w:firstColumn="1" w:lastColumn="0" w:noHBand="0" w:noVBand="1"/>
      </w:tblPr>
      <w:tblGrid>
        <w:gridCol w:w="3360"/>
        <w:gridCol w:w="1962"/>
        <w:gridCol w:w="4202"/>
      </w:tblGrid>
      <w:tr w:rsidR="00CE1F40" w14:paraId="238ED963" w14:textId="77777777" w:rsidTr="00CF0C70">
        <w:tc>
          <w:tcPr>
            <w:tcW w:w="9524"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01A98746" w14:textId="77777777" w:rsidR="00CE1F40" w:rsidRDefault="00CE1F40" w:rsidP="00CF0C70">
            <w:pPr>
              <w:spacing w:line="276" w:lineRule="auto"/>
              <w:rPr>
                <w:b/>
                <w:szCs w:val="24"/>
              </w:rPr>
            </w:pPr>
            <w:r>
              <w:rPr>
                <w:b/>
                <w:szCs w:val="22"/>
              </w:rPr>
              <w:t>8.</w:t>
            </w:r>
            <w:r>
              <w:rPr>
                <w:b/>
                <w:szCs w:val="24"/>
              </w:rPr>
              <w:t xml:space="preserve"> Patvirtinu, kad:</w:t>
            </w:r>
          </w:p>
          <w:p w14:paraId="5FB73FE0" w14:textId="77777777" w:rsidR="00CE1F40" w:rsidRDefault="00CE1F40" w:rsidP="00CF0C70">
            <w:pPr>
              <w:rPr>
                <w:sz w:val="18"/>
                <w:szCs w:val="18"/>
              </w:rPr>
            </w:pPr>
          </w:p>
          <w:p w14:paraId="141A5E1A" w14:textId="77777777" w:rsidR="00CE1F40" w:rsidRDefault="00CE1F40" w:rsidP="00CF0C70">
            <w:pPr>
              <w:suppressAutoHyphens/>
              <w:rPr>
                <w:szCs w:val="24"/>
                <w:lang w:eastAsia="ar-SA"/>
              </w:rPr>
            </w:pPr>
            <w:r>
              <w:rPr>
                <w:szCs w:val="24"/>
                <w:lang w:eastAsia="ar-SA"/>
              </w:rPr>
              <w:t>8.1. šioje paraiškoje ir prie jos pridėtuose dokumentuose pateikta informacija, mano žiniomis ir įsitikinimu, yra teisinga;</w:t>
            </w:r>
          </w:p>
          <w:p w14:paraId="5298D5B3" w14:textId="77777777" w:rsidR="00CE1F40" w:rsidRDefault="00CE1F40" w:rsidP="00CF0C70">
            <w:pPr>
              <w:suppressAutoHyphens/>
              <w:rPr>
                <w:szCs w:val="24"/>
                <w:lang w:eastAsia="ar-SA"/>
              </w:rPr>
            </w:pPr>
            <w:r>
              <w:rPr>
                <w:szCs w:val="24"/>
                <w:lang w:eastAsia="ar-SA"/>
              </w:rPr>
              <w:t>8.2. nesu pažeidęs jokios kitos sutarties dėl paramos skyrimo iš Europos Sąjungos arba Lietuvos Respublikos valstybės arba savivaldybių biudžeto lėšų;</w:t>
            </w:r>
          </w:p>
          <w:p w14:paraId="4C4B0E17" w14:textId="77777777" w:rsidR="00CE1F40" w:rsidRDefault="00CE1F40" w:rsidP="00CF0C70">
            <w:pPr>
              <w:suppressAutoHyphens/>
              <w:rPr>
                <w:szCs w:val="24"/>
                <w:lang w:eastAsia="ar-SA"/>
              </w:rPr>
            </w:pPr>
            <w:r>
              <w:rPr>
                <w:szCs w:val="24"/>
                <w:lang w:eastAsia="ar-SA"/>
              </w:rPr>
              <w:t>8.3. paraiškoje numatytos išlaidos tuo pačiu metu nefinansuojamos iš kitų vietos, nacionalinių ir ES programų;</w:t>
            </w:r>
          </w:p>
          <w:p w14:paraId="76686EEE" w14:textId="77777777" w:rsidR="00CE1F40" w:rsidRDefault="00CE1F40" w:rsidP="00CF0C70">
            <w:pPr>
              <w:suppressAutoHyphens/>
              <w:rPr>
                <w:szCs w:val="24"/>
                <w:lang w:eastAsia="ar-SA"/>
              </w:rPr>
            </w:pPr>
            <w:r>
              <w:rPr>
                <w:szCs w:val="24"/>
                <w:lang w:eastAsia="ar-SA"/>
              </w:rPr>
              <w:t>8.4. mano atstovaujama įmonė nėra likviduojama, jai nėra pradėta bankroto procedūra ir (ar) nėra vykdoma restruktūrizacija;</w:t>
            </w:r>
          </w:p>
          <w:p w14:paraId="1F7493DA" w14:textId="77777777" w:rsidR="00CE1F40" w:rsidRDefault="00CE1F40" w:rsidP="00CF0C70">
            <w:pPr>
              <w:suppressAutoHyphens/>
              <w:jc w:val="both"/>
              <w:rPr>
                <w:szCs w:val="24"/>
                <w:lang w:eastAsia="ar-SA"/>
              </w:rPr>
            </w:pPr>
            <w:r>
              <w:rPr>
                <w:szCs w:val="24"/>
                <w:lang w:eastAsia="ar-SA"/>
              </w:rPr>
              <w:t>8.5. sutinku, kad Molėtų rajono savivaldybės verslo rėmimo programos komisija turi teisę gauti papildomą informaciją ir dokumentus, jos nuomone, reikalingus tinkamam paraiškos išnagrinėjimui.</w:t>
            </w:r>
          </w:p>
          <w:p w14:paraId="5658E18B" w14:textId="77777777" w:rsidR="00CE1F40" w:rsidRDefault="00CE1F40" w:rsidP="00CF0C70">
            <w:pPr>
              <w:suppressAutoHyphens/>
              <w:jc w:val="both"/>
              <w:rPr>
                <w:szCs w:val="24"/>
                <w:lang w:eastAsia="ar-SA"/>
              </w:rPr>
            </w:pPr>
            <w:r>
              <w:rPr>
                <w:szCs w:val="24"/>
                <w:lang w:eastAsia="ar-SA"/>
              </w:rPr>
              <w:t xml:space="preserve">8.6. sutinku, kad informacija apie mano pateiktą paraišką, nurodant pareiškėjo pavadinimą, prašomos paramos formą ir skirtą paramos sumą būtų skelbiama Molėtų rajono savivaldybės interneto svetainėje www.moletai.lt; </w:t>
            </w:r>
          </w:p>
          <w:p w14:paraId="2AD1790C" w14:textId="77777777" w:rsidR="00CE1F40" w:rsidRDefault="00CE1F40" w:rsidP="00CF0C70">
            <w:pPr>
              <w:suppressAutoHyphens/>
              <w:jc w:val="both"/>
              <w:rPr>
                <w:szCs w:val="24"/>
                <w:lang w:eastAsia="ar-SA"/>
              </w:rPr>
            </w:pPr>
            <w:r>
              <w:rPr>
                <w:szCs w:val="24"/>
                <w:lang w:eastAsia="ar-SA"/>
              </w:rPr>
              <w:t>8.7. esu smulkaus ir vidutinio verslo subjektas taip, kaip tai apibrėžia Lietuvos Respublikos smulkiojo ir vidutinio verslo plėtros įstatymas;</w:t>
            </w:r>
          </w:p>
          <w:p w14:paraId="411D9C3F" w14:textId="77777777" w:rsidR="00CE1F40" w:rsidRDefault="00CE1F40" w:rsidP="00CF0C70">
            <w:pPr>
              <w:suppressAutoHyphens/>
              <w:jc w:val="both"/>
              <w:rPr>
                <w:szCs w:val="24"/>
                <w:lang w:eastAsia="ar-SA"/>
              </w:rPr>
            </w:pPr>
            <w:r>
              <w:rPr>
                <w:szCs w:val="24"/>
                <w:lang w:eastAsia="ar-SA"/>
              </w:rPr>
              <w:t>8.8. gavęs paramą išlaidų kompensavimui iš kitų šaltinių, apie tai tuojau pat informuosiu Molėtų rajono savivaldybę;</w:t>
            </w:r>
          </w:p>
          <w:p w14:paraId="28000364" w14:textId="77777777" w:rsidR="00CE1F40" w:rsidRDefault="00CE1F40" w:rsidP="00CF0C70">
            <w:pPr>
              <w:jc w:val="both"/>
              <w:rPr>
                <w:szCs w:val="22"/>
              </w:rPr>
            </w:pPr>
            <w:r>
              <w:rPr>
                <w:szCs w:val="22"/>
              </w:rPr>
              <w:t>8.9. su finansinės paramos gavimo sąlygomis, teikimo tvarka ir iš to atsirandančiais įsipareigojimais esu susipažinęs (-</w:t>
            </w:r>
            <w:proofErr w:type="spellStart"/>
            <w:r>
              <w:rPr>
                <w:szCs w:val="22"/>
              </w:rPr>
              <w:t>usi</w:t>
            </w:r>
            <w:proofErr w:type="spellEnd"/>
            <w:r>
              <w:rPr>
                <w:szCs w:val="22"/>
              </w:rPr>
              <w:t>).</w:t>
            </w:r>
          </w:p>
        </w:tc>
      </w:tr>
      <w:tr w:rsidR="00CE1F40" w14:paraId="16722264" w14:textId="77777777" w:rsidTr="00CF0C70">
        <w:trPr>
          <w:trHeight w:val="541"/>
        </w:trPr>
        <w:tc>
          <w:tcPr>
            <w:tcW w:w="336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3A367E70" w14:textId="77777777" w:rsidR="00CE1F40" w:rsidRDefault="00CE1F40" w:rsidP="00CF0C70">
            <w:pPr>
              <w:jc w:val="both"/>
              <w:rPr>
                <w:rFonts w:ascii="Calibri" w:eastAsia="Calibri" w:hAnsi="Calibri" w:cs="Calibri"/>
                <w:sz w:val="22"/>
                <w:szCs w:val="22"/>
              </w:rPr>
            </w:pPr>
          </w:p>
        </w:tc>
        <w:tc>
          <w:tcPr>
            <w:tcW w:w="196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579D4F80" w14:textId="77777777" w:rsidR="00CE1F40" w:rsidRDefault="00CE1F40" w:rsidP="00CF0C70">
            <w:pPr>
              <w:jc w:val="both"/>
              <w:rPr>
                <w:rFonts w:ascii="Calibri" w:eastAsia="Calibri" w:hAnsi="Calibri" w:cs="Calibri"/>
                <w:sz w:val="22"/>
                <w:szCs w:val="22"/>
              </w:rPr>
            </w:pPr>
          </w:p>
        </w:tc>
        <w:tc>
          <w:tcPr>
            <w:tcW w:w="420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48FFBFE9" w14:textId="77777777" w:rsidR="00CE1F40" w:rsidRDefault="00CE1F40" w:rsidP="00CF0C70">
            <w:pPr>
              <w:jc w:val="both"/>
              <w:rPr>
                <w:rFonts w:ascii="Calibri" w:eastAsia="Calibri" w:hAnsi="Calibri" w:cs="Calibri"/>
                <w:sz w:val="22"/>
                <w:szCs w:val="22"/>
              </w:rPr>
            </w:pPr>
          </w:p>
        </w:tc>
      </w:tr>
      <w:tr w:rsidR="00CE1F40" w14:paraId="6C3039D7" w14:textId="77777777" w:rsidTr="00CF0C70">
        <w:tc>
          <w:tcPr>
            <w:tcW w:w="3360" w:type="dxa"/>
            <w:tcBorders>
              <w:top w:val="single" w:sz="4" w:space="0" w:color="000000"/>
              <w:left w:val="single" w:sz="2" w:space="0" w:color="000000"/>
              <w:bottom w:val="single" w:sz="4" w:space="0" w:color="auto"/>
              <w:right w:val="single" w:sz="2" w:space="0" w:color="000000"/>
            </w:tcBorders>
            <w:shd w:val="clear" w:color="auto" w:fill="FFFFFF"/>
            <w:tcMar>
              <w:top w:w="0" w:type="dxa"/>
              <w:left w:w="108" w:type="dxa"/>
              <w:bottom w:w="0" w:type="dxa"/>
              <w:right w:w="108" w:type="dxa"/>
            </w:tcMar>
            <w:hideMark/>
          </w:tcPr>
          <w:p w14:paraId="339E1A84" w14:textId="77777777" w:rsidR="00CE1F40" w:rsidRDefault="00CE1F40" w:rsidP="00CF0C70">
            <w:pPr>
              <w:jc w:val="center"/>
              <w:rPr>
                <w:rFonts w:ascii="Calibri" w:hAnsi="Calibri"/>
                <w:sz w:val="22"/>
                <w:szCs w:val="22"/>
              </w:rPr>
            </w:pPr>
            <w:r>
              <w:rPr>
                <w:szCs w:val="22"/>
                <w:vertAlign w:val="superscript"/>
              </w:rPr>
              <w:t>(pareigos)</w:t>
            </w:r>
          </w:p>
        </w:tc>
        <w:tc>
          <w:tcPr>
            <w:tcW w:w="1962" w:type="dxa"/>
            <w:tcBorders>
              <w:top w:val="single" w:sz="4" w:space="0" w:color="000000"/>
              <w:left w:val="single" w:sz="2" w:space="0" w:color="000000"/>
              <w:bottom w:val="single" w:sz="4" w:space="0" w:color="auto"/>
              <w:right w:val="single" w:sz="2" w:space="0" w:color="000000"/>
            </w:tcBorders>
            <w:shd w:val="clear" w:color="auto" w:fill="FFFFFF"/>
            <w:tcMar>
              <w:top w:w="0" w:type="dxa"/>
              <w:left w:w="108" w:type="dxa"/>
              <w:bottom w:w="0" w:type="dxa"/>
              <w:right w:w="108" w:type="dxa"/>
            </w:tcMar>
            <w:hideMark/>
          </w:tcPr>
          <w:p w14:paraId="536BF8AB" w14:textId="77777777" w:rsidR="00CE1F40" w:rsidRDefault="00CE1F40" w:rsidP="00CF0C70">
            <w:pPr>
              <w:jc w:val="center"/>
              <w:rPr>
                <w:rFonts w:ascii="Calibri" w:hAnsi="Calibri"/>
                <w:sz w:val="22"/>
                <w:szCs w:val="22"/>
              </w:rPr>
            </w:pPr>
            <w:r>
              <w:rPr>
                <w:szCs w:val="22"/>
                <w:vertAlign w:val="superscript"/>
              </w:rPr>
              <w:t>(parašas)</w:t>
            </w:r>
          </w:p>
        </w:tc>
        <w:tc>
          <w:tcPr>
            <w:tcW w:w="4202" w:type="dxa"/>
            <w:tcBorders>
              <w:top w:val="single" w:sz="4" w:space="0" w:color="000000"/>
              <w:left w:val="single" w:sz="2" w:space="0" w:color="000000"/>
              <w:bottom w:val="single" w:sz="4" w:space="0" w:color="auto"/>
              <w:right w:val="single" w:sz="2" w:space="0" w:color="000000"/>
            </w:tcBorders>
            <w:shd w:val="clear" w:color="auto" w:fill="FFFFFF"/>
            <w:tcMar>
              <w:top w:w="0" w:type="dxa"/>
              <w:left w:w="108" w:type="dxa"/>
              <w:bottom w:w="0" w:type="dxa"/>
              <w:right w:w="108" w:type="dxa"/>
            </w:tcMar>
            <w:hideMark/>
          </w:tcPr>
          <w:p w14:paraId="702F933B" w14:textId="77777777" w:rsidR="00CE1F40" w:rsidRDefault="00CE1F40" w:rsidP="00CF0C70">
            <w:pPr>
              <w:jc w:val="center"/>
              <w:rPr>
                <w:rFonts w:ascii="Calibri" w:hAnsi="Calibri"/>
                <w:sz w:val="22"/>
                <w:szCs w:val="22"/>
              </w:rPr>
            </w:pPr>
            <w:r>
              <w:rPr>
                <w:szCs w:val="22"/>
                <w:vertAlign w:val="superscript"/>
              </w:rPr>
              <w:t>(vardas, pavardė)</w:t>
            </w:r>
          </w:p>
        </w:tc>
      </w:tr>
    </w:tbl>
    <w:p w14:paraId="1127CD3E" w14:textId="77777777" w:rsidR="00CE1F40" w:rsidRDefault="00CE1F40" w:rsidP="00CE1F40">
      <w:pPr>
        <w:rPr>
          <w:b/>
          <w:bCs/>
          <w:szCs w:val="22"/>
        </w:rPr>
      </w:pPr>
    </w:p>
    <w:p w14:paraId="3EF978CC" w14:textId="77777777" w:rsidR="00CE1F40" w:rsidRDefault="00CE1F40" w:rsidP="00CE1F40">
      <w:pPr>
        <w:ind w:left="6480"/>
        <w:sectPr w:rsidR="00CE1F40" w:rsidSect="00B40009">
          <w:headerReference w:type="first" r:id="rId8"/>
          <w:pgSz w:w="11906" w:h="16838" w:code="9"/>
          <w:pgMar w:top="1134" w:right="567" w:bottom="1134" w:left="1701" w:header="851" w:footer="454" w:gutter="0"/>
          <w:pgNumType w:start="1"/>
          <w:cols w:space="708"/>
          <w:formProt w:val="0"/>
          <w:titlePg/>
          <w:docGrid w:linePitch="360"/>
        </w:sectPr>
      </w:pPr>
    </w:p>
    <w:p w14:paraId="039C0992" w14:textId="77777777" w:rsidR="00CE1F40" w:rsidRDefault="00CE1F40" w:rsidP="00CE1F40">
      <w:pPr>
        <w:ind w:left="6480"/>
        <w:rPr>
          <w:szCs w:val="24"/>
        </w:rPr>
      </w:pPr>
      <w:r>
        <w:rPr>
          <w:szCs w:val="24"/>
        </w:rPr>
        <w:t xml:space="preserve">Molėtų rajono savivaldybės </w:t>
      </w:r>
    </w:p>
    <w:p w14:paraId="1427E941" w14:textId="77777777" w:rsidR="00CE1F40" w:rsidRDefault="00CE1F40" w:rsidP="00CE1F40">
      <w:pPr>
        <w:ind w:left="6480"/>
        <w:rPr>
          <w:szCs w:val="24"/>
        </w:rPr>
      </w:pPr>
      <w:r>
        <w:rPr>
          <w:szCs w:val="24"/>
        </w:rPr>
        <w:t xml:space="preserve">smulkiojo ir vidutinio verslo </w:t>
      </w:r>
    </w:p>
    <w:p w14:paraId="5A2C1377" w14:textId="77777777" w:rsidR="00CE1F40" w:rsidRDefault="00CE1F40" w:rsidP="00CE1F40">
      <w:pPr>
        <w:ind w:left="6480"/>
        <w:rPr>
          <w:szCs w:val="24"/>
        </w:rPr>
      </w:pPr>
      <w:r>
        <w:rPr>
          <w:szCs w:val="24"/>
        </w:rPr>
        <w:t xml:space="preserve">subjektų rėmimo tvarkos aprašo </w:t>
      </w:r>
    </w:p>
    <w:p w14:paraId="67F3A68D" w14:textId="77777777" w:rsidR="00CE1F40" w:rsidRDefault="00CE1F40" w:rsidP="00CE1F40">
      <w:pPr>
        <w:ind w:left="5760" w:firstLine="720"/>
        <w:rPr>
          <w:b/>
          <w:bCs/>
          <w:szCs w:val="22"/>
        </w:rPr>
      </w:pPr>
      <w:r>
        <w:rPr>
          <w:szCs w:val="24"/>
        </w:rPr>
        <w:t>2 priedas</w:t>
      </w:r>
    </w:p>
    <w:p w14:paraId="094965C3" w14:textId="77777777" w:rsidR="00CE1F40" w:rsidRDefault="00CE1F40" w:rsidP="00CE1F40">
      <w:pPr>
        <w:jc w:val="center"/>
        <w:rPr>
          <w:b/>
          <w:bCs/>
          <w:szCs w:val="22"/>
        </w:rPr>
      </w:pPr>
    </w:p>
    <w:p w14:paraId="5FD1AAF3" w14:textId="77777777" w:rsidR="00CE1F40" w:rsidRDefault="00CE1F40" w:rsidP="00CE1F40">
      <w:pPr>
        <w:jc w:val="center"/>
        <w:rPr>
          <w:b/>
          <w:bCs/>
          <w:szCs w:val="22"/>
        </w:rPr>
      </w:pPr>
    </w:p>
    <w:p w14:paraId="09982690" w14:textId="77777777" w:rsidR="00CE1F40" w:rsidRDefault="00CE1F40" w:rsidP="00CE1F40">
      <w:pPr>
        <w:jc w:val="center"/>
        <w:rPr>
          <w:b/>
          <w:bCs/>
          <w:szCs w:val="22"/>
        </w:rPr>
      </w:pPr>
      <w:r>
        <w:rPr>
          <w:b/>
          <w:bCs/>
          <w:szCs w:val="22"/>
        </w:rPr>
        <w:t>SUTIKIMAS</w:t>
      </w:r>
    </w:p>
    <w:p w14:paraId="2D0C2693" w14:textId="77777777" w:rsidR="00CE1F40" w:rsidRDefault="00CE1F40" w:rsidP="00CE1F40">
      <w:pPr>
        <w:jc w:val="center"/>
        <w:rPr>
          <w:b/>
          <w:bCs/>
          <w:szCs w:val="22"/>
        </w:rPr>
      </w:pPr>
      <w:r>
        <w:rPr>
          <w:b/>
          <w:bCs/>
          <w:szCs w:val="22"/>
        </w:rPr>
        <w:t>DĖL PAREIŠKĖJO (FIZINIO ASMENS) ASMENS DUOMENŲ TVARKYMO</w:t>
      </w:r>
    </w:p>
    <w:p w14:paraId="46309B16" w14:textId="77777777" w:rsidR="00CE1F40" w:rsidRDefault="00CE1F40" w:rsidP="00CE1F40">
      <w:pPr>
        <w:jc w:val="center"/>
        <w:rPr>
          <w:b/>
          <w:bCs/>
          <w:szCs w:val="22"/>
        </w:rPr>
      </w:pPr>
    </w:p>
    <w:p w14:paraId="51BA71FC" w14:textId="77777777" w:rsidR="00CE1F40" w:rsidRDefault="00CE1F40" w:rsidP="00CE1F40">
      <w:pPr>
        <w:spacing w:line="276" w:lineRule="auto"/>
        <w:ind w:firstLine="709"/>
        <w:jc w:val="both"/>
        <w:rPr>
          <w:szCs w:val="24"/>
          <w:lang w:eastAsia="lt-LT"/>
        </w:rPr>
      </w:pPr>
      <w:r>
        <w:rPr>
          <w:szCs w:val="24"/>
          <w:lang w:eastAsia="lt-LT"/>
        </w:rPr>
        <w:t>Pareiškėjo asmens duomenys tvarkomi vadovaujantis Bendrojo duomenų apsaugos reglamento (toliau – BDAR) 6 straipsnio 1 dalies e punktu (</w:t>
      </w:r>
      <w:r>
        <w:rPr>
          <w:szCs w:val="24"/>
        </w:rPr>
        <w:t>tvarkyti duomenis būtina siekiant atlikti užduotį, vykdomą viešojo intereso labui arba vykdant duomenų valdytojui pavestas viešosios valdžios funkcijas</w:t>
      </w:r>
      <w:r>
        <w:rPr>
          <w:szCs w:val="24"/>
          <w:lang w:eastAsia="lt-LT"/>
        </w:rPr>
        <w:t>) ir bus saugomi 10 metų nuo paramos skyrimo dienos.</w:t>
      </w:r>
    </w:p>
    <w:p w14:paraId="78B3A5F6" w14:textId="77777777" w:rsidR="00CE1F40" w:rsidRDefault="00CE1F40" w:rsidP="00CE1F40">
      <w:pPr>
        <w:rPr>
          <w:sz w:val="18"/>
          <w:szCs w:val="18"/>
        </w:rPr>
      </w:pPr>
    </w:p>
    <w:p w14:paraId="1EF2D145" w14:textId="77777777" w:rsidR="00CE1F40" w:rsidRDefault="00CE1F40" w:rsidP="00CE1F40">
      <w:pPr>
        <w:spacing w:line="276" w:lineRule="auto"/>
        <w:ind w:firstLine="709"/>
        <w:jc w:val="both"/>
        <w:rPr>
          <w:szCs w:val="24"/>
          <w:lang w:eastAsia="lt-LT"/>
        </w:rPr>
      </w:pPr>
      <w:r>
        <w:rPr>
          <w:szCs w:val="24"/>
          <w:lang w:eastAsia="lt-LT"/>
        </w:rPr>
        <w:t xml:space="preserve">Jūsų asmens duomenys paramos administravimo tikslais teikiami Suteiktos valstybės pagalbos ir nereikšmingos (de </w:t>
      </w:r>
      <w:proofErr w:type="spellStart"/>
      <w:r>
        <w:rPr>
          <w:szCs w:val="24"/>
          <w:lang w:eastAsia="lt-LT"/>
        </w:rPr>
        <w:t>minimis</w:t>
      </w:r>
      <w:proofErr w:type="spellEnd"/>
      <w:r>
        <w:rPr>
          <w:szCs w:val="24"/>
          <w:lang w:eastAsia="lt-LT"/>
        </w:rPr>
        <w:t xml:space="preserve">) pagalbos registrui, vadovaujantis „Suteiktos valstybės pagalbos ir nereikšmingos (de </w:t>
      </w:r>
      <w:proofErr w:type="spellStart"/>
      <w:r>
        <w:rPr>
          <w:szCs w:val="24"/>
          <w:lang w:eastAsia="lt-LT"/>
        </w:rPr>
        <w:t>minimis</w:t>
      </w:r>
      <w:proofErr w:type="spellEnd"/>
      <w:r>
        <w:rPr>
          <w:szCs w:val="24"/>
          <w:lang w:eastAsia="lt-LT"/>
        </w:rPr>
        <w:t xml:space="preserve">) pagalbos registro nuostatais“, patvirtintais Lietuvos Respublikos Vyriausybės 2005 m. sausio 19 d. nutarimu Nr. 35 „Dėl Suteiktos valstybės pagalbos ir nereikšmingos (de </w:t>
      </w:r>
      <w:proofErr w:type="spellStart"/>
      <w:r>
        <w:rPr>
          <w:szCs w:val="24"/>
          <w:lang w:eastAsia="lt-LT"/>
        </w:rPr>
        <w:t>minimis</w:t>
      </w:r>
      <w:proofErr w:type="spellEnd"/>
      <w:r>
        <w:rPr>
          <w:szCs w:val="24"/>
          <w:lang w:eastAsia="lt-LT"/>
        </w:rPr>
        <w:t xml:space="preserve">) pagalbos registro nuostatų patvirtinimo“, ir „Suteiktos valstybės pagalbos ir nereikšmingos (de </w:t>
      </w:r>
      <w:proofErr w:type="spellStart"/>
      <w:r>
        <w:rPr>
          <w:szCs w:val="24"/>
          <w:lang w:eastAsia="lt-LT"/>
        </w:rPr>
        <w:t>minimis</w:t>
      </w:r>
      <w:proofErr w:type="spellEnd"/>
      <w:r>
        <w:rPr>
          <w:szCs w:val="24"/>
          <w:lang w:eastAsia="lt-LT"/>
        </w:rPr>
        <w:t xml:space="preserve">) pagalbos duomenų tvarkymo taisyklėmis“, patvirtintomis Lietuvos Respublikos konkurencijos tarybos 2015 m. lapkričio 13 d. nutarimu Nr. 1S-120/2015 „Dėl Suteiktos valstybės pagalbos ir nereikšmingos (de </w:t>
      </w:r>
      <w:proofErr w:type="spellStart"/>
      <w:r>
        <w:rPr>
          <w:szCs w:val="24"/>
          <w:lang w:eastAsia="lt-LT"/>
        </w:rPr>
        <w:t>minimis</w:t>
      </w:r>
      <w:proofErr w:type="spellEnd"/>
      <w:r>
        <w:rPr>
          <w:szCs w:val="24"/>
          <w:lang w:eastAsia="lt-LT"/>
        </w:rPr>
        <w:t>) pagalbos duomenų tvarkymo taisyklių patvirtinimo“.</w:t>
      </w:r>
    </w:p>
    <w:p w14:paraId="64530421" w14:textId="77777777" w:rsidR="00CE1F40" w:rsidRDefault="00CE1F40" w:rsidP="00CE1F40">
      <w:pPr>
        <w:rPr>
          <w:sz w:val="18"/>
          <w:szCs w:val="18"/>
        </w:rPr>
      </w:pPr>
    </w:p>
    <w:p w14:paraId="5FD24B71" w14:textId="77777777" w:rsidR="00CE1F40" w:rsidRDefault="00CE1F40" w:rsidP="00CE1F40">
      <w:pPr>
        <w:spacing w:line="276" w:lineRule="auto"/>
        <w:ind w:firstLine="709"/>
        <w:jc w:val="both"/>
        <w:rPr>
          <w:szCs w:val="24"/>
          <w:lang w:eastAsia="lt-LT"/>
        </w:rPr>
      </w:pPr>
      <w:r>
        <w:rPr>
          <w:szCs w:val="24"/>
          <w:lang w:eastAsia="lt-LT"/>
        </w:rPr>
        <w:t>Esu informuotas (-a) ir sutinku, kad duomenys mano pateiktoje paraiškoje, paraiškos vertinimo tikslu būtų tikrinami valstybės informacinėse sistemose ir registruose.</w:t>
      </w:r>
    </w:p>
    <w:p w14:paraId="21A505A5" w14:textId="77777777" w:rsidR="00CE1F40" w:rsidRDefault="00CE1F40" w:rsidP="00CE1F40">
      <w:pPr>
        <w:rPr>
          <w:sz w:val="18"/>
          <w:szCs w:val="18"/>
        </w:rPr>
      </w:pPr>
    </w:p>
    <w:p w14:paraId="52D64B61" w14:textId="77777777" w:rsidR="00CE1F40" w:rsidRDefault="00CE1F40" w:rsidP="00CE1F40">
      <w:pPr>
        <w:ind w:firstLine="709"/>
        <w:jc w:val="both"/>
        <w:rPr>
          <w:szCs w:val="24"/>
          <w:lang w:eastAsia="lt-LT"/>
        </w:rPr>
      </w:pPr>
      <w:r>
        <w:rPr>
          <w:szCs w:val="24"/>
        </w:rPr>
        <w:t xml:space="preserve">Jūs turite teisę, </w:t>
      </w:r>
      <w:r>
        <w:rPr>
          <w:szCs w:val="24"/>
          <w:lang w:eastAsia="lt-LT"/>
        </w:rPr>
        <w:t xml:space="preserve">raštu arba el. paštu </w:t>
      </w:r>
      <w:proofErr w:type="spellStart"/>
      <w:r>
        <w:rPr>
          <w:szCs w:val="24"/>
        </w:rPr>
        <w:t>savivaldybe@moletai.lt</w:t>
      </w:r>
      <w:proofErr w:type="spellEnd"/>
      <w:r>
        <w:rPr>
          <w:szCs w:val="24"/>
        </w:rPr>
        <w:t>,</w:t>
      </w:r>
      <w:r>
        <w:rPr>
          <w:rFonts w:ascii="Calibri" w:hAnsi="Calibri"/>
          <w:sz w:val="22"/>
          <w:szCs w:val="22"/>
        </w:rPr>
        <w:t xml:space="preserve"> </w:t>
      </w:r>
      <w:r>
        <w:rPr>
          <w:szCs w:val="24"/>
          <w:lang w:eastAsia="lt-LT"/>
        </w:rPr>
        <w:t>kreipdamasis į duomenų valdytoją, prašyti:</w:t>
      </w:r>
    </w:p>
    <w:p w14:paraId="0216AA2C" w14:textId="77777777" w:rsidR="00CE1F40" w:rsidRDefault="00CE1F40" w:rsidP="00CE1F40">
      <w:pPr>
        <w:ind w:left="993" w:hanging="284"/>
        <w:jc w:val="both"/>
        <w:rPr>
          <w:szCs w:val="24"/>
          <w:lang w:eastAsia="lt-LT"/>
        </w:rPr>
      </w:pPr>
      <w:r>
        <w:rPr>
          <w:rFonts w:ascii="Symbol" w:hAnsi="Symbol"/>
          <w:szCs w:val="24"/>
          <w:lang w:eastAsia="lt-LT"/>
        </w:rPr>
        <w:t></w:t>
      </w:r>
      <w:r>
        <w:rPr>
          <w:rFonts w:ascii="Symbol" w:hAnsi="Symbol"/>
          <w:szCs w:val="24"/>
          <w:lang w:eastAsia="lt-LT"/>
        </w:rPr>
        <w:tab/>
      </w:r>
      <w:r>
        <w:rPr>
          <w:szCs w:val="24"/>
          <w:lang w:eastAsia="lt-LT"/>
        </w:rPr>
        <w:t>susipažinti su saugomais Jūsų asmens duomenimis;</w:t>
      </w:r>
    </w:p>
    <w:p w14:paraId="3A8B1CF9" w14:textId="77777777" w:rsidR="00CE1F40" w:rsidRDefault="00CE1F40" w:rsidP="00CE1F40">
      <w:pPr>
        <w:ind w:left="993" w:hanging="284"/>
        <w:jc w:val="both"/>
        <w:rPr>
          <w:szCs w:val="24"/>
          <w:lang w:eastAsia="lt-LT"/>
        </w:rPr>
      </w:pPr>
      <w:r>
        <w:rPr>
          <w:rFonts w:ascii="Symbol" w:hAnsi="Symbol"/>
          <w:szCs w:val="24"/>
          <w:lang w:eastAsia="lt-LT"/>
        </w:rPr>
        <w:t></w:t>
      </w:r>
      <w:r>
        <w:rPr>
          <w:rFonts w:ascii="Symbol" w:hAnsi="Symbol"/>
          <w:szCs w:val="24"/>
          <w:lang w:eastAsia="lt-LT"/>
        </w:rPr>
        <w:tab/>
      </w:r>
      <w:r>
        <w:rPr>
          <w:szCs w:val="24"/>
          <w:lang w:eastAsia="lt-LT"/>
        </w:rPr>
        <w:t>ištaisyti arba ištrinti, arba apriboti duomenų tvarkymą;</w:t>
      </w:r>
    </w:p>
    <w:p w14:paraId="05E33EC6" w14:textId="77777777" w:rsidR="00CE1F40" w:rsidRDefault="00CE1F40" w:rsidP="00CE1F40">
      <w:pPr>
        <w:ind w:left="993" w:hanging="284"/>
        <w:jc w:val="both"/>
        <w:rPr>
          <w:szCs w:val="24"/>
          <w:lang w:eastAsia="lt-LT"/>
        </w:rPr>
      </w:pPr>
      <w:r>
        <w:rPr>
          <w:rFonts w:ascii="Symbol" w:hAnsi="Symbol"/>
          <w:szCs w:val="24"/>
          <w:lang w:eastAsia="lt-LT"/>
        </w:rPr>
        <w:t></w:t>
      </w:r>
      <w:r>
        <w:rPr>
          <w:rFonts w:ascii="Symbol" w:hAnsi="Symbol"/>
          <w:szCs w:val="24"/>
          <w:lang w:eastAsia="lt-LT"/>
        </w:rPr>
        <w:tab/>
      </w:r>
      <w:r>
        <w:rPr>
          <w:szCs w:val="24"/>
          <w:lang w:eastAsia="lt-LT"/>
        </w:rPr>
        <w:t xml:space="preserve">pateikti skundą Valstybinei duomenų apsaugos inspekcijai (L. Sapiegos g. 17, 10312 Vilnius, </w:t>
      </w:r>
      <w:proofErr w:type="spellStart"/>
      <w:r>
        <w:rPr>
          <w:szCs w:val="24"/>
          <w:lang w:eastAsia="lt-LT"/>
        </w:rPr>
        <w:t>ada@ada.lt</w:t>
      </w:r>
      <w:proofErr w:type="spellEnd"/>
      <w:r>
        <w:rPr>
          <w:szCs w:val="24"/>
          <w:lang w:eastAsia="lt-LT"/>
        </w:rPr>
        <w:t>).</w:t>
      </w:r>
    </w:p>
    <w:p w14:paraId="79EBF2E4" w14:textId="77777777" w:rsidR="00CE1F40" w:rsidRDefault="00CE1F40" w:rsidP="00CE1F40">
      <w:pPr>
        <w:ind w:left="993"/>
        <w:jc w:val="both"/>
        <w:rPr>
          <w:szCs w:val="24"/>
          <w:lang w:eastAsia="lt-LT"/>
        </w:rPr>
      </w:pPr>
    </w:p>
    <w:p w14:paraId="6BD2012C" w14:textId="77777777" w:rsidR="00CE1F40" w:rsidRDefault="00CE1F40" w:rsidP="00CE1F40">
      <w:pPr>
        <w:spacing w:line="252" w:lineRule="auto"/>
        <w:jc w:val="both"/>
        <w:rPr>
          <w:szCs w:val="24"/>
        </w:rPr>
      </w:pPr>
    </w:p>
    <w:p w14:paraId="7283E7FF" w14:textId="77777777" w:rsidR="00CE1F40" w:rsidRDefault="00CE1F40" w:rsidP="00CE1F40">
      <w:pPr>
        <w:rPr>
          <w:sz w:val="14"/>
          <w:szCs w:val="14"/>
        </w:rPr>
      </w:pPr>
    </w:p>
    <w:p w14:paraId="49681AF2" w14:textId="77777777" w:rsidR="00CE1F40" w:rsidRDefault="00CE1F40" w:rsidP="00CE1F40">
      <w:pPr>
        <w:spacing w:line="252" w:lineRule="auto"/>
        <w:jc w:val="both"/>
        <w:rPr>
          <w:szCs w:val="24"/>
        </w:rPr>
      </w:pPr>
      <w:r>
        <w:rPr>
          <w:szCs w:val="24"/>
        </w:rPr>
        <w:t>Pažymiu, kad sutinku dėl mano asmens duomenų tvarkymo aukščiau nurodytais tikslais.</w:t>
      </w:r>
    </w:p>
    <w:p w14:paraId="39DE92C0" w14:textId="77777777" w:rsidR="00CE1F40" w:rsidRDefault="00CE1F40" w:rsidP="00CE1F40">
      <w:pPr>
        <w:rPr>
          <w:sz w:val="14"/>
          <w:szCs w:val="14"/>
        </w:rPr>
      </w:pPr>
    </w:p>
    <w:p w14:paraId="2AB0AB9D" w14:textId="77777777" w:rsidR="00CE1F40" w:rsidRDefault="00CE1F40" w:rsidP="00CE1F40">
      <w:pPr>
        <w:spacing w:line="252" w:lineRule="auto"/>
        <w:jc w:val="both"/>
        <w:rPr>
          <w:szCs w:val="24"/>
        </w:rPr>
      </w:pPr>
    </w:p>
    <w:p w14:paraId="56B47409" w14:textId="77777777" w:rsidR="00CE1F40" w:rsidRDefault="00CE1F40" w:rsidP="00CE1F40">
      <w:pPr>
        <w:rPr>
          <w:sz w:val="14"/>
          <w:szCs w:val="14"/>
        </w:rPr>
      </w:pPr>
    </w:p>
    <w:p w14:paraId="63D45A7A" w14:textId="77777777" w:rsidR="00CE1F40" w:rsidRDefault="00CE1F40" w:rsidP="00CE1F40">
      <w:pPr>
        <w:spacing w:line="252" w:lineRule="auto"/>
        <w:jc w:val="both"/>
        <w:rPr>
          <w:szCs w:val="24"/>
        </w:rPr>
      </w:pPr>
      <w:r>
        <w:rPr>
          <w:szCs w:val="24"/>
        </w:rPr>
        <w:t>Pareiškėjas (fizinis asmuo):</w:t>
      </w:r>
    </w:p>
    <w:p w14:paraId="649FF906" w14:textId="77777777" w:rsidR="00CE1F40" w:rsidRDefault="00CE1F40" w:rsidP="00CE1F40">
      <w:pPr>
        <w:rPr>
          <w:sz w:val="14"/>
          <w:szCs w:val="14"/>
        </w:rPr>
      </w:pPr>
    </w:p>
    <w:tbl>
      <w:tblPr>
        <w:tblW w:w="0" w:type="auto"/>
        <w:tblInd w:w="108" w:type="dxa"/>
        <w:tblCellMar>
          <w:left w:w="10" w:type="dxa"/>
          <w:right w:w="10" w:type="dxa"/>
        </w:tblCellMar>
        <w:tblLook w:val="04A0" w:firstRow="1" w:lastRow="0" w:firstColumn="1" w:lastColumn="0" w:noHBand="0" w:noVBand="1"/>
      </w:tblPr>
      <w:tblGrid>
        <w:gridCol w:w="3360"/>
        <w:gridCol w:w="1962"/>
        <w:gridCol w:w="4202"/>
      </w:tblGrid>
      <w:tr w:rsidR="00CE1F40" w14:paraId="43EAECB7" w14:textId="77777777" w:rsidTr="00CF0C70">
        <w:trPr>
          <w:trHeight w:val="541"/>
        </w:trPr>
        <w:tc>
          <w:tcPr>
            <w:tcW w:w="336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68213AF0" w14:textId="77777777" w:rsidR="00CE1F40" w:rsidRDefault="00CE1F40" w:rsidP="00CF0C70">
            <w:pPr>
              <w:jc w:val="both"/>
              <w:rPr>
                <w:rFonts w:ascii="Calibri" w:eastAsia="Calibri" w:hAnsi="Calibri" w:cs="Calibri"/>
                <w:sz w:val="22"/>
                <w:szCs w:val="22"/>
              </w:rPr>
            </w:pPr>
          </w:p>
        </w:tc>
        <w:tc>
          <w:tcPr>
            <w:tcW w:w="196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5DDEE845" w14:textId="77777777" w:rsidR="00CE1F40" w:rsidRDefault="00CE1F40" w:rsidP="00CF0C70">
            <w:pPr>
              <w:jc w:val="both"/>
              <w:rPr>
                <w:rFonts w:ascii="Calibri" w:eastAsia="Calibri" w:hAnsi="Calibri" w:cs="Calibri"/>
                <w:sz w:val="22"/>
                <w:szCs w:val="22"/>
              </w:rPr>
            </w:pPr>
          </w:p>
        </w:tc>
        <w:tc>
          <w:tcPr>
            <w:tcW w:w="420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4B818C29" w14:textId="77777777" w:rsidR="00CE1F40" w:rsidRDefault="00CE1F40" w:rsidP="00CF0C70">
            <w:pPr>
              <w:jc w:val="both"/>
              <w:rPr>
                <w:rFonts w:ascii="Calibri" w:eastAsia="Calibri" w:hAnsi="Calibri" w:cs="Calibri"/>
                <w:sz w:val="22"/>
                <w:szCs w:val="22"/>
              </w:rPr>
            </w:pPr>
          </w:p>
        </w:tc>
      </w:tr>
      <w:tr w:rsidR="00CE1F40" w14:paraId="1D5C6EBE" w14:textId="77777777" w:rsidTr="00CF0C70">
        <w:tc>
          <w:tcPr>
            <w:tcW w:w="3360" w:type="dxa"/>
            <w:tcBorders>
              <w:top w:val="single" w:sz="4" w:space="0" w:color="000000"/>
              <w:left w:val="single" w:sz="2" w:space="0" w:color="000000"/>
              <w:bottom w:val="single" w:sz="4" w:space="0" w:color="auto"/>
              <w:right w:val="single" w:sz="2" w:space="0" w:color="000000"/>
            </w:tcBorders>
            <w:shd w:val="clear" w:color="auto" w:fill="FFFFFF"/>
            <w:tcMar>
              <w:top w:w="0" w:type="dxa"/>
              <w:left w:w="108" w:type="dxa"/>
              <w:bottom w:w="0" w:type="dxa"/>
              <w:right w:w="108" w:type="dxa"/>
            </w:tcMar>
            <w:hideMark/>
          </w:tcPr>
          <w:p w14:paraId="268810EF" w14:textId="77777777" w:rsidR="00CE1F40" w:rsidRDefault="00CE1F40" w:rsidP="00CF0C70">
            <w:pPr>
              <w:jc w:val="center"/>
              <w:rPr>
                <w:rFonts w:ascii="Calibri" w:hAnsi="Calibri"/>
                <w:sz w:val="22"/>
                <w:szCs w:val="22"/>
              </w:rPr>
            </w:pPr>
            <w:r>
              <w:rPr>
                <w:szCs w:val="22"/>
                <w:vertAlign w:val="superscript"/>
              </w:rPr>
              <w:t>(pareigos)</w:t>
            </w:r>
          </w:p>
        </w:tc>
        <w:tc>
          <w:tcPr>
            <w:tcW w:w="1962" w:type="dxa"/>
            <w:tcBorders>
              <w:top w:val="single" w:sz="4" w:space="0" w:color="000000"/>
              <w:left w:val="single" w:sz="2" w:space="0" w:color="000000"/>
              <w:bottom w:val="single" w:sz="4" w:space="0" w:color="auto"/>
              <w:right w:val="single" w:sz="2" w:space="0" w:color="000000"/>
            </w:tcBorders>
            <w:shd w:val="clear" w:color="auto" w:fill="FFFFFF"/>
            <w:tcMar>
              <w:top w:w="0" w:type="dxa"/>
              <w:left w:w="108" w:type="dxa"/>
              <w:bottom w:w="0" w:type="dxa"/>
              <w:right w:w="108" w:type="dxa"/>
            </w:tcMar>
            <w:hideMark/>
          </w:tcPr>
          <w:p w14:paraId="4CFE5C3E" w14:textId="77777777" w:rsidR="00CE1F40" w:rsidRDefault="00CE1F40" w:rsidP="00CF0C70">
            <w:pPr>
              <w:jc w:val="center"/>
              <w:rPr>
                <w:rFonts w:ascii="Calibri" w:hAnsi="Calibri"/>
                <w:sz w:val="22"/>
                <w:szCs w:val="22"/>
              </w:rPr>
            </w:pPr>
            <w:r>
              <w:rPr>
                <w:szCs w:val="22"/>
                <w:vertAlign w:val="superscript"/>
              </w:rPr>
              <w:t>(parašas)</w:t>
            </w:r>
          </w:p>
        </w:tc>
        <w:tc>
          <w:tcPr>
            <w:tcW w:w="4202" w:type="dxa"/>
            <w:tcBorders>
              <w:top w:val="single" w:sz="4" w:space="0" w:color="000000"/>
              <w:left w:val="single" w:sz="2" w:space="0" w:color="000000"/>
              <w:bottom w:val="single" w:sz="4" w:space="0" w:color="auto"/>
              <w:right w:val="single" w:sz="2" w:space="0" w:color="000000"/>
            </w:tcBorders>
            <w:shd w:val="clear" w:color="auto" w:fill="FFFFFF"/>
            <w:tcMar>
              <w:top w:w="0" w:type="dxa"/>
              <w:left w:w="108" w:type="dxa"/>
              <w:bottom w:w="0" w:type="dxa"/>
              <w:right w:w="108" w:type="dxa"/>
            </w:tcMar>
            <w:hideMark/>
          </w:tcPr>
          <w:p w14:paraId="552591EF" w14:textId="77777777" w:rsidR="00CE1F40" w:rsidRDefault="00CE1F40" w:rsidP="00CF0C70">
            <w:pPr>
              <w:jc w:val="center"/>
              <w:rPr>
                <w:rFonts w:ascii="Calibri" w:hAnsi="Calibri"/>
                <w:sz w:val="22"/>
                <w:szCs w:val="22"/>
              </w:rPr>
            </w:pPr>
            <w:r>
              <w:rPr>
                <w:szCs w:val="22"/>
                <w:vertAlign w:val="superscript"/>
              </w:rPr>
              <w:t>(vardas, pavardė)</w:t>
            </w:r>
          </w:p>
        </w:tc>
      </w:tr>
    </w:tbl>
    <w:p w14:paraId="4FFF5C53" w14:textId="77777777" w:rsidR="00386104" w:rsidRDefault="00386104"/>
    <w:sectPr w:rsidR="00386104">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72F49" w14:textId="77777777" w:rsidR="00EF05CA" w:rsidRDefault="00DC1F58">
      <w:r>
        <w:separator/>
      </w:r>
    </w:p>
  </w:endnote>
  <w:endnote w:type="continuationSeparator" w:id="0">
    <w:p w14:paraId="6A816084" w14:textId="77777777" w:rsidR="00EF05CA" w:rsidRDefault="00DC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E1872" w14:textId="77777777" w:rsidR="00EF05CA" w:rsidRDefault="00DC1F58">
      <w:r>
        <w:separator/>
      </w:r>
    </w:p>
  </w:footnote>
  <w:footnote w:type="continuationSeparator" w:id="0">
    <w:p w14:paraId="745DC3C1" w14:textId="77777777" w:rsidR="00EF05CA" w:rsidRDefault="00DC1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3E98" w14:textId="77777777" w:rsidR="00B40009" w:rsidRDefault="00AB3ED2">
    <w:pPr>
      <w:tabs>
        <w:tab w:val="center" w:pos="4819"/>
        <w:tab w:val="right" w:pos="9638"/>
      </w:tabs>
      <w:spacing w:after="160" w:line="259" w:lineRule="auto"/>
      <w:rPr>
        <w:sz w:val="22"/>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4073" w14:textId="77777777" w:rsidR="00B40009" w:rsidRDefault="00AB3ED2">
    <w:pPr>
      <w:pStyle w:val="Antrats"/>
      <w:jc w:val="center"/>
    </w:pPr>
  </w:p>
  <w:p w14:paraId="73C34415" w14:textId="77777777" w:rsidR="00B40009" w:rsidRDefault="00AB3ED2">
    <w:pPr>
      <w:tabs>
        <w:tab w:val="center" w:pos="4819"/>
        <w:tab w:val="right" w:pos="9638"/>
      </w:tabs>
      <w:spacing w:after="160" w:line="259" w:lineRule="auto"/>
      <w:rPr>
        <w:sz w:val="22"/>
        <w:szCs w:val="24"/>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F40"/>
    <w:rsid w:val="00386104"/>
    <w:rsid w:val="00AB3ED2"/>
    <w:rsid w:val="00CE1F40"/>
    <w:rsid w:val="00DC1F58"/>
    <w:rsid w:val="00EF05CA"/>
    <w:rsid w:val="00F115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BB5A0"/>
  <w15:chartTrackingRefBased/>
  <w15:docId w15:val="{5CB6F775-BAA5-4815-ABF7-1B24D9B3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E1F4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E1F40"/>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CE1F40"/>
    <w:rPr>
      <w:rFonts w:eastAsiaTheme="minorEastAsia" w:cs="Times New Roman"/>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e-tar.lt/portal/lt/legalAct/c2dd3290c53e11e79122ea2db7aeb5f0/as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18917</Words>
  <Characters>10783</Characters>
  <Application>Microsoft Office Word</Application>
  <DocSecurity>0</DocSecurity>
  <Lines>89</Lines>
  <Paragraphs>59</Paragraphs>
  <ScaleCrop>false</ScaleCrop>
  <Company/>
  <LinksUpToDate>false</LinksUpToDate>
  <CharactersWithSpaces>29641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Ugnė Vytaitė</dc:creator>
  <cp:keywords/>
  <dc:description/>
  <cp:lastModifiedBy>Ugnė Vytaitė</cp:lastModifiedBy>
  <cp:revision>3</cp:revision>
  <dcterms:created xsi:type="dcterms:W3CDTF">2022-09-14T11:13:00Z</dcterms:created>
  <dcterms:modified xsi:type="dcterms:W3CDTF">2022-09-29T12:01:00Z</dcterms:modified>
</cp:coreProperties>
</file>