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54E6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 xml:space="preserve">Molėtų rajono savivaldybės saugotinų želdinių </w:t>
      </w:r>
    </w:p>
    <w:p w14:paraId="56C2DC36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 xml:space="preserve">kirtimo, kitokio pašalinimo iš augimo vietos ar </w:t>
      </w:r>
    </w:p>
    <w:p w14:paraId="0C86E999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 xml:space="preserve">intensyvaus genėjimo leidimų išdavimo ir </w:t>
      </w:r>
    </w:p>
    <w:p w14:paraId="2EBC4E3A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 xml:space="preserve">prašymų dėl želdinių atkuriamosios vertės </w:t>
      </w:r>
    </w:p>
    <w:p w14:paraId="0911D107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 xml:space="preserve">kompensacijos dydžio perskaičiavimo </w:t>
      </w:r>
    </w:p>
    <w:p w14:paraId="0B8CB7BD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 xml:space="preserve">nagrinėjimo ir sumokėtos želdinių </w:t>
      </w:r>
    </w:p>
    <w:p w14:paraId="307177FF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 xml:space="preserve">atkuriamosios vertės kompensacijos grąžinimo </w:t>
      </w:r>
    </w:p>
    <w:p w14:paraId="0C153D2B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 xml:space="preserve">tvarkos aprašo </w:t>
      </w:r>
    </w:p>
    <w:p w14:paraId="25D851B2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 xml:space="preserve">5 priedas </w:t>
      </w:r>
    </w:p>
    <w:p w14:paraId="76C2E08B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firstLine="53"/>
        <w:jc w:val="right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</w:p>
    <w:p w14:paraId="2D2D2E42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b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b/>
          <w:kern w:val="3"/>
          <w:lang w:eastAsia="lt-LT" w:bidi="hi-IN"/>
          <w14:ligatures w14:val="none"/>
        </w:rPr>
        <w:t xml:space="preserve">(Prašymo perskaičiuoti ir (ar) grąžinti želdinių atkuriamosios vertės kompensaciją forma) 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  <w:gridCol w:w="252"/>
      </w:tblGrid>
      <w:tr w:rsidR="00984E35" w:rsidRPr="00984E35" w14:paraId="732361B0" w14:textId="77777777" w:rsidTr="00807EDD"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53E6" w14:textId="77777777" w:rsidR="00984E35" w:rsidRPr="00984E35" w:rsidRDefault="00984E35" w:rsidP="00984E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984E35" w:rsidRPr="00984E35" w14:paraId="33945061" w14:textId="77777777" w:rsidTr="00807EDD">
        <w:tc>
          <w:tcPr>
            <w:tcW w:w="960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938D" w14:textId="77777777" w:rsidR="00984E35" w:rsidRPr="00984E35" w:rsidRDefault="00984E35" w:rsidP="00984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zh-CN" w:bidi="hi-IN"/>
                <w14:ligatures w14:val="none"/>
              </w:rPr>
            </w:pPr>
            <w:r w:rsidRPr="00984E35">
              <w:rPr>
                <w:rFonts w:ascii="Times New Roman" w:eastAsia="Times New Roman" w:hAnsi="Times New Roman" w:cs="Times New Roman"/>
                <w:kern w:val="3"/>
                <w:lang w:eastAsia="lt-LT" w:bidi="hi-IN"/>
                <w14:ligatures w14:val="none"/>
              </w:rPr>
              <w:t>(Prašymą teikiančio asmens vardas ir pavardė arba pavadinimas didžiosiomis raidėmis)</w:t>
            </w:r>
          </w:p>
        </w:tc>
      </w:tr>
      <w:tr w:rsidR="00984E35" w:rsidRPr="00984E35" w14:paraId="32C1BD3E" w14:textId="77777777" w:rsidTr="00807EDD"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7001" w14:textId="77777777" w:rsidR="00984E35" w:rsidRPr="00984E35" w:rsidRDefault="00984E35" w:rsidP="00984E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984E35" w:rsidRPr="00984E35" w14:paraId="1DA642AE" w14:textId="77777777" w:rsidTr="00807EDD">
        <w:tc>
          <w:tcPr>
            <w:tcW w:w="960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B60F" w14:textId="77777777" w:rsidR="00984E35" w:rsidRPr="00984E35" w:rsidRDefault="00984E35" w:rsidP="00984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zh-CN" w:bidi="hi-IN"/>
                <w14:ligatures w14:val="none"/>
              </w:rPr>
            </w:pPr>
            <w:r w:rsidRPr="00984E35">
              <w:rPr>
                <w:rFonts w:ascii="Times New Roman" w:eastAsia="Times New Roman" w:hAnsi="Times New Roman" w:cs="Times New Roman"/>
                <w:kern w:val="3"/>
                <w:lang w:eastAsia="lt-LT" w:bidi="hi-IN"/>
                <w14:ligatures w14:val="none"/>
              </w:rPr>
              <w:t>(asmens adresas)</w:t>
            </w:r>
          </w:p>
        </w:tc>
      </w:tr>
      <w:tr w:rsidR="00984E35" w:rsidRPr="00984E35" w14:paraId="002C775C" w14:textId="77777777" w:rsidTr="00807EDD"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CFE7" w14:textId="77777777" w:rsidR="00984E35" w:rsidRPr="00984E35" w:rsidRDefault="00984E35" w:rsidP="00984E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984E35" w:rsidRPr="00984E35" w14:paraId="3BDB44AE" w14:textId="77777777" w:rsidTr="00807EDD">
        <w:tc>
          <w:tcPr>
            <w:tcW w:w="96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BEDE" w14:textId="77777777" w:rsidR="00984E35" w:rsidRPr="00984E35" w:rsidRDefault="00984E35" w:rsidP="00984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lt-LT" w:bidi="hi-IN"/>
                <w14:ligatures w14:val="none"/>
              </w:rPr>
            </w:pPr>
            <w:r w:rsidRPr="00984E35">
              <w:rPr>
                <w:rFonts w:ascii="Times New Roman" w:eastAsia="Times New Roman" w:hAnsi="Times New Roman" w:cs="Times New Roman"/>
                <w:kern w:val="3"/>
                <w:lang w:eastAsia="lt-LT" w:bidi="hi-IN"/>
                <w14:ligatures w14:val="none"/>
              </w:rPr>
              <w:t>(asmens ryšio palaikymo duomenys – telefono Nr., el. pašto adresas)</w:t>
            </w:r>
          </w:p>
          <w:p w14:paraId="23061834" w14:textId="77777777" w:rsidR="00984E35" w:rsidRPr="00984E35" w:rsidRDefault="00984E35" w:rsidP="00984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zh-CN" w:bidi="hi-IN"/>
                <w14:ligatures w14:val="none"/>
              </w:rPr>
            </w:pPr>
          </w:p>
        </w:tc>
      </w:tr>
      <w:tr w:rsidR="00984E35" w:rsidRPr="00984E35" w14:paraId="58C0A3CB" w14:textId="77777777" w:rsidTr="00807EDD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52" w:type="dxa"/>
          <w:jc w:val="center"/>
        </w:trPr>
        <w:tc>
          <w:tcPr>
            <w:tcW w:w="9354" w:type="dxa"/>
            <w:tcBorders>
              <w:top w:val="single" w:sz="4" w:space="0" w:color="auto"/>
            </w:tcBorders>
          </w:tcPr>
          <w:p w14:paraId="65E68D1E" w14:textId="77777777" w:rsidR="00984E35" w:rsidRPr="00984E35" w:rsidRDefault="00984E35" w:rsidP="00984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lt-LT" w:bidi="hi-IN"/>
                <w14:ligatures w14:val="none"/>
              </w:rPr>
            </w:pPr>
            <w:r w:rsidRPr="00984E35">
              <w:rPr>
                <w:rFonts w:ascii="Times New Roman" w:eastAsia="Times New Roman" w:hAnsi="Times New Roman" w:cs="Times New Roman"/>
                <w:kern w:val="3"/>
                <w:lang w:eastAsia="lt-LT" w:bidi="hi-IN"/>
                <w14:ligatures w14:val="none"/>
              </w:rPr>
              <w:t>(asmeniui atstovaujančio asmens vardas ir pavardė didžiosiomis raidėmis, ryšio palaikymo duomenys – telefono Nr., el. pašto adresas)</w:t>
            </w:r>
          </w:p>
        </w:tc>
      </w:tr>
    </w:tbl>
    <w:p w14:paraId="71589229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76" w:lineRule="atLeast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Molėtų rajono savivaldybės vykdomajai institucijai</w:t>
      </w:r>
    </w:p>
    <w:p w14:paraId="6DEC32EA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76" w:lineRule="atLeast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</w:p>
    <w:p w14:paraId="196A3D50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b/>
          <w:bCs/>
          <w:kern w:val="3"/>
          <w:lang w:eastAsia="lt-LT" w:bidi="hi-IN"/>
          <w14:ligatures w14:val="none"/>
        </w:rPr>
        <w:t>PRAŠYMAS PERSKAIČIUOTI IR (AR) GRĄŽINTI</w:t>
      </w:r>
    </w:p>
    <w:p w14:paraId="1BBED4BF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b/>
          <w:bCs/>
          <w:kern w:val="3"/>
          <w:lang w:eastAsia="lt-LT" w:bidi="hi-IN"/>
          <w14:ligatures w14:val="none"/>
        </w:rPr>
        <w:t>ŽELDINIŲ ATKURIAMOSIOS VERTĖS KOMPENSACIJĄ</w:t>
      </w:r>
    </w:p>
    <w:p w14:paraId="02F45D16" w14:textId="77777777" w:rsidR="00984E35" w:rsidRPr="00984E35" w:rsidRDefault="00984E35" w:rsidP="00984E35">
      <w:pPr>
        <w:widowControl w:val="0"/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__________________</w:t>
      </w:r>
    </w:p>
    <w:p w14:paraId="73A3C338" w14:textId="77777777" w:rsidR="00984E35" w:rsidRPr="00984E35" w:rsidRDefault="00984E35" w:rsidP="00984E35">
      <w:pPr>
        <w:widowControl w:val="0"/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(data)</w:t>
      </w:r>
    </w:p>
    <w:p w14:paraId="6C853E51" w14:textId="77777777" w:rsidR="00984E35" w:rsidRPr="00984E35" w:rsidRDefault="00984E35" w:rsidP="00984E35">
      <w:pPr>
        <w:widowControl w:val="0"/>
        <w:pBdr>
          <w:bottom w:val="single" w:sz="4" w:space="1" w:color="auto"/>
        </w:pBdr>
        <w:suppressAutoHyphens/>
        <w:spacing w:after="0" w:line="240" w:lineRule="auto"/>
        <w:ind w:left="3969" w:right="3968"/>
        <w:jc w:val="center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Molėtai</w:t>
      </w:r>
    </w:p>
    <w:p w14:paraId="4EB4ADD3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</w:p>
    <w:p w14:paraId="047D4FFF" w14:textId="07F01725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firstLine="1298"/>
        <w:jc w:val="both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 xml:space="preserve">Prašau perskaičiuoti ir (ar) grąžinti </w:t>
      </w:r>
      <w:r w:rsidRPr="00984E35">
        <w:rPr>
          <w:rFonts w:ascii="Times New Roman" w:eastAsia="Times New Roman" w:hAnsi="Times New Roman" w:cs="Times New Roman"/>
          <w:i/>
          <w:iCs/>
          <w:kern w:val="3"/>
          <w:lang w:eastAsia="lt-LT" w:bidi="hi-IN"/>
          <w14:ligatures w14:val="none"/>
        </w:rPr>
        <w:t xml:space="preserve">(reikalingą pabraukti) </w:t>
      </w: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Molėtų rajono savivaldybės vykdomosios institucijos</w:t>
      </w:r>
      <w:r w:rsidRPr="00984E35">
        <w:rPr>
          <w:rFonts w:ascii="Times New Roman" w:eastAsia="Times New Roman" w:hAnsi="Times New Roman" w:cs="Times New Roman"/>
          <w:b/>
          <w:bCs/>
          <w:kern w:val="3"/>
          <w:lang w:eastAsia="lt-LT" w:bidi="hi-IN"/>
          <w14:ligatures w14:val="none"/>
        </w:rPr>
        <w:t xml:space="preserve"> </w:t>
      </w: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_____________ išduotame leidime Nr. _____________ kirsti, kitaip pašalinti iš augimo vietos ar intensyviai genėti saugotinus želdinius žemės sklype ______________________________________________________________________________</w:t>
      </w:r>
    </w:p>
    <w:p w14:paraId="5672A308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(žemės sklypo adresas ir kadastro Nr.)</w:t>
      </w:r>
    </w:p>
    <w:p w14:paraId="06E548FE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apskaičiuotą želdinių atkuriamosios vertės kompensaciją.</w:t>
      </w:r>
    </w:p>
    <w:p w14:paraId="252DFF02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Aplinkybės, dėl kurių želdinių atkuriamosios vertės kompensacija turėtų būti perskaičiuota ar grąžinta, nurodant medžių rūšis ir skaičių: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4E35" w:rsidRPr="00984E35" w14:paraId="46DFB486" w14:textId="77777777" w:rsidTr="00807EDD">
        <w:trPr>
          <w:trHeight w:val="1042"/>
        </w:trPr>
        <w:tc>
          <w:tcPr>
            <w:tcW w:w="9606" w:type="dxa"/>
          </w:tcPr>
          <w:p w14:paraId="709CB52F" w14:textId="77777777" w:rsidR="00984E35" w:rsidRPr="00984E35" w:rsidRDefault="00984E35" w:rsidP="00984E35">
            <w:pPr>
              <w:widowControl w:val="0"/>
              <w:suppressAutoHyphens/>
              <w:spacing w:after="0" w:line="276" w:lineRule="atLeast"/>
              <w:jc w:val="both"/>
              <w:rPr>
                <w:rFonts w:ascii="Times New Roman" w:eastAsia="Lucida Sans Unicode" w:hAnsi="Times New Roman" w:cs="Mangal"/>
                <w:kern w:val="3"/>
                <w:lang w:eastAsia="lt-LT" w:bidi="hi-IN"/>
                <w14:ligatures w14:val="none"/>
              </w:rPr>
            </w:pPr>
          </w:p>
        </w:tc>
      </w:tr>
    </w:tbl>
    <w:p w14:paraId="0F1D5A9D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Lėšas pervesti į :</w:t>
      </w:r>
    </w:p>
    <w:p w14:paraId="7429FC05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______________________________________________________________________________</w:t>
      </w:r>
    </w:p>
    <w:p w14:paraId="09B6347F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</w:p>
    <w:p w14:paraId="2E08962C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 xml:space="preserve">_____________________ </w:t>
      </w: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ab/>
      </w: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ab/>
      </w: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ab/>
      </w: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ab/>
        <w:t>________________________</w:t>
      </w:r>
    </w:p>
    <w:p w14:paraId="1A75EC01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76" w:lineRule="atLeast"/>
        <w:ind w:firstLine="868"/>
        <w:rPr>
          <w:rFonts w:ascii="Times New Roman" w:eastAsia="Lucida Sans Unicode" w:hAnsi="Times New Roman" w:cs="Times New Roman"/>
          <w:kern w:val="3"/>
          <w:lang w:eastAsia="zh-CN" w:bidi="hi-IN"/>
          <w14:ligatures w14:val="none"/>
        </w:rPr>
      </w:pP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>(parašas)</w:t>
      </w: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ab/>
      </w: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ab/>
      </w: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ab/>
      </w:r>
      <w:r w:rsidRPr="00984E35">
        <w:rPr>
          <w:rFonts w:ascii="Times New Roman" w:eastAsia="Times New Roman" w:hAnsi="Times New Roman" w:cs="Times New Roman"/>
          <w:kern w:val="3"/>
          <w:lang w:eastAsia="lt-LT" w:bidi="hi-IN"/>
          <w14:ligatures w14:val="none"/>
        </w:rPr>
        <w:tab/>
        <w:t xml:space="preserve">       (vardas ir pavardė)</w:t>
      </w:r>
    </w:p>
    <w:p w14:paraId="38EBA9EC" w14:textId="77777777" w:rsidR="00984E35" w:rsidRPr="00984E35" w:rsidRDefault="00984E35" w:rsidP="00984E35">
      <w:pPr>
        <w:widowControl w:val="0"/>
        <w:shd w:val="clear" w:color="auto" w:fill="FFFFFF"/>
        <w:suppressAutoHyphens/>
        <w:spacing w:after="0" w:line="240" w:lineRule="auto"/>
        <w:ind w:right="-612"/>
        <w:rPr>
          <w:rFonts w:ascii="Times New Roman" w:eastAsia="Lucida Sans Unicode" w:hAnsi="Times New Roman" w:cs="Mangal"/>
          <w:kern w:val="3"/>
          <w:lang w:eastAsia="zh-CN" w:bidi="hi-IN"/>
          <w14:ligatures w14:val="none"/>
        </w:rPr>
      </w:pPr>
    </w:p>
    <w:p w14:paraId="031FF6E8" w14:textId="77777777" w:rsidR="00984E35" w:rsidRDefault="00984E35"/>
    <w:sectPr w:rsidR="00984E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35"/>
    <w:rsid w:val="005774C5"/>
    <w:rsid w:val="009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3F"/>
  <w15:chartTrackingRefBased/>
  <w15:docId w15:val="{A388FEAA-BDD3-42F1-9AEA-2F19E9F5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84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8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84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84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84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84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84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84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84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84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84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84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84E3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84E3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84E3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84E3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84E3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84E3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84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8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84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84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8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84E3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84E3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84E3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84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84E3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84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1063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Jurčenko</dc:creator>
  <cp:keywords/>
  <dc:description/>
  <cp:lastModifiedBy>Inga Jurčenko</cp:lastModifiedBy>
  <cp:revision>1</cp:revision>
  <dcterms:created xsi:type="dcterms:W3CDTF">2025-01-28T08:22:00Z</dcterms:created>
  <dcterms:modified xsi:type="dcterms:W3CDTF">2025-01-28T08:23:00Z</dcterms:modified>
</cp:coreProperties>
</file>