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9F1F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79A7301D" w14:textId="77777777" w:rsidR="00A94727" w:rsidRDefault="00A94727" w:rsidP="00A947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both"/>
        <w:rPr>
          <w:szCs w:val="24"/>
        </w:rPr>
      </w:pPr>
      <w:r>
        <w:t>Molėtų rajono savivaldybės tarybos</w:t>
      </w:r>
    </w:p>
    <w:p w14:paraId="1DEDD028" w14:textId="77777777" w:rsidR="00A94727" w:rsidRDefault="00A94727" w:rsidP="00A947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both"/>
        <w:rPr>
          <w:b/>
        </w:rPr>
      </w:pPr>
      <w:r>
        <w:t>2021 m. birželio 30 d. sprendimu Nr.B1-166</w:t>
      </w:r>
    </w:p>
    <w:p w14:paraId="47575FAE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14:paraId="7DFE652F" w14:textId="77777777" w:rsidR="00A94727" w:rsidRDefault="00A94727" w:rsidP="00A947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4"/>
          <w:lang w:eastAsia="en-GB"/>
        </w:rPr>
      </w:pPr>
    </w:p>
    <w:p w14:paraId="237CA726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MOLĖTŲ RAJONO SAVIVALDYBĖS</w:t>
      </w:r>
      <w:r>
        <w:rPr>
          <w:rFonts w:ascii="Courier New" w:hAnsi="Courier New" w:cs="Courier New"/>
          <w:b/>
          <w:bCs/>
          <w:sz w:val="20"/>
          <w:lang w:eastAsia="lt-LT"/>
        </w:rPr>
        <w:t xml:space="preserve"> </w:t>
      </w:r>
      <w:r>
        <w:rPr>
          <w:b/>
          <w:szCs w:val="24"/>
          <w:lang w:eastAsia="lt-LT"/>
        </w:rPr>
        <w:t>METŲ SOCIALINIO DARBUOTOJO VARDO SUTEIKIMO IR PREMIJOS SKYRIMO NUOSTATAI</w:t>
      </w:r>
    </w:p>
    <w:p w14:paraId="00252604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4"/>
          <w:lang w:eastAsia="lt-LT"/>
        </w:rPr>
      </w:pPr>
    </w:p>
    <w:p w14:paraId="2C300653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 SKYRIUS </w:t>
      </w:r>
    </w:p>
    <w:p w14:paraId="496F71B3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5369B632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both"/>
        <w:rPr>
          <w:szCs w:val="24"/>
          <w:lang w:eastAsia="lt-LT"/>
        </w:rPr>
      </w:pPr>
    </w:p>
    <w:p w14:paraId="197F71A9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Molėtų rajono savivaldybės metų socialinio darbuotojo (toliau – Metų socialinis darbuotojas) vardo suteikimo ir premijos skyrimo nuostatai (toliau – Nuostatai) reglamentuoja Metų socialinio darbuotojo vardo suteikimo kriterijus ir Metų socialinio darbuotojo premijos (toliau – Premija) skyrimo tvarką.</w:t>
      </w:r>
    </w:p>
    <w:p w14:paraId="49381D89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Metų socialinio darbuotojo vardo suteikimo ir Premijos skyrimo tikslas – įvertinti Molėtų rajono savivaldybės (toliau – Savivaldybė) įstaigų socialinių darbuotojų profesinės veiklos rezultatus ir skatinti juos siekti didesnės profesinės kompetencijos.</w:t>
      </w:r>
    </w:p>
    <w:p w14:paraId="08D1F301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Metų socialinio darbuotojo vardas suteikiamas ir Premija skiriama socialiniams darbuotojams už reikšmingiausius pastarųjų dvejų metų nuopelnus profesinėje veikloje, gebėjimą daryti sėkmingą įtaką socialinei klientų (žmonių, grupių ar bendruomenių) aplinkai.</w:t>
      </w:r>
    </w:p>
    <w:p w14:paraId="796425DB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 Kas dveji metai Metų</w:t>
      </w:r>
      <w:r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socialinio darbuotojo vardas suteikiamas ir skiriama Premija socialinių paslaugų srities darbuotojams, dirbantiems Savivaldybės socialinių paslaugų, sveikatos priežiūros įstaigose, socialines paslaugas teikiančiose NVO,</w:t>
      </w:r>
      <w:r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vadovaujantis Lietuvos Respublikos socialinės apsaugos ir darbo ministro 2014 m. spalio 13 d. įsakymu Nr.A1-487 „Dėl socialinių paslaugų srities darbuotojų pareigybių sąrašo patvirtinimo“.                           </w:t>
      </w:r>
    </w:p>
    <w:p w14:paraId="120D411E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Premiją steigia Molėtų rajono savivaldybės taryba (toliau – Savivaldybės taryba). Premijos dydis – 42 BSI (bazinės socialinės išmokos dydis).</w:t>
      </w:r>
    </w:p>
    <w:p w14:paraId="2187C76F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6. Premija Molėtų rajono savivaldybės administracijos direktoriaus įsakymu skiriama iš savivaldybės lėšų vadovaujantis Molėtų rajono savivaldybės strateginiu veiklos planu.</w:t>
      </w:r>
    </w:p>
    <w:p w14:paraId="70FAB541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B050"/>
          <w:szCs w:val="24"/>
          <w:lang w:eastAsia="lt-LT"/>
        </w:rPr>
      </w:pPr>
    </w:p>
    <w:p w14:paraId="5D0866D6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B050"/>
          <w:szCs w:val="24"/>
          <w:lang w:eastAsia="lt-LT"/>
        </w:rPr>
      </w:pPr>
    </w:p>
    <w:p w14:paraId="265E130F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020DEED6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KANDIDATŲ METŲ SOCIALINIO DARBUOTOJO VARDUI IR PREMIJAI GAUTI SUTEIKIMO KRITERIJAI</w:t>
      </w:r>
    </w:p>
    <w:p w14:paraId="6B9026AF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</w:p>
    <w:p w14:paraId="14290875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 Vertinamos veiklos sritys:</w:t>
      </w:r>
    </w:p>
    <w:p w14:paraId="053624E2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7.1. teikiamų paslaugų kokybės gerinimas, dalyvavimas įstaigos veikloje;</w:t>
      </w:r>
    </w:p>
    <w:p w14:paraId="0931A44F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7.2. komandinio darbo bei bendradarbiavimo su kitomis įstaigomis stiprinimas;</w:t>
      </w:r>
    </w:p>
    <w:p w14:paraId="507912A3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7.3. profesinės veiklos tobulinimas.</w:t>
      </w:r>
    </w:p>
    <w:p w14:paraId="4FCCC9EF" w14:textId="77777777" w:rsidR="00A94727" w:rsidRDefault="00A94727" w:rsidP="00A94727">
      <w:pPr>
        <w:ind w:firstLine="868"/>
      </w:pPr>
      <w:r>
        <w:t>7.4. pilietinė, visuomeninė veikla.</w:t>
      </w:r>
    </w:p>
    <w:p w14:paraId="7E6BC40A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  Veiklos vertinimo kriterijai:</w:t>
      </w:r>
    </w:p>
    <w:p w14:paraId="074CBB42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8.1.  profesiniai pasiekimai: gebėjimas daryti sėkmingą įtaką socialinei klientų (asmens, asmenų grupių ar bendruomenių) aplinkai, ugdyti ir palaikyti klientų savarankiško gyvenimo įgūdžius;</w:t>
      </w:r>
    </w:p>
    <w:p w14:paraId="25B87DC3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8.2.  socialinio darbo naujovių diegimas;</w:t>
      </w:r>
    </w:p>
    <w:p w14:paraId="31BD70D1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8.3. paslaugų gavėjų, su kuriais dirba socialinis darbuotojas, pasitikėjimas bei palankūs atsiliepimai apie jo veiklą;</w:t>
      </w:r>
    </w:p>
    <w:p w14:paraId="4B9DC6A2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en-GB"/>
        </w:rPr>
      </w:pPr>
      <w:r>
        <w:rPr>
          <w:szCs w:val="24"/>
          <w:lang w:eastAsia="en-GB"/>
        </w:rPr>
        <w:t>8.4. aktyvus dalyvavimas visuomeninėje veikloje ( savanorystė, pilietiškumas);</w:t>
      </w:r>
    </w:p>
    <w:p w14:paraId="7EDA2457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8.5. indėlis į profesinės veiklos tobulinimą: kvalifikacijos renginiai (parengtos kvalifikacijos tobulinimo programos, parengtos metodinės priemonės, vesti kvalifikacijos tobulinimo seminarai), viešos paskaitos bendruomenėms, autentiškos patirties sklaida, pasiūlymai teisės aktų tobulinimui, </w:t>
      </w:r>
      <w:r>
        <w:rPr>
          <w:szCs w:val="24"/>
          <w:lang w:eastAsia="lt-LT"/>
        </w:rPr>
        <w:lastRenderedPageBreak/>
        <w:t>dalyvavimas regioniniuose, nacionaliniuose, tarptautiniuose projektuose, eksperimentinėje, mokslo tiriamojoje veikloje (draugijos, asociacijos, ekspertų komisijos, konsultacijos ir kt.).</w:t>
      </w:r>
    </w:p>
    <w:p w14:paraId="11B1289A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4"/>
          <w:lang w:eastAsia="lt-LT"/>
        </w:rPr>
      </w:pPr>
    </w:p>
    <w:p w14:paraId="546F4D52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4CF63787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SOCIALINIO DARBUOTOJO VARDO SUTEIKIMO IR PREMIJOS SKYRIMO TVARKA</w:t>
      </w:r>
    </w:p>
    <w:p w14:paraId="1CBD0FBC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b/>
          <w:szCs w:val="24"/>
          <w:lang w:eastAsia="lt-LT"/>
        </w:rPr>
      </w:pPr>
    </w:p>
    <w:p w14:paraId="1C116309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  <w:lang w:eastAsia="lt-LT"/>
        </w:rPr>
        <w:t>9. Kandidatūras Metų socialinio darbuotojo vardui ir Premijai gauti turi teisę siūlyti socialinės įstaigų bendruomenės, socialines paslaugas teikiančios NVO, nevyriausybinės organizacijos</w:t>
      </w:r>
      <w:r>
        <w:rPr>
          <w:sz w:val="20"/>
          <w:lang w:eastAsia="lt-LT"/>
        </w:rPr>
        <w:t xml:space="preserve">, </w:t>
      </w:r>
      <w:r>
        <w:rPr>
          <w:szCs w:val="24"/>
          <w:lang w:eastAsia="lt-LT"/>
        </w:rPr>
        <w:t>vietos bendruomenei atstovaujančios asociacijos.</w:t>
      </w:r>
    </w:p>
    <w:p w14:paraId="62110B89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10. Premija pradedama teikti nuo 2022 m. kas dveji metai.</w:t>
      </w:r>
    </w:p>
    <w:p w14:paraId="42F47A9C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 Kandidatūros raštu (pagal Nuostatų 1 priede pateiktą formą) teikiamos Savivaldybės administracijos, atsakingam už socialinės politikos įgyvendinimą, iki rugpjūčio 27 d. nuo 2022 m. kas dveji metai. </w:t>
      </w:r>
    </w:p>
    <w:p w14:paraId="38108578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12. Kandidatūras svarsto Metų socialinio darbuotojo vardo suteikimo ir Premijos skyrimo komisija (toliau – Komisija), patvirtinta Savivaldybės administracijos direktoriaus 5 metams iš ne mažiau kaip 5 narių, iš kurių 3 nariai turi būti socialines paslaugas teikiančių  įstaigų, NVO  ir vietos bendruomenei atstovaujančių asociacijų atstovai. Komisijos nariais negali būti Savivaldybės tarybos nariai.</w:t>
      </w:r>
    </w:p>
    <w:p w14:paraId="6CDD1B6A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13. Komisijos darbas organizuojamas pagal Savivaldybės administracijos direktoriaus patvirtintą Komisijos darbo reglamentą.</w:t>
      </w:r>
    </w:p>
    <w:p w14:paraId="7971B501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 Komisija svarsto ir vertina pateiktas kandidatūras, atitinkančias bent vieną veiklos sritį ir bent 2 veiklos vertinimo kriterijus, pagal Komisijos darbo reglamentu nustatytą kriterijų vertinimo tvarką.</w:t>
      </w:r>
    </w:p>
    <w:p w14:paraId="1A39DF2D" w14:textId="77777777" w:rsidR="00A94727" w:rsidRDefault="00A94727" w:rsidP="00A947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szCs w:val="24"/>
          <w:lang w:eastAsia="en-GB"/>
        </w:rPr>
      </w:pPr>
      <w:r>
        <w:rPr>
          <w:rFonts w:eastAsia="Calibri"/>
          <w:szCs w:val="24"/>
          <w:lang w:eastAsia="en-GB"/>
        </w:rPr>
        <w:t>15. Komisijos sprendimas dėl Metų socialinio darbuotojo vardo suteikimo ir Premijos skyrimo  priimamas iki rugsėjo 15 d. nuo 2022 m. kas dveji metai.</w:t>
      </w:r>
    </w:p>
    <w:p w14:paraId="393385E8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16. </w:t>
      </w:r>
      <w:r>
        <w:rPr>
          <w:szCs w:val="24"/>
          <w:lang w:eastAsia="en-GB"/>
        </w:rPr>
        <w:t>Komisijos sprendimai įforminami protokolu. Protokolą pasirašo Komisijos pirmininkas ir sekretorius.</w:t>
      </w:r>
    </w:p>
    <w:p w14:paraId="08A4F6D7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17. Sprendimą dėl Premijos skyrimo priima Savivaldybės administracijos direktorius, atsižvelgdamas į Komisijos teikimą.</w:t>
      </w:r>
    </w:p>
    <w:p w14:paraId="3B9E5C9D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18. Metų socialinio darbuotojo vardas suteikiamas ir Premija skiriama Savivaldybės administracijos direktoriaus įsakymu ir teikiama Socialinių darbuotojų dienos proga. Kartu su Premija įteikiamas</w:t>
      </w:r>
      <w:r>
        <w:rPr>
          <w:rFonts w:ascii="Courier New" w:hAnsi="Courier New" w:cs="Courier New"/>
          <w:sz w:val="20"/>
          <w:lang w:eastAsia="lt-LT"/>
        </w:rPr>
        <w:t xml:space="preserve"> </w:t>
      </w:r>
      <w:r>
        <w:rPr>
          <w:szCs w:val="24"/>
          <w:lang w:eastAsia="lt-LT"/>
        </w:rPr>
        <w:t>Savivaldybės mero pasirašytas Metų socialinio darbuotojo nominacijos diplomas.</w:t>
      </w:r>
    </w:p>
    <w:p w14:paraId="4553C9F4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19. Komisija užtikrina, kad jos vykdomas asmens duomenų tvarkymas atitiktų Lietuvos Respublikos asmens duomenų teisinės apsaugos įstatymo nuostatas.</w:t>
      </w:r>
    </w:p>
    <w:p w14:paraId="3A776417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20. Metų socialinio darbuotojo vardas ir Premija tam pačiam socialiniam darbuotojui teikiama vieną kartą.</w:t>
      </w:r>
    </w:p>
    <w:p w14:paraId="1147A704" w14:textId="77777777" w:rsidR="00A94727" w:rsidRDefault="00A94727" w:rsidP="00A947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SimSun"/>
          <w:lang w:eastAsia="lt-LT"/>
        </w:rPr>
      </w:pPr>
      <w:r>
        <w:t xml:space="preserve">21. </w:t>
      </w:r>
      <w:r>
        <w:rPr>
          <w:rFonts w:eastAsia="SimSun"/>
          <w:lang w:eastAsia="lt-LT"/>
        </w:rPr>
        <w:t>Informacija apie Metų socialinio darbuotojo vardo suteikimą ir Premijos skyrimą  skelbiama Molėtų rajono savivaldybės interneto svetainėje, kitose žiniasklaidos priemonėse.</w:t>
      </w:r>
    </w:p>
    <w:p w14:paraId="04DF0412" w14:textId="77777777" w:rsidR="00A94727" w:rsidRDefault="00A94727" w:rsidP="00A947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SimSun"/>
          <w:lang w:eastAsia="lt-LT"/>
        </w:rPr>
      </w:pPr>
    </w:p>
    <w:p w14:paraId="7AABE22E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2F10EF08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BAIGIAMOSIOS NUOSTATOS</w:t>
      </w:r>
    </w:p>
    <w:p w14:paraId="37AEC42C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color w:val="000000"/>
          <w:szCs w:val="24"/>
          <w:lang w:eastAsia="lt-LT"/>
        </w:rPr>
      </w:pPr>
    </w:p>
    <w:p w14:paraId="46A8A3A7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22. Nuostatai keičiami, papildomi ar pripažįstami netekusiais galios Savivaldybės tarybos sprendimu.</w:t>
      </w:r>
    </w:p>
    <w:p w14:paraId="4E9B0513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</w:t>
      </w:r>
    </w:p>
    <w:p w14:paraId="2C1E87B7" w14:textId="77777777" w:rsidR="00A94727" w:rsidRDefault="00A94727" w:rsidP="00A94727"/>
    <w:p w14:paraId="2A493AD8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4" w:firstLine="5642"/>
        <w:sectPr w:rsidR="00A94727" w:rsidSect="00A5406F">
          <w:pgSz w:w="11906" w:h="16838" w:code="9"/>
          <w:pgMar w:top="1134" w:right="567" w:bottom="1134" w:left="1701" w:header="851" w:footer="454" w:gutter="0"/>
          <w:pgNumType w:start="1"/>
          <w:cols w:space="708"/>
          <w:formProt w:val="0"/>
          <w:titlePg/>
          <w:docGrid w:linePitch="360"/>
        </w:sectPr>
      </w:pPr>
    </w:p>
    <w:p w14:paraId="56632F42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424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Molėtų rajono savivaldybės</w:t>
      </w:r>
    </w:p>
    <w:p w14:paraId="3618D90F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424"/>
        <w:rPr>
          <w:szCs w:val="24"/>
          <w:lang w:eastAsia="lt-LT"/>
        </w:rPr>
      </w:pPr>
      <w:r>
        <w:rPr>
          <w:szCs w:val="24"/>
          <w:lang w:eastAsia="lt-LT"/>
        </w:rPr>
        <w:t xml:space="preserve">Metų socialinio darbuotojo vardo            </w:t>
      </w:r>
    </w:p>
    <w:p w14:paraId="724BE55E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282"/>
        <w:rPr>
          <w:szCs w:val="24"/>
          <w:lang w:eastAsia="lt-LT"/>
        </w:rPr>
      </w:pPr>
      <w:r>
        <w:rPr>
          <w:szCs w:val="24"/>
          <w:lang w:eastAsia="lt-LT"/>
        </w:rPr>
        <w:t>suteikimo ir premijos skyrimo nuostatų</w:t>
      </w:r>
    </w:p>
    <w:p w14:paraId="64AB4DF1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566"/>
        <w:rPr>
          <w:szCs w:val="24"/>
          <w:lang w:eastAsia="lt-LT"/>
        </w:rPr>
      </w:pPr>
      <w:r>
        <w:rPr>
          <w:szCs w:val="24"/>
          <w:lang w:eastAsia="lt-LT"/>
        </w:rPr>
        <w:t>priedas</w:t>
      </w:r>
    </w:p>
    <w:p w14:paraId="1ADA0E10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Cs w:val="24"/>
          <w:lang w:eastAsia="lt-LT"/>
        </w:rPr>
      </w:pPr>
    </w:p>
    <w:p w14:paraId="3A5A4ACA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14:paraId="34F3EC18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</w:p>
    <w:p w14:paraId="0CB51DDA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REKOMENDACIJA METŲ SOCIALINIO DARBUOTOJO VARDUI IR PREMIJAI GAUTI</w:t>
      </w:r>
    </w:p>
    <w:p w14:paraId="1B46F277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</w:p>
    <w:p w14:paraId="0BD07089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bCs/>
          <w:szCs w:val="24"/>
        </w:rPr>
      </w:pPr>
    </w:p>
    <w:p w14:paraId="5679FF2D" w14:textId="77777777" w:rsidR="00A94727" w:rsidRDefault="00A94727" w:rsidP="00A94727">
      <w:pPr>
        <w:tabs>
          <w:tab w:val="left" w:pos="0"/>
        </w:tabs>
        <w:jc w:val="both"/>
        <w:rPr>
          <w:bCs/>
        </w:rPr>
      </w:pPr>
      <w:r>
        <w:rPr>
          <w:bCs/>
        </w:rPr>
        <w:t>1. Vardas ir pavardė _______________________________________________________________</w:t>
      </w:r>
    </w:p>
    <w:p w14:paraId="213F3F29" w14:textId="77777777" w:rsidR="00A94727" w:rsidRDefault="00A94727" w:rsidP="00A94727">
      <w:pPr>
        <w:tabs>
          <w:tab w:val="left" w:pos="0"/>
        </w:tabs>
        <w:jc w:val="both"/>
      </w:pPr>
      <w:r>
        <w:rPr>
          <w:bCs/>
        </w:rPr>
        <w:t>2. Darbovietė, pareigos _____________________________________________________________</w:t>
      </w:r>
    </w:p>
    <w:p w14:paraId="1266CB42" w14:textId="77777777" w:rsidR="00A94727" w:rsidRDefault="00A94727" w:rsidP="00A94727">
      <w:pPr>
        <w:keepNext/>
        <w:tabs>
          <w:tab w:val="left" w:pos="0"/>
        </w:tabs>
        <w:jc w:val="both"/>
        <w:outlineLvl w:val="3"/>
        <w:rPr>
          <w:szCs w:val="24"/>
        </w:rPr>
      </w:pPr>
      <w:r>
        <w:rPr>
          <w:bCs/>
          <w:szCs w:val="24"/>
        </w:rPr>
        <w:t>3. Elektroninio pašto adresas, telefono numeris__________________________________________</w:t>
      </w:r>
    </w:p>
    <w:p w14:paraId="0C9061C5" w14:textId="77777777" w:rsidR="00A94727" w:rsidRDefault="00A94727" w:rsidP="00A94727">
      <w:pPr>
        <w:tabs>
          <w:tab w:val="left" w:pos="0"/>
        </w:tabs>
        <w:jc w:val="both"/>
      </w:pPr>
      <w:r>
        <w:rPr>
          <w:bCs/>
        </w:rPr>
        <w:t xml:space="preserve">4. </w:t>
      </w:r>
      <w:r>
        <w:t>Veikla, atitinkanti veiklos sritis ir kriterijus:</w:t>
      </w:r>
    </w:p>
    <w:p w14:paraId="1A037E49" w14:textId="77777777" w:rsidR="00A94727" w:rsidRDefault="00A94727" w:rsidP="00A94727">
      <w:pPr>
        <w:tabs>
          <w:tab w:val="left" w:pos="0"/>
        </w:tabs>
        <w:jc w:val="both"/>
      </w:pPr>
    </w:p>
    <w:p w14:paraId="13108772" w14:textId="77777777" w:rsidR="00A94727" w:rsidRDefault="00A94727" w:rsidP="00A94727">
      <w:pPr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907"/>
        <w:gridCol w:w="3165"/>
      </w:tblGrid>
      <w:tr w:rsidR="00A94727" w14:paraId="1FB0D0A4" w14:textId="77777777" w:rsidTr="007556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DA7B" w14:textId="77777777" w:rsidR="00A94727" w:rsidRDefault="00A94727" w:rsidP="0075566A">
            <w:pPr>
              <w:tabs>
                <w:tab w:val="left" w:pos="0"/>
              </w:tabs>
              <w:jc w:val="both"/>
            </w:pPr>
            <w:r>
              <w:t>Eil. Nr.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981F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Vertinamos veiklos sritys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A56A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Nuorodos</w:t>
            </w:r>
          </w:p>
        </w:tc>
      </w:tr>
      <w:tr w:rsidR="00A94727" w14:paraId="12DCE556" w14:textId="77777777" w:rsidTr="007556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E417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F42" w14:textId="77777777" w:rsidR="00A94727" w:rsidRDefault="00A94727" w:rsidP="0075566A">
            <w:pPr>
              <w:tabs>
                <w:tab w:val="left" w:pos="0"/>
              </w:tabs>
              <w:jc w:val="both"/>
            </w:pPr>
            <w:r>
              <w:rPr>
                <w:szCs w:val="24"/>
                <w:lang w:eastAsia="lt-LT"/>
              </w:rPr>
              <w:t>Teikiamų paslaugų kokybės gerinimas, dalyvavimas įstaigos veikloje.</w:t>
            </w:r>
          </w:p>
          <w:p w14:paraId="19D0B5D8" w14:textId="77777777" w:rsidR="00A94727" w:rsidRDefault="00A94727" w:rsidP="0075566A">
            <w:pPr>
              <w:tabs>
                <w:tab w:val="left" w:pos="0"/>
              </w:tabs>
              <w:jc w:val="both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227" w14:textId="77777777" w:rsidR="00A94727" w:rsidRDefault="00A94727" w:rsidP="0075566A">
            <w:pPr>
              <w:tabs>
                <w:tab w:val="left" w:pos="0"/>
              </w:tabs>
              <w:jc w:val="both"/>
            </w:pPr>
          </w:p>
        </w:tc>
      </w:tr>
      <w:tr w:rsidR="00A94727" w14:paraId="429786FD" w14:textId="77777777" w:rsidTr="007556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CEC3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35D" w14:textId="77777777" w:rsidR="00A94727" w:rsidRDefault="00A94727" w:rsidP="0075566A">
            <w:pPr>
              <w:tabs>
                <w:tab w:val="left" w:pos="0"/>
              </w:tabs>
              <w:jc w:val="both"/>
            </w:pPr>
            <w:r>
              <w:rPr>
                <w:szCs w:val="24"/>
                <w:lang w:eastAsia="lt-LT"/>
              </w:rPr>
              <w:t>Komandinio darbo bei bendradarbiavimo su kitomis įstaigomis stiprinimas.</w:t>
            </w:r>
          </w:p>
          <w:p w14:paraId="3A8D1611" w14:textId="77777777" w:rsidR="00A94727" w:rsidRDefault="00A94727" w:rsidP="0075566A">
            <w:pPr>
              <w:tabs>
                <w:tab w:val="left" w:pos="0"/>
              </w:tabs>
              <w:jc w:val="both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541" w14:textId="77777777" w:rsidR="00A94727" w:rsidRDefault="00A94727" w:rsidP="0075566A">
            <w:pPr>
              <w:tabs>
                <w:tab w:val="left" w:pos="0"/>
              </w:tabs>
              <w:jc w:val="both"/>
            </w:pPr>
          </w:p>
        </w:tc>
      </w:tr>
      <w:tr w:rsidR="00A94727" w14:paraId="70625C3E" w14:textId="77777777" w:rsidTr="007556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72B9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2BE" w14:textId="77777777" w:rsidR="00A94727" w:rsidRDefault="00A94727" w:rsidP="0075566A">
            <w:pPr>
              <w:tabs>
                <w:tab w:val="left" w:pos="0"/>
              </w:tabs>
              <w:jc w:val="both"/>
            </w:pPr>
            <w:r>
              <w:rPr>
                <w:szCs w:val="24"/>
                <w:lang w:eastAsia="lt-LT"/>
              </w:rPr>
              <w:t>Profesinės veiklos tobulinimas.</w:t>
            </w:r>
          </w:p>
          <w:p w14:paraId="30ADFD34" w14:textId="77777777" w:rsidR="00A94727" w:rsidRDefault="00A94727" w:rsidP="0075566A">
            <w:pPr>
              <w:tabs>
                <w:tab w:val="left" w:pos="0"/>
              </w:tabs>
              <w:jc w:val="both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86FD" w14:textId="77777777" w:rsidR="00A94727" w:rsidRDefault="00A94727" w:rsidP="0075566A">
            <w:pPr>
              <w:tabs>
                <w:tab w:val="left" w:pos="0"/>
              </w:tabs>
              <w:jc w:val="both"/>
            </w:pPr>
          </w:p>
        </w:tc>
      </w:tr>
      <w:tr w:rsidR="00A94727" w14:paraId="1D2F91E3" w14:textId="77777777" w:rsidTr="007556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A98B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614" w14:textId="77777777" w:rsidR="00A94727" w:rsidRDefault="00A94727" w:rsidP="0075566A">
            <w:pPr>
              <w:tabs>
                <w:tab w:val="left" w:pos="0"/>
              </w:tabs>
              <w:jc w:val="both"/>
            </w:pPr>
            <w:r>
              <w:t>Pilietinė, visuomeninė veikla.</w:t>
            </w:r>
          </w:p>
          <w:p w14:paraId="7FAC6A06" w14:textId="77777777" w:rsidR="00A94727" w:rsidRDefault="00A94727" w:rsidP="0075566A">
            <w:pPr>
              <w:tabs>
                <w:tab w:val="left" w:pos="0"/>
              </w:tabs>
              <w:jc w:val="both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371" w14:textId="77777777" w:rsidR="00A94727" w:rsidRDefault="00A94727" w:rsidP="0075566A">
            <w:pPr>
              <w:tabs>
                <w:tab w:val="left" w:pos="0"/>
              </w:tabs>
              <w:jc w:val="both"/>
            </w:pPr>
          </w:p>
        </w:tc>
      </w:tr>
      <w:tr w:rsidR="00A94727" w14:paraId="1F2F9288" w14:textId="77777777" w:rsidTr="007556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EE8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Eil. Nr.</w:t>
            </w:r>
          </w:p>
          <w:p w14:paraId="23379206" w14:textId="77777777" w:rsidR="00A94727" w:rsidRDefault="00A94727" w:rsidP="0075566A">
            <w:pPr>
              <w:tabs>
                <w:tab w:val="left" w:pos="0"/>
              </w:tabs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BE8E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Veiklos vertinimo kriterijai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2747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Nuorodos</w:t>
            </w:r>
          </w:p>
        </w:tc>
      </w:tr>
      <w:tr w:rsidR="00A94727" w14:paraId="4BA13F0C" w14:textId="77777777" w:rsidTr="007556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6AC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1</w:t>
            </w:r>
          </w:p>
          <w:p w14:paraId="69798852" w14:textId="77777777" w:rsidR="00A94727" w:rsidRDefault="00A94727" w:rsidP="0075566A">
            <w:pPr>
              <w:tabs>
                <w:tab w:val="left" w:pos="0"/>
              </w:tabs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B18" w14:textId="77777777" w:rsidR="00A94727" w:rsidRDefault="00A94727" w:rsidP="0075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Profesiniai pasiekimai: gebėjimas daryti sėkmingą įtaką socialinei klientų (asmens, asmenų grupių ar bendruomenių) aplinkai, ugdyti ir palaikyti klientų savarankiško gyvenimo įgūdžius.</w:t>
            </w:r>
          </w:p>
          <w:p w14:paraId="3503BAD8" w14:textId="77777777" w:rsidR="00A94727" w:rsidRDefault="00A94727" w:rsidP="0075566A">
            <w:pPr>
              <w:tabs>
                <w:tab w:val="left" w:pos="0"/>
              </w:tabs>
              <w:jc w:val="center"/>
            </w:pPr>
          </w:p>
          <w:p w14:paraId="6B23C583" w14:textId="77777777" w:rsidR="00A94727" w:rsidRDefault="00A94727" w:rsidP="0075566A">
            <w:pPr>
              <w:tabs>
                <w:tab w:val="left" w:pos="0"/>
              </w:tabs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2A6" w14:textId="77777777" w:rsidR="00A94727" w:rsidRDefault="00A94727" w:rsidP="0075566A">
            <w:pPr>
              <w:tabs>
                <w:tab w:val="left" w:pos="0"/>
              </w:tabs>
              <w:jc w:val="center"/>
            </w:pPr>
          </w:p>
        </w:tc>
      </w:tr>
      <w:tr w:rsidR="00A94727" w14:paraId="4AAF719F" w14:textId="77777777" w:rsidTr="007556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99E9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3E5D" w14:textId="77777777" w:rsidR="00A94727" w:rsidRDefault="00A94727" w:rsidP="0075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Socialinio darbo naujovių diegimas.</w:t>
            </w:r>
          </w:p>
          <w:p w14:paraId="53CA2A89" w14:textId="77777777" w:rsidR="00A94727" w:rsidRDefault="00A94727" w:rsidP="0075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ED1" w14:textId="77777777" w:rsidR="00A94727" w:rsidRDefault="00A94727" w:rsidP="0075566A">
            <w:pPr>
              <w:tabs>
                <w:tab w:val="left" w:pos="0"/>
              </w:tabs>
              <w:jc w:val="center"/>
            </w:pPr>
          </w:p>
        </w:tc>
      </w:tr>
      <w:tr w:rsidR="00A94727" w14:paraId="250DD679" w14:textId="77777777" w:rsidTr="007556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55B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3</w:t>
            </w:r>
          </w:p>
          <w:p w14:paraId="618840AB" w14:textId="77777777" w:rsidR="00A94727" w:rsidRDefault="00A94727" w:rsidP="0075566A">
            <w:pPr>
              <w:tabs>
                <w:tab w:val="left" w:pos="0"/>
              </w:tabs>
            </w:pPr>
          </w:p>
          <w:p w14:paraId="4325CD71" w14:textId="77777777" w:rsidR="00A94727" w:rsidRDefault="00A94727" w:rsidP="0075566A">
            <w:pPr>
              <w:tabs>
                <w:tab w:val="left" w:pos="0"/>
              </w:tabs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426B" w14:textId="77777777" w:rsidR="00A94727" w:rsidRDefault="00A94727" w:rsidP="0075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Paslaugų gavėjų, su kuriais dirba socialinis darbuotojas, pasitikėjimas bei palankūs atsiliepimai apie jo veiklą.</w:t>
            </w:r>
          </w:p>
          <w:p w14:paraId="74CBB897" w14:textId="77777777" w:rsidR="00A94727" w:rsidRDefault="00A94727" w:rsidP="0075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8220" w14:textId="77777777" w:rsidR="00A94727" w:rsidRDefault="00A94727" w:rsidP="0075566A">
            <w:pPr>
              <w:tabs>
                <w:tab w:val="left" w:pos="0"/>
              </w:tabs>
              <w:jc w:val="center"/>
            </w:pPr>
          </w:p>
        </w:tc>
      </w:tr>
      <w:tr w:rsidR="00A94727" w14:paraId="4AD77855" w14:textId="77777777" w:rsidTr="007556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B96C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96E" w14:textId="77777777" w:rsidR="00A94727" w:rsidRDefault="00A94727" w:rsidP="0075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Aktyvus dalyvavimas visuomeninėje veikloje </w:t>
            </w:r>
          </w:p>
          <w:p w14:paraId="1D56F898" w14:textId="77777777" w:rsidR="00A94727" w:rsidRDefault="00A94727" w:rsidP="0075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( savanorystė, pilietiškumas).</w:t>
            </w:r>
          </w:p>
          <w:p w14:paraId="2C8BAB92" w14:textId="77777777" w:rsidR="00A94727" w:rsidRDefault="00A94727" w:rsidP="0075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D67" w14:textId="77777777" w:rsidR="00A94727" w:rsidRDefault="00A94727" w:rsidP="0075566A">
            <w:pPr>
              <w:tabs>
                <w:tab w:val="left" w:pos="0"/>
              </w:tabs>
              <w:jc w:val="center"/>
            </w:pPr>
          </w:p>
        </w:tc>
      </w:tr>
      <w:tr w:rsidR="00A94727" w14:paraId="46FC667A" w14:textId="77777777" w:rsidTr="007556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2C65" w14:textId="77777777" w:rsidR="00A94727" w:rsidRDefault="00A94727" w:rsidP="0075566A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E87" w14:textId="77777777" w:rsidR="00A94727" w:rsidRDefault="00A94727" w:rsidP="0075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Indėlis į profesinės veiklos tobulinimą: kvalifikacijos renginiai (parengtos kvalifikacijos tobulinimo programos, parengtos metodinės priemonės, vesti kvalifikacijos tobulinimo seminarai), viešos paskaitos bendruomenėms, autentiškos patirties sklaida, pasiūlymai teisės aktų tobulinimui, dalyvavimas regioniniuose, nacionaliniuose, </w:t>
            </w:r>
            <w:r>
              <w:rPr>
                <w:szCs w:val="24"/>
                <w:lang w:eastAsia="lt-LT"/>
              </w:rPr>
              <w:lastRenderedPageBreak/>
              <w:t>tarptautiniuose projektuose, eksperimentinėje, mokslo tiriamojoje veikloje (draugijos, asociacijos, ekspertų komisijos, konsultacijos ir kt.).</w:t>
            </w:r>
          </w:p>
          <w:p w14:paraId="65E840BB" w14:textId="77777777" w:rsidR="00A94727" w:rsidRDefault="00A94727" w:rsidP="0075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en-GB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2EE9" w14:textId="77777777" w:rsidR="00A94727" w:rsidRDefault="00A94727" w:rsidP="0075566A">
            <w:pPr>
              <w:tabs>
                <w:tab w:val="left" w:pos="0"/>
              </w:tabs>
              <w:jc w:val="center"/>
            </w:pPr>
          </w:p>
        </w:tc>
      </w:tr>
    </w:tbl>
    <w:p w14:paraId="5BF43B3F" w14:textId="77777777" w:rsidR="00A94727" w:rsidRDefault="00A94727" w:rsidP="00A94727">
      <w:pPr>
        <w:tabs>
          <w:tab w:val="left" w:pos="0"/>
        </w:tabs>
        <w:jc w:val="both"/>
      </w:pPr>
    </w:p>
    <w:p w14:paraId="4391D36D" w14:textId="77777777" w:rsidR="00A94727" w:rsidRDefault="00A94727" w:rsidP="00A94727">
      <w:pPr>
        <w:tabs>
          <w:tab w:val="left" w:pos="0"/>
        </w:tabs>
        <w:jc w:val="both"/>
      </w:pPr>
    </w:p>
    <w:p w14:paraId="4C68D9E2" w14:textId="77777777" w:rsidR="00A94727" w:rsidRDefault="00A94727" w:rsidP="00A94727">
      <w:pPr>
        <w:tabs>
          <w:tab w:val="left" w:pos="0"/>
        </w:tabs>
        <w:jc w:val="both"/>
      </w:pPr>
    </w:p>
    <w:p w14:paraId="6D7B9268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PASTABA. Rekomendacijos apimtis – ne daugiau kaip 1 A4 formato lapas. Rekomendacijoje pateikiama informacija apie kandidato pasiekimus pagal veiklos vertinimo sritį/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ir kriterijus. Gali būti pateiktos nuorodos į interneto svetaines ar socialinius tinklus.</w:t>
      </w:r>
    </w:p>
    <w:p w14:paraId="38ACA1C8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51C75530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671C02FA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38AB2A48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1981D07E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24283E6D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36EFAE78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Įstaigos, organizacijos vadovas</w:t>
      </w:r>
      <w:r w:rsidRPr="00B951B3">
        <w:rPr>
          <w:szCs w:val="24"/>
          <w:u w:val="single"/>
          <w:lang w:eastAsia="lt-LT"/>
        </w:rPr>
        <w:tab/>
      </w:r>
      <w:r w:rsidRPr="00B951B3">
        <w:rPr>
          <w:szCs w:val="24"/>
          <w:u w:val="single"/>
          <w:lang w:eastAsia="lt-LT"/>
        </w:rPr>
        <w:tab/>
      </w:r>
      <w:r w:rsidRPr="00B951B3">
        <w:rPr>
          <w:szCs w:val="24"/>
          <w:u w:val="single"/>
          <w:lang w:eastAsia="lt-LT"/>
        </w:rPr>
        <w:tab/>
      </w:r>
      <w:r w:rsidRPr="00B951B3">
        <w:rPr>
          <w:szCs w:val="24"/>
          <w:u w:val="single"/>
          <w:lang w:eastAsia="lt-LT"/>
        </w:rPr>
        <w:tab/>
      </w:r>
      <w:r w:rsidRPr="00B951B3">
        <w:rPr>
          <w:szCs w:val="24"/>
          <w:u w:val="single"/>
          <w:lang w:eastAsia="lt-LT"/>
        </w:rPr>
        <w:tab/>
      </w:r>
      <w:r w:rsidRPr="00B951B3">
        <w:rPr>
          <w:szCs w:val="24"/>
          <w:u w:val="single"/>
          <w:lang w:eastAsia="lt-LT"/>
        </w:rPr>
        <w:tab/>
      </w:r>
      <w:r w:rsidRPr="00B951B3">
        <w:rPr>
          <w:szCs w:val="24"/>
          <w:u w:val="single"/>
          <w:lang w:eastAsia="lt-LT"/>
        </w:rPr>
        <w:tab/>
      </w:r>
    </w:p>
    <w:p w14:paraId="24050764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(Vardas, pavardė, parašas)</w:t>
      </w:r>
    </w:p>
    <w:p w14:paraId="6FF939FA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473223EE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20    m.                             mėn.     d.</w:t>
      </w:r>
    </w:p>
    <w:p w14:paraId="699941E4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3781BF44" w14:textId="77777777" w:rsidR="00A94727" w:rsidRDefault="00A94727" w:rsidP="00A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_________________________</w:t>
      </w:r>
    </w:p>
    <w:p w14:paraId="07935BB7" w14:textId="77777777" w:rsidR="00A94727" w:rsidRDefault="00A94727" w:rsidP="00A94727">
      <w:pPr>
        <w:tabs>
          <w:tab w:val="left" w:pos="142"/>
        </w:tabs>
        <w:ind w:firstLine="851"/>
        <w:jc w:val="both"/>
      </w:pPr>
    </w:p>
    <w:p w14:paraId="3B321DF3" w14:textId="77777777" w:rsidR="00A94727" w:rsidRDefault="00A94727" w:rsidP="00A94727">
      <w:pPr>
        <w:tabs>
          <w:tab w:val="left" w:pos="7513"/>
        </w:tabs>
        <w:rPr>
          <w:szCs w:val="24"/>
        </w:rPr>
      </w:pPr>
    </w:p>
    <w:p w14:paraId="7F8A5AD2" w14:textId="77777777" w:rsidR="00DA0665" w:rsidRDefault="00DA0665"/>
    <w:sectPr w:rsidR="00DA0665" w:rsidSect="00A5406F">
      <w:pgSz w:w="11906" w:h="16838" w:code="9"/>
      <w:pgMar w:top="1134" w:right="567" w:bottom="1134" w:left="1701" w:header="851" w:footer="454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27"/>
    <w:rsid w:val="00011875"/>
    <w:rsid w:val="003F2C40"/>
    <w:rsid w:val="00A94727"/>
    <w:rsid w:val="00D64D9B"/>
    <w:rsid w:val="00D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8F01"/>
  <w15:chartTrackingRefBased/>
  <w15:docId w15:val="{062210C6-6462-4F3E-BCB4-98CE3436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47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4996</Words>
  <Characters>2848</Characters>
  <Application>Microsoft Office Word</Application>
  <DocSecurity>0</DocSecurity>
  <Lines>23</Lines>
  <Paragraphs>15</Paragraphs>
  <ScaleCrop>false</ScaleCrop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Vladimiras Suchodumcevas</dc:creator>
  <cp:keywords/>
  <dc:description/>
  <cp:lastModifiedBy>Vladimiras Suchodumcevas</cp:lastModifiedBy>
  <cp:revision>2</cp:revision>
  <dcterms:created xsi:type="dcterms:W3CDTF">2022-08-09T10:57:00Z</dcterms:created>
  <dcterms:modified xsi:type="dcterms:W3CDTF">2022-08-09T10:57:00Z</dcterms:modified>
</cp:coreProperties>
</file>