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7F6D7" w14:textId="77777777" w:rsidR="00051703" w:rsidRDefault="00051703" w:rsidP="002371CC">
      <w:pPr>
        <w:spacing w:before="120" w:after="120"/>
        <w:jc w:val="center"/>
        <w:outlineLvl w:val="0"/>
        <w:rPr>
          <w:b/>
          <w:spacing w:val="20"/>
          <w:w w:val="110"/>
          <w:sz w:val="28"/>
          <w:szCs w:val="28"/>
        </w:rPr>
      </w:pPr>
      <w:r>
        <w:rPr>
          <w:b/>
          <w:spacing w:val="20"/>
          <w:w w:val="110"/>
          <w:sz w:val="28"/>
          <w:szCs w:val="28"/>
        </w:rPr>
        <w:t>ĮSAKYMAS</w:t>
      </w:r>
    </w:p>
    <w:p w14:paraId="1D8568C1" w14:textId="1373652D" w:rsidR="00051703" w:rsidRDefault="00F03099">
      <w:pPr>
        <w:jc w:val="center"/>
        <w:rPr>
          <w:b/>
          <w:caps/>
        </w:rPr>
      </w:pPr>
      <w:r>
        <w:rPr>
          <w:b/>
          <w:caps/>
        </w:rPr>
        <w:t xml:space="preserve">DĖL </w:t>
      </w:r>
      <w:r w:rsidR="00B41D25" w:rsidRPr="00B41D25">
        <w:rPr>
          <w:b/>
          <w:caps/>
        </w:rPr>
        <w:t>Molėtų rajono savivaldybės</w:t>
      </w:r>
      <w:r w:rsidR="00B41D25">
        <w:rPr>
          <w:b/>
          <w:caps/>
        </w:rPr>
        <w:t xml:space="preserve"> </w:t>
      </w:r>
      <w:r w:rsidR="00D85885">
        <w:rPr>
          <w:b/>
          <w:caps/>
        </w:rPr>
        <w:t>projektų atrankos ir vertinimo komisijos</w:t>
      </w:r>
      <w:r w:rsidR="003E6F59">
        <w:rPr>
          <w:b/>
          <w:caps/>
        </w:rPr>
        <w:t xml:space="preserve"> </w:t>
      </w:r>
      <w:r w:rsidR="00474186">
        <w:rPr>
          <w:b/>
          <w:caps/>
        </w:rPr>
        <w:t>PA</w:t>
      </w:r>
      <w:r w:rsidR="003E6F59">
        <w:rPr>
          <w:b/>
          <w:caps/>
        </w:rPr>
        <w:t>tvirtinimo</w:t>
      </w:r>
      <w:r w:rsidR="00051703">
        <w:rPr>
          <w:b/>
          <w:caps/>
        </w:rPr>
        <w:br/>
      </w:r>
    </w:p>
    <w:p w14:paraId="22107501" w14:textId="751BDC6B" w:rsidR="00051703" w:rsidRDefault="00D81F74">
      <w:pPr>
        <w:spacing w:before="60" w:after="60"/>
        <w:jc w:val="center"/>
      </w:pPr>
      <w:r>
        <w:t>202</w:t>
      </w:r>
      <w:r w:rsidR="0031529B">
        <w:t>3</w:t>
      </w:r>
      <w:r w:rsidR="00723ACE">
        <w:t xml:space="preserve"> </w:t>
      </w:r>
      <w:r>
        <w:t>m. b</w:t>
      </w:r>
      <w:r w:rsidR="0031529B">
        <w:t xml:space="preserve">alandžio </w:t>
      </w:r>
      <w:r w:rsidR="009D2B53">
        <w:t>21</w:t>
      </w:r>
      <w:r w:rsidR="006068FE">
        <w:t xml:space="preserve"> </w:t>
      </w:r>
      <w:r w:rsidR="00051703">
        <w:t xml:space="preserve">d. Nr. </w:t>
      </w:r>
      <w:bookmarkStart w:id="0" w:name="Text5"/>
      <w:r w:rsidR="00051703">
        <w:fldChar w:fldCharType="begin">
          <w:ffData>
            <w:name w:val="Text5"/>
            <w:enabled/>
            <w:calcOnExit w:val="0"/>
            <w:textInput/>
          </w:ffData>
        </w:fldChar>
      </w:r>
      <w:r w:rsidR="00051703">
        <w:instrText xml:space="preserve"> FORMTEXT </w:instrText>
      </w:r>
      <w:r w:rsidR="00051703">
        <w:fldChar w:fldCharType="separate"/>
      </w:r>
      <w:r w:rsidR="00051703">
        <w:t>B6-</w:t>
      </w:r>
      <w:r w:rsidR="00051703">
        <w:fldChar w:fldCharType="end"/>
      </w:r>
      <w:bookmarkEnd w:id="0"/>
      <w:r w:rsidR="009D2B53">
        <w:t>430</w:t>
      </w:r>
    </w:p>
    <w:p w14:paraId="6C656660" w14:textId="77777777" w:rsidR="00051703" w:rsidRDefault="003E6F59" w:rsidP="00EA43AB">
      <w:pPr>
        <w:spacing w:before="60" w:after="60"/>
        <w:jc w:val="center"/>
        <w:sectPr w:rsidR="00051703">
          <w:headerReference w:type="even" r:id="rId8"/>
          <w:headerReference w:type="default" r:id="rId9"/>
          <w:headerReference w:type="first" r:id="rId10"/>
          <w:pgSz w:w="11906" w:h="16838" w:code="9"/>
          <w:pgMar w:top="1134" w:right="567" w:bottom="1134" w:left="1701" w:header="1134" w:footer="454" w:gutter="0"/>
          <w:cols w:space="708"/>
          <w:titlePg/>
          <w:docGrid w:linePitch="360"/>
        </w:sectPr>
      </w:pPr>
      <w:r>
        <w:t>Molėtai</w:t>
      </w:r>
    </w:p>
    <w:p w14:paraId="091567DD" w14:textId="77777777" w:rsidR="00051703" w:rsidRDefault="00051703" w:rsidP="00EA43AB">
      <w:pPr>
        <w:spacing w:line="360" w:lineRule="auto"/>
        <w:jc w:val="both"/>
      </w:pPr>
    </w:p>
    <w:p w14:paraId="153E4DD9" w14:textId="454BD9BB" w:rsidR="007D6F10" w:rsidRDefault="0064329B" w:rsidP="0064329B">
      <w:pPr>
        <w:tabs>
          <w:tab w:val="left" w:pos="1276"/>
        </w:tabs>
        <w:spacing w:line="360" w:lineRule="auto"/>
        <w:jc w:val="both"/>
      </w:pPr>
      <w:r>
        <w:tab/>
      </w:r>
      <w:r w:rsidR="00F03099" w:rsidRPr="005019F6">
        <w:t xml:space="preserve">Vadovaudamasis Lietuvos Respublikos vietos savivaldos įstatymo </w:t>
      </w:r>
      <w:r w:rsidR="007F1188" w:rsidRPr="007F1188">
        <w:t>29 straipsnio 8 dalies 2 punktu</w:t>
      </w:r>
      <w:r w:rsidR="007F1188">
        <w:t>,</w:t>
      </w:r>
      <w:r w:rsidR="007F1188" w:rsidRPr="007F1188">
        <w:rPr>
          <w:lang w:eastAsia="lt-LT"/>
        </w:rPr>
        <w:t xml:space="preserve"> </w:t>
      </w:r>
      <w:r w:rsidR="00A417E5">
        <w:rPr>
          <w:lang w:eastAsia="lt-LT"/>
        </w:rPr>
        <w:t xml:space="preserve">įgyvendindamas </w:t>
      </w:r>
      <w:r w:rsidR="007E658E">
        <w:t>Nevyriausybinių organizacijų veiklos stiprinimo 2023–2025 metų veiksmų plano 2.1.1.1 priemonės „Stiprinti bendruomeninę veiklą savivaldybėse“ įgyvendinimo Molėtų rajono savivaldybėje aprašo</w:t>
      </w:r>
      <w:r w:rsidR="005146D7">
        <w:t xml:space="preserve"> (toliau – Aprašas)</w:t>
      </w:r>
      <w:r w:rsidR="00A417E5">
        <w:t>, patvirtinto Molėtų rajono savivaldybės administracijos direktoriaus 202</w:t>
      </w:r>
      <w:r w:rsidR="007E658E">
        <w:t>3</w:t>
      </w:r>
      <w:r w:rsidR="00A417E5">
        <w:t xml:space="preserve"> m. </w:t>
      </w:r>
      <w:r w:rsidR="007E658E">
        <w:t>kovo 13</w:t>
      </w:r>
      <w:r w:rsidR="00A417E5">
        <w:t xml:space="preserve"> d. įsakymu Nr. B6-</w:t>
      </w:r>
      <w:r w:rsidR="007E658E">
        <w:t>244</w:t>
      </w:r>
      <w:r w:rsidR="00A417E5">
        <w:t xml:space="preserve"> „Dėl </w:t>
      </w:r>
      <w:r w:rsidR="007E658E">
        <w:t>Nevyriausybinių organizacijų veiklos stiprinimo 2023–2025 metų veiksmų plano 2.1.1.1 priemonės „Stiprinti bendruomeninę veiklą savivaldybėse“ įgyvendinimo Molėtų rajono savivaldybėje aprašo patvirtinimo“</w:t>
      </w:r>
      <w:r w:rsidR="00A417E5">
        <w:t>, 19</w:t>
      </w:r>
      <w:r w:rsidR="0089537B">
        <w:t xml:space="preserve">, 20, </w:t>
      </w:r>
      <w:r w:rsidR="00A417E5">
        <w:t>21</w:t>
      </w:r>
      <w:r w:rsidR="006F2A36">
        <w:t>,</w:t>
      </w:r>
      <w:r w:rsidR="0089537B">
        <w:t xml:space="preserve"> </w:t>
      </w:r>
      <w:r w:rsidR="00B25079">
        <w:t xml:space="preserve">25, </w:t>
      </w:r>
      <w:r w:rsidR="006F2A36">
        <w:t>50.8, 50.10</w:t>
      </w:r>
      <w:r w:rsidR="0089537B">
        <w:t xml:space="preserve"> </w:t>
      </w:r>
      <w:r w:rsidR="00A417E5">
        <w:t xml:space="preserve">punktus bei atsižvelgdamas į </w:t>
      </w:r>
      <w:r w:rsidR="006F2A36">
        <w:t>Giedraičių</w:t>
      </w:r>
      <w:r w:rsidR="00051F46">
        <w:t xml:space="preserve"> </w:t>
      </w:r>
      <w:r w:rsidR="006F2A36">
        <w:t xml:space="preserve">seniūnijos išplėstinės </w:t>
      </w:r>
      <w:r w:rsidR="00051F46">
        <w:t>seniūnaičių sueigos 202</w:t>
      </w:r>
      <w:r w:rsidR="008C2BBD">
        <w:t>3</w:t>
      </w:r>
      <w:r w:rsidR="00051F46">
        <w:t xml:space="preserve"> m. b</w:t>
      </w:r>
      <w:r w:rsidR="008C2BBD">
        <w:t>alandžio 14</w:t>
      </w:r>
      <w:r w:rsidR="00051F46">
        <w:t xml:space="preserve"> d. protokolą Nr. S</w:t>
      </w:r>
      <w:r w:rsidR="006F2A36">
        <w:t>G</w:t>
      </w:r>
      <w:r w:rsidR="00051F46">
        <w:t>5–</w:t>
      </w:r>
      <w:r w:rsidR="008C2BBD">
        <w:t>2</w:t>
      </w:r>
      <w:r w:rsidR="00051F46">
        <w:t>,</w:t>
      </w:r>
      <w:r w:rsidR="00FF29E8">
        <w:t xml:space="preserve"> </w:t>
      </w:r>
      <w:bookmarkStart w:id="1" w:name="_Hlk132898984"/>
      <w:r w:rsidR="008C2BBD">
        <w:t>Alantos</w:t>
      </w:r>
      <w:r w:rsidR="00051F46">
        <w:t xml:space="preserve"> seniūnijos išplėstinės seniūnaičių </w:t>
      </w:r>
      <w:r w:rsidR="00051F46" w:rsidRPr="002B626E">
        <w:t xml:space="preserve">sueigos </w:t>
      </w:r>
      <w:r w:rsidR="00051F46" w:rsidRPr="00FC07F1">
        <w:t>202</w:t>
      </w:r>
      <w:r w:rsidR="008C2BBD" w:rsidRPr="00FC07F1">
        <w:t>3</w:t>
      </w:r>
      <w:r w:rsidR="00051F46" w:rsidRPr="00FC07F1">
        <w:t xml:space="preserve"> m.</w:t>
      </w:r>
      <w:r w:rsidR="006F2A36" w:rsidRPr="00FC07F1">
        <w:t xml:space="preserve"> </w:t>
      </w:r>
      <w:r w:rsidR="008C2BBD" w:rsidRPr="00FC07F1">
        <w:t>balandžio</w:t>
      </w:r>
      <w:r w:rsidR="00051F46" w:rsidRPr="00FC07F1">
        <w:t xml:space="preserve"> </w:t>
      </w:r>
      <w:r w:rsidR="008C2BBD" w:rsidRPr="00FC07F1">
        <w:t xml:space="preserve">19 </w:t>
      </w:r>
      <w:r w:rsidR="00051F46" w:rsidRPr="00FC07F1">
        <w:t>d. protokolą Nr. S</w:t>
      </w:r>
      <w:r w:rsidR="008C2BBD" w:rsidRPr="00FC07F1">
        <w:t>A</w:t>
      </w:r>
      <w:r w:rsidR="00051F46" w:rsidRPr="00FC07F1">
        <w:t>5–</w:t>
      </w:r>
      <w:r w:rsidR="00FC07F1" w:rsidRPr="00FC07F1">
        <w:t>2</w:t>
      </w:r>
      <w:r w:rsidR="00051F46" w:rsidRPr="00FC07F1">
        <w:t>,</w:t>
      </w:r>
      <w:bookmarkEnd w:id="1"/>
      <w:r w:rsidR="0094194C" w:rsidRPr="00FC07F1">
        <w:t xml:space="preserve"> </w:t>
      </w:r>
      <w:r w:rsidR="00051F46" w:rsidRPr="00FC07F1">
        <w:t>Joniškio</w:t>
      </w:r>
      <w:r w:rsidR="00051F46">
        <w:t xml:space="preserve"> seniūnijos išplėstinės seniūnaičių sueigos 202</w:t>
      </w:r>
      <w:r w:rsidR="008C2BBD">
        <w:t>3</w:t>
      </w:r>
      <w:r w:rsidR="00051F46">
        <w:t xml:space="preserve"> m.</w:t>
      </w:r>
      <w:r w:rsidR="0094194C">
        <w:t xml:space="preserve"> </w:t>
      </w:r>
      <w:r w:rsidR="008C2BBD">
        <w:t xml:space="preserve">balandžio 19 </w:t>
      </w:r>
      <w:r w:rsidR="00051F46">
        <w:t>d. protokolą</w:t>
      </w:r>
      <w:r w:rsidR="0094194C">
        <w:t xml:space="preserve"> Nr. SJ5–</w:t>
      </w:r>
      <w:r w:rsidR="008C2BBD">
        <w:t>10</w:t>
      </w:r>
      <w:r w:rsidR="00051F46">
        <w:t xml:space="preserve">, </w:t>
      </w:r>
      <w:r w:rsidR="008C2BBD">
        <w:t>Balninkų</w:t>
      </w:r>
      <w:r w:rsidR="00051F46">
        <w:t xml:space="preserve"> seniūnijos seniūnaičių sueigos 202</w:t>
      </w:r>
      <w:r w:rsidR="008C2BBD">
        <w:t>3</w:t>
      </w:r>
      <w:r w:rsidR="00051F46">
        <w:t xml:space="preserve"> m.</w:t>
      </w:r>
      <w:r w:rsidR="008C2BBD">
        <w:t xml:space="preserve"> balandžio 12</w:t>
      </w:r>
      <w:r w:rsidR="00051F46">
        <w:t xml:space="preserve"> d. protokolą Nr. S</w:t>
      </w:r>
      <w:r w:rsidR="008C2BBD">
        <w:t>B</w:t>
      </w:r>
      <w:r w:rsidR="00051F46">
        <w:t>5–</w:t>
      </w:r>
      <w:r w:rsidR="008C2BBD">
        <w:t>41</w:t>
      </w:r>
      <w:r w:rsidR="00051F46">
        <w:t xml:space="preserve">, Videniškių </w:t>
      </w:r>
      <w:r w:rsidR="008C2BBD">
        <w:t xml:space="preserve">seniūnijos </w:t>
      </w:r>
      <w:r w:rsidR="00051F46">
        <w:t>išplėstinės seniūnaičių sueigos 202</w:t>
      </w:r>
      <w:r w:rsidR="008C2BBD">
        <w:t>3</w:t>
      </w:r>
      <w:r w:rsidR="00051F46">
        <w:t xml:space="preserve"> m.</w:t>
      </w:r>
      <w:r w:rsidR="008C2BBD">
        <w:t xml:space="preserve"> balandžio 4</w:t>
      </w:r>
      <w:r w:rsidR="00051F46">
        <w:t xml:space="preserve"> d. protokolą Nr. SV5–</w:t>
      </w:r>
      <w:r w:rsidR="0094194C">
        <w:t>9</w:t>
      </w:r>
      <w:r w:rsidR="00051F46">
        <w:t>, Molėtų rajono bendruomenių centrų asociacijos 202</w:t>
      </w:r>
      <w:r w:rsidR="008C2BBD">
        <w:t>3</w:t>
      </w:r>
      <w:r w:rsidR="00051F46">
        <w:t xml:space="preserve"> m. </w:t>
      </w:r>
      <w:r w:rsidR="008C2BBD">
        <w:t>balandžio 3</w:t>
      </w:r>
      <w:r w:rsidR="00051F46">
        <w:t xml:space="preserve"> d. raštą S-</w:t>
      </w:r>
      <w:r w:rsidR="008C2BBD">
        <w:t>2</w:t>
      </w:r>
      <w:r w:rsidR="00051F46">
        <w:t xml:space="preserve"> „Dėl delegavimo</w:t>
      </w:r>
      <w:r w:rsidR="0058542B">
        <w:rPr>
          <w:noProof/>
        </w:rPr>
        <w:t>“</w:t>
      </w:r>
      <w:r>
        <w:rPr>
          <w:noProof/>
        </w:rPr>
        <w:t>:</w:t>
      </w:r>
    </w:p>
    <w:p w14:paraId="009C62C1" w14:textId="31B467D5" w:rsidR="0089537B" w:rsidRPr="0094194C" w:rsidRDefault="0089537B" w:rsidP="000313D4">
      <w:pPr>
        <w:pStyle w:val="Sraopastraipa"/>
        <w:numPr>
          <w:ilvl w:val="0"/>
          <w:numId w:val="10"/>
        </w:numPr>
        <w:tabs>
          <w:tab w:val="left" w:pos="1276"/>
          <w:tab w:val="left" w:pos="1560"/>
        </w:tabs>
        <w:spacing w:line="360" w:lineRule="auto"/>
        <w:ind w:left="0" w:firstLine="1260"/>
        <w:jc w:val="both"/>
        <w:rPr>
          <w:lang w:val="lt-LT"/>
        </w:rPr>
      </w:pPr>
      <w:r w:rsidRPr="0094194C">
        <w:rPr>
          <w:lang w:val="lt-LT"/>
        </w:rPr>
        <w:t xml:space="preserve">S k i r i u  </w:t>
      </w:r>
      <w:r w:rsidRPr="0094194C">
        <w:rPr>
          <w:bCs/>
          <w:lang w:val="lt-LT"/>
        </w:rPr>
        <w:t>V</w:t>
      </w:r>
      <w:r w:rsidR="00B6037C">
        <w:rPr>
          <w:bCs/>
          <w:lang w:val="lt-LT"/>
        </w:rPr>
        <w:t>ytautą Kralikevičių</w:t>
      </w:r>
      <w:r w:rsidRPr="0094194C">
        <w:rPr>
          <w:bCs/>
          <w:lang w:val="lt-LT"/>
        </w:rPr>
        <w:t xml:space="preserve">, Kultūros ir švietimo skyriaus </w:t>
      </w:r>
      <w:r w:rsidR="00B6037C">
        <w:rPr>
          <w:bCs/>
          <w:lang w:val="lt-LT"/>
        </w:rPr>
        <w:t>vedėjo pavaduotoją</w:t>
      </w:r>
      <w:r w:rsidR="00FC07F1">
        <w:rPr>
          <w:bCs/>
          <w:lang w:val="lt-LT"/>
        </w:rPr>
        <w:t>,</w:t>
      </w:r>
      <w:r w:rsidRPr="0094194C">
        <w:rPr>
          <w:bCs/>
          <w:lang w:val="lt-LT"/>
        </w:rPr>
        <w:t xml:space="preserve"> į </w:t>
      </w:r>
      <w:r w:rsidRPr="0094194C">
        <w:rPr>
          <w:lang w:val="lt-LT"/>
        </w:rPr>
        <w:t>Molėtų rajono savivaldybės projektų atrankos ir vertinimo komisiją (toliau – Komisija).</w:t>
      </w:r>
    </w:p>
    <w:p w14:paraId="123D3907" w14:textId="09BFA412" w:rsidR="00AC054E" w:rsidRDefault="00C11308" w:rsidP="000313D4">
      <w:pPr>
        <w:pStyle w:val="Sraopastraipa"/>
        <w:numPr>
          <w:ilvl w:val="0"/>
          <w:numId w:val="10"/>
        </w:numPr>
        <w:tabs>
          <w:tab w:val="left" w:pos="1276"/>
          <w:tab w:val="left" w:pos="1560"/>
        </w:tabs>
        <w:spacing w:line="360" w:lineRule="auto"/>
        <w:ind w:left="0" w:firstLine="1260"/>
        <w:jc w:val="both"/>
        <w:rPr>
          <w:lang w:val="lt-LT"/>
        </w:rPr>
      </w:pPr>
      <w:r w:rsidRPr="0094194C">
        <w:rPr>
          <w:lang w:val="lt-LT"/>
        </w:rPr>
        <w:t xml:space="preserve">T v i r t i n u </w:t>
      </w:r>
      <w:r w:rsidR="0089537B" w:rsidRPr="0094194C">
        <w:rPr>
          <w:lang w:val="lt-LT"/>
        </w:rPr>
        <w:t xml:space="preserve"> </w:t>
      </w:r>
      <w:r w:rsidRPr="0094194C">
        <w:rPr>
          <w:lang w:val="lt-LT"/>
        </w:rPr>
        <w:t xml:space="preserve"> </w:t>
      </w:r>
      <w:r w:rsidR="0089537B" w:rsidRPr="0094194C">
        <w:rPr>
          <w:lang w:val="lt-LT"/>
        </w:rPr>
        <w:t>šios sudėties Komisiją:</w:t>
      </w:r>
    </w:p>
    <w:tbl>
      <w:tblPr>
        <w:tblStyle w:val="Lentelstinklelis"/>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810"/>
      </w:tblGrid>
      <w:tr w:rsidR="00816AFC" w14:paraId="2C92C2F4" w14:textId="77777777" w:rsidTr="0050060A">
        <w:tc>
          <w:tcPr>
            <w:tcW w:w="2694" w:type="dxa"/>
          </w:tcPr>
          <w:p w14:paraId="39BB8C04" w14:textId="5D5D3287" w:rsidR="00816AFC" w:rsidRPr="002B626E" w:rsidRDefault="00B6037C" w:rsidP="008036A8">
            <w:pPr>
              <w:pStyle w:val="Sraopastraipa"/>
              <w:tabs>
                <w:tab w:val="left" w:pos="1276"/>
                <w:tab w:val="left" w:pos="1560"/>
              </w:tabs>
              <w:spacing w:line="360" w:lineRule="auto"/>
              <w:ind w:left="0"/>
              <w:jc w:val="both"/>
              <w:rPr>
                <w:lang w:val="lt-LT"/>
              </w:rPr>
            </w:pPr>
            <w:r w:rsidRPr="002B626E">
              <w:rPr>
                <w:bCs/>
                <w:lang w:val="lt-LT"/>
              </w:rPr>
              <w:t>Romualdas Aidietis</w:t>
            </w:r>
            <w:r w:rsidR="00816AFC" w:rsidRPr="002B626E">
              <w:rPr>
                <w:lang w:val="lt-LT"/>
              </w:rPr>
              <w:t xml:space="preserve"> </w:t>
            </w:r>
            <w:r w:rsidRPr="002B626E">
              <w:rPr>
                <w:lang w:val="lt-LT"/>
              </w:rPr>
              <w:t xml:space="preserve">   </w:t>
            </w:r>
            <w:r w:rsidR="00816AFC" w:rsidRPr="002B626E">
              <w:rPr>
                <w:lang w:val="lt-LT"/>
              </w:rPr>
              <w:t xml:space="preserve">  </w:t>
            </w:r>
            <w:r w:rsidRPr="002B626E">
              <w:rPr>
                <w:lang w:val="lt-LT"/>
              </w:rPr>
              <w:t xml:space="preserve">  </w:t>
            </w:r>
            <w:r w:rsidR="00816AFC" w:rsidRPr="002B626E">
              <w:rPr>
                <w:lang w:val="lt-LT"/>
              </w:rPr>
              <w:t>–</w:t>
            </w:r>
          </w:p>
        </w:tc>
        <w:tc>
          <w:tcPr>
            <w:tcW w:w="5810" w:type="dxa"/>
          </w:tcPr>
          <w:p w14:paraId="6AF74EB1" w14:textId="4B363334" w:rsidR="00816AFC" w:rsidRPr="002B626E" w:rsidRDefault="00B6037C" w:rsidP="008036A8">
            <w:pPr>
              <w:pStyle w:val="Sraopastraipa"/>
              <w:tabs>
                <w:tab w:val="left" w:pos="1276"/>
                <w:tab w:val="left" w:pos="1560"/>
              </w:tabs>
              <w:spacing w:line="360" w:lineRule="auto"/>
              <w:ind w:left="0"/>
              <w:jc w:val="both"/>
              <w:rPr>
                <w:lang w:val="lt-LT"/>
              </w:rPr>
            </w:pPr>
            <w:r w:rsidRPr="002B626E">
              <w:rPr>
                <w:bCs/>
                <w:lang w:val="lt-LT"/>
              </w:rPr>
              <w:t>Joniškio seniūnaitijos seniūnaitis;</w:t>
            </w:r>
          </w:p>
        </w:tc>
      </w:tr>
      <w:tr w:rsidR="00816AFC" w14:paraId="338950C2" w14:textId="77777777" w:rsidTr="0050060A">
        <w:tc>
          <w:tcPr>
            <w:tcW w:w="2694" w:type="dxa"/>
          </w:tcPr>
          <w:p w14:paraId="154DDECA" w14:textId="2F1685D2" w:rsidR="00816AFC" w:rsidRPr="002B626E" w:rsidRDefault="00B6037C" w:rsidP="008036A8">
            <w:pPr>
              <w:pStyle w:val="Sraopastraipa"/>
              <w:tabs>
                <w:tab w:val="left" w:pos="1276"/>
                <w:tab w:val="left" w:pos="1560"/>
              </w:tabs>
              <w:spacing w:line="360" w:lineRule="auto"/>
              <w:ind w:left="0"/>
              <w:jc w:val="both"/>
              <w:rPr>
                <w:lang w:val="lt-LT"/>
              </w:rPr>
            </w:pPr>
            <w:r w:rsidRPr="002B626E">
              <w:rPr>
                <w:bCs/>
                <w:lang w:val="lt-LT"/>
              </w:rPr>
              <w:t>Marija Ažubalienė</w:t>
            </w:r>
            <w:r w:rsidR="00816AFC" w:rsidRPr="002B626E">
              <w:rPr>
                <w:lang w:val="lt-LT"/>
              </w:rPr>
              <w:t xml:space="preserve">  </w:t>
            </w:r>
            <w:r w:rsidRPr="002B626E">
              <w:rPr>
                <w:lang w:val="lt-LT"/>
              </w:rPr>
              <w:t xml:space="preserve">   </w:t>
            </w:r>
            <w:r w:rsidR="00816AFC" w:rsidRPr="002B626E">
              <w:rPr>
                <w:lang w:val="lt-LT"/>
              </w:rPr>
              <w:t xml:space="preserve">   </w:t>
            </w:r>
            <w:r w:rsidRPr="002B626E">
              <w:rPr>
                <w:lang w:val="lt-LT"/>
              </w:rPr>
              <w:t xml:space="preserve">  </w:t>
            </w:r>
            <w:r w:rsidR="00816AFC" w:rsidRPr="002B626E">
              <w:rPr>
                <w:lang w:val="lt-LT"/>
              </w:rPr>
              <w:t>–</w:t>
            </w:r>
          </w:p>
        </w:tc>
        <w:tc>
          <w:tcPr>
            <w:tcW w:w="5810" w:type="dxa"/>
          </w:tcPr>
          <w:p w14:paraId="67689E2F" w14:textId="7EA8DC5E" w:rsidR="00816AFC" w:rsidRPr="002B626E" w:rsidRDefault="00B6037C" w:rsidP="008036A8">
            <w:pPr>
              <w:pStyle w:val="Sraopastraipa"/>
              <w:tabs>
                <w:tab w:val="left" w:pos="1276"/>
                <w:tab w:val="left" w:pos="1560"/>
              </w:tabs>
              <w:spacing w:line="360" w:lineRule="auto"/>
              <w:ind w:left="0"/>
              <w:jc w:val="both"/>
              <w:rPr>
                <w:lang w:val="lt-LT"/>
              </w:rPr>
            </w:pPr>
            <w:r w:rsidRPr="002B626E">
              <w:rPr>
                <w:bCs/>
                <w:lang w:val="lt-LT"/>
              </w:rPr>
              <w:t>Dapkūniškių bendruomenės centro pirmininkė;</w:t>
            </w:r>
          </w:p>
        </w:tc>
      </w:tr>
      <w:tr w:rsidR="002B626E" w14:paraId="3AF37CB8" w14:textId="77777777" w:rsidTr="0050060A">
        <w:tc>
          <w:tcPr>
            <w:tcW w:w="2694" w:type="dxa"/>
          </w:tcPr>
          <w:p w14:paraId="38D54E8A" w14:textId="55C8EE79" w:rsidR="002B626E" w:rsidRPr="002B626E" w:rsidRDefault="002B626E" w:rsidP="008036A8">
            <w:pPr>
              <w:pStyle w:val="Sraopastraipa"/>
              <w:tabs>
                <w:tab w:val="left" w:pos="1276"/>
                <w:tab w:val="left" w:pos="1560"/>
              </w:tabs>
              <w:spacing w:line="360" w:lineRule="auto"/>
              <w:ind w:left="0"/>
              <w:jc w:val="both"/>
              <w:rPr>
                <w:bCs/>
                <w:lang w:val="lt-LT"/>
              </w:rPr>
            </w:pPr>
            <w:r>
              <w:rPr>
                <w:bCs/>
                <w:lang w:val="lt-LT"/>
              </w:rPr>
              <w:t xml:space="preserve">Stasys Ažubalis               </w:t>
            </w:r>
            <w:r w:rsidRPr="002B626E">
              <w:rPr>
                <w:lang w:val="lt-LT"/>
              </w:rPr>
              <w:t>–</w:t>
            </w:r>
          </w:p>
        </w:tc>
        <w:tc>
          <w:tcPr>
            <w:tcW w:w="5810" w:type="dxa"/>
          </w:tcPr>
          <w:p w14:paraId="6A32D3C8" w14:textId="6B207364" w:rsidR="002B626E" w:rsidRPr="002B626E" w:rsidRDefault="002B626E" w:rsidP="008036A8">
            <w:pPr>
              <w:pStyle w:val="Sraopastraipa"/>
              <w:tabs>
                <w:tab w:val="left" w:pos="1276"/>
                <w:tab w:val="left" w:pos="1560"/>
              </w:tabs>
              <w:spacing w:line="360" w:lineRule="auto"/>
              <w:ind w:left="0"/>
              <w:jc w:val="both"/>
              <w:rPr>
                <w:bCs/>
                <w:lang w:val="lt-LT"/>
              </w:rPr>
            </w:pPr>
            <w:r>
              <w:rPr>
                <w:bCs/>
                <w:lang w:val="lt-LT"/>
              </w:rPr>
              <w:t>Dapkūniškių seniūnaitijos seniūnaitis;</w:t>
            </w:r>
          </w:p>
        </w:tc>
      </w:tr>
      <w:tr w:rsidR="00816AFC" w14:paraId="5280F1FC" w14:textId="77777777" w:rsidTr="0050060A">
        <w:tc>
          <w:tcPr>
            <w:tcW w:w="2694" w:type="dxa"/>
          </w:tcPr>
          <w:p w14:paraId="35EBFA98" w14:textId="202589B6" w:rsidR="00816AFC" w:rsidRPr="002B626E" w:rsidRDefault="00B6037C" w:rsidP="008036A8">
            <w:pPr>
              <w:pStyle w:val="Sraopastraipa"/>
              <w:tabs>
                <w:tab w:val="left" w:pos="1276"/>
                <w:tab w:val="left" w:pos="1560"/>
              </w:tabs>
              <w:spacing w:line="360" w:lineRule="auto"/>
              <w:ind w:left="0"/>
              <w:jc w:val="both"/>
              <w:rPr>
                <w:lang w:val="lt-LT"/>
              </w:rPr>
            </w:pPr>
            <w:r w:rsidRPr="002B626E">
              <w:rPr>
                <w:bCs/>
                <w:lang w:val="lt-LT"/>
              </w:rPr>
              <w:t>Aldona Bernotavičienė</w:t>
            </w:r>
            <w:r w:rsidR="00816AFC" w:rsidRPr="002B626E">
              <w:rPr>
                <w:lang w:val="lt-LT"/>
              </w:rPr>
              <w:t xml:space="preserve">  –</w:t>
            </w:r>
          </w:p>
        </w:tc>
        <w:tc>
          <w:tcPr>
            <w:tcW w:w="5810" w:type="dxa"/>
          </w:tcPr>
          <w:p w14:paraId="38F96413" w14:textId="5853D4C9" w:rsidR="00816AFC" w:rsidRPr="002B626E" w:rsidRDefault="00B6037C" w:rsidP="008036A8">
            <w:pPr>
              <w:pStyle w:val="Sraopastraipa"/>
              <w:tabs>
                <w:tab w:val="left" w:pos="1276"/>
                <w:tab w:val="left" w:pos="1560"/>
              </w:tabs>
              <w:spacing w:line="360" w:lineRule="auto"/>
              <w:ind w:left="0"/>
              <w:jc w:val="both"/>
              <w:rPr>
                <w:lang w:val="lt-LT"/>
              </w:rPr>
            </w:pPr>
            <w:r w:rsidRPr="002B626E">
              <w:rPr>
                <w:bCs/>
                <w:lang w:val="lt-LT"/>
              </w:rPr>
              <w:t>Videniškių I seniūnaitijos seniūnaitė;</w:t>
            </w:r>
          </w:p>
        </w:tc>
      </w:tr>
      <w:tr w:rsidR="00816AFC" w14:paraId="24FE0526" w14:textId="77777777" w:rsidTr="0050060A">
        <w:tc>
          <w:tcPr>
            <w:tcW w:w="2694" w:type="dxa"/>
          </w:tcPr>
          <w:p w14:paraId="37D03C85" w14:textId="46294679" w:rsidR="00816AFC" w:rsidRPr="002B626E" w:rsidRDefault="0050060A" w:rsidP="008036A8">
            <w:pPr>
              <w:pStyle w:val="Sraopastraipa"/>
              <w:tabs>
                <w:tab w:val="left" w:pos="1276"/>
                <w:tab w:val="left" w:pos="1560"/>
              </w:tabs>
              <w:spacing w:line="360" w:lineRule="auto"/>
              <w:ind w:left="0"/>
              <w:jc w:val="both"/>
              <w:rPr>
                <w:lang w:val="lt-LT"/>
              </w:rPr>
            </w:pPr>
            <w:r w:rsidRPr="002B626E">
              <w:rPr>
                <w:bCs/>
                <w:lang w:val="lt-LT"/>
              </w:rPr>
              <w:t>Virginija Bespalovienė</w:t>
            </w:r>
            <w:r w:rsidR="00816AFC" w:rsidRPr="002B626E">
              <w:rPr>
                <w:lang w:val="lt-LT"/>
              </w:rPr>
              <w:t xml:space="preserve">  –</w:t>
            </w:r>
          </w:p>
        </w:tc>
        <w:tc>
          <w:tcPr>
            <w:tcW w:w="5810" w:type="dxa"/>
          </w:tcPr>
          <w:p w14:paraId="4AAE8A57" w14:textId="11721234" w:rsidR="00816AFC" w:rsidRPr="002B626E" w:rsidRDefault="0050060A" w:rsidP="008036A8">
            <w:pPr>
              <w:pStyle w:val="Sraopastraipa"/>
              <w:tabs>
                <w:tab w:val="left" w:pos="1276"/>
                <w:tab w:val="left" w:pos="1560"/>
              </w:tabs>
              <w:spacing w:line="360" w:lineRule="auto"/>
              <w:ind w:left="0"/>
              <w:jc w:val="both"/>
              <w:rPr>
                <w:lang w:val="lt-LT"/>
              </w:rPr>
            </w:pPr>
            <w:r w:rsidRPr="002B626E">
              <w:rPr>
                <w:bCs/>
                <w:lang w:val="lt-LT"/>
              </w:rPr>
              <w:t>Giedraičių I seniūnaitijos seniūnaitė;</w:t>
            </w:r>
          </w:p>
        </w:tc>
      </w:tr>
      <w:tr w:rsidR="00816AFC" w14:paraId="4B292604" w14:textId="77777777" w:rsidTr="0050060A">
        <w:tc>
          <w:tcPr>
            <w:tcW w:w="2694" w:type="dxa"/>
          </w:tcPr>
          <w:p w14:paraId="4018389B" w14:textId="37B7BF28" w:rsidR="00816AFC" w:rsidRPr="002B626E" w:rsidRDefault="0050060A" w:rsidP="008036A8">
            <w:pPr>
              <w:pStyle w:val="Sraopastraipa"/>
              <w:tabs>
                <w:tab w:val="left" w:pos="1276"/>
                <w:tab w:val="left" w:pos="1560"/>
              </w:tabs>
              <w:spacing w:line="360" w:lineRule="auto"/>
              <w:ind w:left="0"/>
              <w:jc w:val="both"/>
              <w:rPr>
                <w:lang w:val="lt-LT"/>
              </w:rPr>
            </w:pPr>
            <w:r w:rsidRPr="002B626E">
              <w:rPr>
                <w:bCs/>
                <w:lang w:val="lt-LT"/>
              </w:rPr>
              <w:t>Laima Kazlauskienė</w:t>
            </w:r>
            <w:r w:rsidR="00816AFC" w:rsidRPr="002B626E">
              <w:rPr>
                <w:lang w:val="lt-LT"/>
              </w:rPr>
              <w:t xml:space="preserve">      –</w:t>
            </w:r>
          </w:p>
        </w:tc>
        <w:tc>
          <w:tcPr>
            <w:tcW w:w="5810" w:type="dxa"/>
          </w:tcPr>
          <w:p w14:paraId="7C4055D1" w14:textId="08EB5D00" w:rsidR="00816AFC" w:rsidRPr="002B626E" w:rsidRDefault="0050060A" w:rsidP="008036A8">
            <w:pPr>
              <w:pStyle w:val="Sraopastraipa"/>
              <w:tabs>
                <w:tab w:val="left" w:pos="1276"/>
                <w:tab w:val="left" w:pos="1560"/>
              </w:tabs>
              <w:spacing w:line="360" w:lineRule="auto"/>
              <w:ind w:left="0"/>
              <w:jc w:val="both"/>
              <w:rPr>
                <w:lang w:val="lt-LT"/>
              </w:rPr>
            </w:pPr>
            <w:r w:rsidRPr="002B626E">
              <w:rPr>
                <w:bCs/>
                <w:lang w:val="lt-LT"/>
              </w:rPr>
              <w:t xml:space="preserve">Luokesos bendruomenės centro </w:t>
            </w:r>
            <w:r w:rsidR="002B626E">
              <w:rPr>
                <w:bCs/>
                <w:lang w:val="lt-LT"/>
              </w:rPr>
              <w:t>p</w:t>
            </w:r>
            <w:r w:rsidR="002B626E" w:rsidRPr="002B626E">
              <w:rPr>
                <w:bCs/>
                <w:lang w:val="lt-LT"/>
              </w:rPr>
              <w:t>irmininkė;</w:t>
            </w:r>
          </w:p>
        </w:tc>
      </w:tr>
      <w:tr w:rsidR="00FC07F1" w14:paraId="7629ABCD" w14:textId="77777777" w:rsidTr="0050060A">
        <w:tc>
          <w:tcPr>
            <w:tcW w:w="2694" w:type="dxa"/>
          </w:tcPr>
          <w:p w14:paraId="12A384EC" w14:textId="1BE26128" w:rsidR="00FC07F1" w:rsidRPr="002B626E" w:rsidRDefault="00FC07F1" w:rsidP="00FC07F1">
            <w:pPr>
              <w:pStyle w:val="Sraopastraipa"/>
              <w:tabs>
                <w:tab w:val="left" w:pos="1276"/>
                <w:tab w:val="left" w:pos="1560"/>
              </w:tabs>
              <w:spacing w:line="360" w:lineRule="auto"/>
              <w:ind w:left="0"/>
              <w:jc w:val="both"/>
              <w:rPr>
                <w:bCs/>
                <w:lang w:val="lt-LT"/>
              </w:rPr>
            </w:pPr>
            <w:r w:rsidRPr="002B626E">
              <w:rPr>
                <w:bCs/>
                <w:lang w:val="lt-LT"/>
              </w:rPr>
              <w:lastRenderedPageBreak/>
              <w:t xml:space="preserve"> </w:t>
            </w:r>
            <w:r>
              <w:rPr>
                <w:bCs/>
                <w:lang w:val="lt-LT"/>
              </w:rPr>
              <w:t xml:space="preserve">Daiva Kildišienė       </w:t>
            </w:r>
            <w:r w:rsidRPr="002B626E">
              <w:rPr>
                <w:bCs/>
                <w:lang w:val="lt-LT"/>
              </w:rPr>
              <w:t xml:space="preserve">   </w:t>
            </w:r>
            <w:r w:rsidRPr="002B626E">
              <w:rPr>
                <w:lang w:val="lt-LT"/>
              </w:rPr>
              <w:t xml:space="preserve"> –</w:t>
            </w:r>
          </w:p>
        </w:tc>
        <w:tc>
          <w:tcPr>
            <w:tcW w:w="5810" w:type="dxa"/>
          </w:tcPr>
          <w:p w14:paraId="262F0D9B" w14:textId="4D30E03D" w:rsidR="00FC07F1" w:rsidRPr="002B626E" w:rsidRDefault="00FC07F1" w:rsidP="00FC07F1">
            <w:pPr>
              <w:pStyle w:val="Sraopastraipa"/>
              <w:tabs>
                <w:tab w:val="left" w:pos="1276"/>
                <w:tab w:val="left" w:pos="1560"/>
              </w:tabs>
              <w:spacing w:line="360" w:lineRule="auto"/>
              <w:ind w:left="0"/>
              <w:jc w:val="both"/>
              <w:rPr>
                <w:bCs/>
                <w:lang w:val="lt-LT"/>
              </w:rPr>
            </w:pPr>
            <w:r w:rsidRPr="00FC07F1">
              <w:rPr>
                <w:bCs/>
                <w:lang w:val="lt-LT"/>
              </w:rPr>
              <w:t>Klabinių seniūnaitijos seniūnaitė</w:t>
            </w:r>
            <w:r>
              <w:rPr>
                <w:bCs/>
                <w:lang w:val="lt-LT"/>
              </w:rPr>
              <w:t>;</w:t>
            </w:r>
          </w:p>
        </w:tc>
      </w:tr>
      <w:tr w:rsidR="00FC07F1" w14:paraId="583CFDCE" w14:textId="77777777" w:rsidTr="0050060A">
        <w:tc>
          <w:tcPr>
            <w:tcW w:w="2694" w:type="dxa"/>
          </w:tcPr>
          <w:p w14:paraId="04EB9825" w14:textId="481635E5" w:rsidR="00FC07F1" w:rsidRPr="002B626E" w:rsidRDefault="00FC07F1" w:rsidP="00FC07F1">
            <w:pPr>
              <w:pStyle w:val="Sraopastraipa"/>
              <w:tabs>
                <w:tab w:val="left" w:pos="1276"/>
                <w:tab w:val="left" w:pos="1560"/>
              </w:tabs>
              <w:spacing w:line="360" w:lineRule="auto"/>
              <w:ind w:left="0"/>
              <w:jc w:val="both"/>
              <w:rPr>
                <w:lang w:val="lt-LT"/>
              </w:rPr>
            </w:pPr>
            <w:r w:rsidRPr="002B626E">
              <w:rPr>
                <w:bCs/>
                <w:lang w:val="lt-LT"/>
              </w:rPr>
              <w:t xml:space="preserve">Vytautas Kralikevičius   </w:t>
            </w:r>
            <w:r w:rsidRPr="002B626E">
              <w:rPr>
                <w:lang w:val="lt-LT"/>
              </w:rPr>
              <w:t>–</w:t>
            </w:r>
          </w:p>
        </w:tc>
        <w:tc>
          <w:tcPr>
            <w:tcW w:w="5810" w:type="dxa"/>
          </w:tcPr>
          <w:p w14:paraId="5D3869BA" w14:textId="6B7582C1" w:rsidR="00FC07F1" w:rsidRPr="002B626E" w:rsidRDefault="00FC07F1" w:rsidP="00FC07F1">
            <w:pPr>
              <w:pStyle w:val="Sraopastraipa"/>
              <w:tabs>
                <w:tab w:val="left" w:pos="1276"/>
                <w:tab w:val="left" w:pos="1560"/>
              </w:tabs>
              <w:spacing w:line="360" w:lineRule="auto"/>
              <w:ind w:left="0"/>
              <w:jc w:val="both"/>
              <w:rPr>
                <w:lang w:val="lt-LT"/>
              </w:rPr>
            </w:pPr>
            <w:r w:rsidRPr="002B626E">
              <w:rPr>
                <w:bCs/>
                <w:lang w:val="lt-LT"/>
              </w:rPr>
              <w:t>Kultūros ir švietimo skyriaus vedėjo pavaduotojas;</w:t>
            </w:r>
          </w:p>
        </w:tc>
      </w:tr>
      <w:tr w:rsidR="00FC07F1" w14:paraId="211EC8CE" w14:textId="77777777" w:rsidTr="0050060A">
        <w:tc>
          <w:tcPr>
            <w:tcW w:w="2694" w:type="dxa"/>
          </w:tcPr>
          <w:p w14:paraId="6F1196FD" w14:textId="1943B79A" w:rsidR="00FC07F1" w:rsidRPr="002B626E" w:rsidRDefault="00FC07F1" w:rsidP="00FC07F1">
            <w:pPr>
              <w:pStyle w:val="Sraopastraipa"/>
              <w:tabs>
                <w:tab w:val="left" w:pos="1276"/>
                <w:tab w:val="left" w:pos="1560"/>
              </w:tabs>
              <w:spacing w:line="360" w:lineRule="auto"/>
              <w:ind w:left="0"/>
              <w:jc w:val="both"/>
              <w:rPr>
                <w:lang w:val="lt-LT"/>
              </w:rPr>
            </w:pPr>
            <w:r w:rsidRPr="002B626E">
              <w:rPr>
                <w:bCs/>
                <w:lang w:val="lt-LT"/>
              </w:rPr>
              <w:t xml:space="preserve">Kristina Pumputienė       </w:t>
            </w:r>
            <w:r w:rsidRPr="002B626E">
              <w:rPr>
                <w:lang w:val="lt-LT"/>
              </w:rPr>
              <w:t xml:space="preserve"> –</w:t>
            </w:r>
          </w:p>
        </w:tc>
        <w:tc>
          <w:tcPr>
            <w:tcW w:w="5810" w:type="dxa"/>
          </w:tcPr>
          <w:p w14:paraId="10DA4892" w14:textId="05952227" w:rsidR="00FC07F1" w:rsidRPr="002B626E" w:rsidRDefault="00FC07F1" w:rsidP="00FC07F1">
            <w:pPr>
              <w:pStyle w:val="Sraopastraipa"/>
              <w:tabs>
                <w:tab w:val="left" w:pos="1276"/>
                <w:tab w:val="left" w:pos="1560"/>
              </w:tabs>
              <w:spacing w:line="360" w:lineRule="auto"/>
              <w:ind w:left="0"/>
              <w:jc w:val="both"/>
              <w:rPr>
                <w:lang w:val="lt-LT"/>
              </w:rPr>
            </w:pPr>
            <w:r w:rsidRPr="002B626E">
              <w:rPr>
                <w:bCs/>
                <w:lang w:val="lt-LT"/>
              </w:rPr>
              <w:t>Videniškių bendruomenės centro pirmininkė</w:t>
            </w:r>
            <w:r>
              <w:rPr>
                <w:bCs/>
                <w:lang w:val="lt-LT"/>
              </w:rPr>
              <w:t>.</w:t>
            </w:r>
          </w:p>
        </w:tc>
      </w:tr>
    </w:tbl>
    <w:p w14:paraId="3CFB2CF7" w14:textId="57F89F64" w:rsidR="004B6132" w:rsidRPr="003D0344" w:rsidRDefault="00B41D25" w:rsidP="003D0344">
      <w:pPr>
        <w:pStyle w:val="Sraopastraipa"/>
        <w:numPr>
          <w:ilvl w:val="0"/>
          <w:numId w:val="10"/>
        </w:numPr>
        <w:tabs>
          <w:tab w:val="left" w:pos="1276"/>
          <w:tab w:val="left" w:pos="1560"/>
        </w:tabs>
        <w:spacing w:line="360" w:lineRule="auto"/>
        <w:ind w:left="0" w:firstLine="1260"/>
        <w:jc w:val="both"/>
        <w:rPr>
          <w:lang w:val="lt-LT"/>
        </w:rPr>
      </w:pPr>
      <w:r w:rsidRPr="003D0344">
        <w:rPr>
          <w:bCs/>
          <w:lang w:val="lt-LT"/>
        </w:rPr>
        <w:t>S k i r i u</w:t>
      </w:r>
      <w:r w:rsidR="00EB13E9" w:rsidRPr="003D0344">
        <w:rPr>
          <w:bCs/>
          <w:lang w:val="lt-LT"/>
        </w:rPr>
        <w:t xml:space="preserve"> </w:t>
      </w:r>
      <w:r w:rsidR="004B6132" w:rsidRPr="003D0344">
        <w:rPr>
          <w:bCs/>
          <w:lang w:val="lt-LT"/>
        </w:rPr>
        <w:t xml:space="preserve"> </w:t>
      </w:r>
      <w:r w:rsidR="00816AFC" w:rsidRPr="003D0344">
        <w:rPr>
          <w:bCs/>
          <w:lang w:val="lt-LT"/>
        </w:rPr>
        <w:t>Gintautą Matkevičių</w:t>
      </w:r>
      <w:r w:rsidR="004B6132" w:rsidRPr="003D0344">
        <w:rPr>
          <w:bCs/>
          <w:lang w:val="lt-LT"/>
        </w:rPr>
        <w:t xml:space="preserve">, Kultūros ir švietimo skyriaus </w:t>
      </w:r>
      <w:r w:rsidR="00816AFC" w:rsidRPr="003D0344">
        <w:rPr>
          <w:bCs/>
          <w:lang w:val="lt-LT"/>
        </w:rPr>
        <w:t>vedėją</w:t>
      </w:r>
      <w:r w:rsidR="00EB13E9" w:rsidRPr="003D0344">
        <w:rPr>
          <w:bCs/>
          <w:lang w:val="lt-LT"/>
        </w:rPr>
        <w:t xml:space="preserve">, </w:t>
      </w:r>
      <w:r w:rsidR="000B3456" w:rsidRPr="003D0344">
        <w:rPr>
          <w:bCs/>
          <w:lang w:val="lt-LT"/>
        </w:rPr>
        <w:t>K</w:t>
      </w:r>
      <w:r w:rsidR="004B6132" w:rsidRPr="003D0344">
        <w:rPr>
          <w:bCs/>
          <w:lang w:val="lt-LT"/>
        </w:rPr>
        <w:t>omisijos sekretor</w:t>
      </w:r>
      <w:r w:rsidR="00816AFC" w:rsidRPr="003D0344">
        <w:rPr>
          <w:bCs/>
          <w:lang w:val="lt-LT"/>
        </w:rPr>
        <w:t>iumi</w:t>
      </w:r>
      <w:r w:rsidR="004B6132" w:rsidRPr="003D0344">
        <w:rPr>
          <w:bCs/>
          <w:lang w:val="lt-LT"/>
        </w:rPr>
        <w:t>.</w:t>
      </w:r>
    </w:p>
    <w:p w14:paraId="3D14D377" w14:textId="1B949909" w:rsidR="005146D7" w:rsidRPr="0031529B" w:rsidRDefault="005146D7" w:rsidP="000313D4">
      <w:pPr>
        <w:pStyle w:val="Sraopastraipa"/>
        <w:numPr>
          <w:ilvl w:val="0"/>
          <w:numId w:val="10"/>
        </w:numPr>
        <w:tabs>
          <w:tab w:val="left" w:pos="1560"/>
        </w:tabs>
        <w:spacing w:line="360" w:lineRule="auto"/>
        <w:ind w:left="0" w:firstLine="1260"/>
        <w:jc w:val="both"/>
        <w:rPr>
          <w:lang w:val="lt-LT"/>
        </w:rPr>
      </w:pPr>
      <w:r>
        <w:rPr>
          <w:bCs/>
          <w:lang w:val="lt-LT"/>
        </w:rPr>
        <w:t xml:space="preserve">P a v e d u  </w:t>
      </w:r>
      <w:r w:rsidR="003D0344">
        <w:rPr>
          <w:bCs/>
          <w:lang w:val="lt-LT"/>
        </w:rPr>
        <w:t>K</w:t>
      </w:r>
      <w:r>
        <w:rPr>
          <w:bCs/>
          <w:lang w:val="lt-LT"/>
        </w:rPr>
        <w:t xml:space="preserve">omisijai įgyvendinti Aprašo V skyriaus nuostatas. </w:t>
      </w:r>
    </w:p>
    <w:p w14:paraId="544780DE" w14:textId="3B35B7B5" w:rsidR="0031529B" w:rsidRPr="000313D4" w:rsidRDefault="0031529B" w:rsidP="000313D4">
      <w:pPr>
        <w:pStyle w:val="Sraopastraipa"/>
        <w:numPr>
          <w:ilvl w:val="0"/>
          <w:numId w:val="10"/>
        </w:numPr>
        <w:tabs>
          <w:tab w:val="left" w:pos="1560"/>
        </w:tabs>
        <w:spacing w:line="360" w:lineRule="auto"/>
        <w:ind w:left="0" w:firstLine="1260"/>
        <w:jc w:val="both"/>
        <w:rPr>
          <w:lang w:val="lt-LT"/>
        </w:rPr>
      </w:pPr>
      <w:r>
        <w:rPr>
          <w:bCs/>
          <w:lang w:val="lt-LT"/>
        </w:rPr>
        <w:t>P r i p a ž į s t u  netekusiu galios Molėtų rajono savivaldybės administracijos direktoriaus 2022 m. birželio 9 d. įsakymą Nr. B6</w:t>
      </w:r>
      <w:r w:rsidR="008C2BBD">
        <w:t>–</w:t>
      </w:r>
      <w:r>
        <w:rPr>
          <w:bCs/>
          <w:lang w:val="lt-LT"/>
        </w:rPr>
        <w:t>685 „Dėl Molėtų rajono savivaldybės projektų atrankos ir vertinimo komisijos sudarymo“.</w:t>
      </w:r>
    </w:p>
    <w:p w14:paraId="5E21ACA7" w14:textId="055297C3" w:rsidR="00A979D9" w:rsidRDefault="00A746E2" w:rsidP="00A746E2">
      <w:pPr>
        <w:tabs>
          <w:tab w:val="left" w:pos="1560"/>
        </w:tabs>
        <w:spacing w:after="160" w:line="360" w:lineRule="auto"/>
        <w:jc w:val="both"/>
      </w:pPr>
      <w:r>
        <w:t xml:space="preserve">                    </w:t>
      </w:r>
      <w:r w:rsidR="00A979D9">
        <w:t>Šis įsakymas gali būti skundžiamas Molėtų rajono savivaldybės administracijos direktoriui (Vilniaus g. 44, 33140 Molėtai)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administracinio teismo Panevėžio rūmams (Respublikos g. 62, 35158 Panevėžys) Lietuvos Respublikos administracinių bylų teisenos įstatymo nustatyta tvarka per vieną mėnesį nuo jo paskelbimo arba įteikimo suinteresuotai šaliai dienos.</w:t>
      </w:r>
    </w:p>
    <w:p w14:paraId="731B50DE" w14:textId="77777777" w:rsidR="00ED3EC1" w:rsidRDefault="00ED3EC1" w:rsidP="00EB13E9">
      <w:pPr>
        <w:spacing w:line="360" w:lineRule="auto"/>
        <w:ind w:firstLine="1360"/>
        <w:jc w:val="both"/>
      </w:pPr>
    </w:p>
    <w:p w14:paraId="79FA5872" w14:textId="77777777" w:rsidR="00ED3EC1" w:rsidRDefault="00ED3EC1" w:rsidP="00EB13E9">
      <w:pPr>
        <w:spacing w:line="360" w:lineRule="auto"/>
        <w:ind w:firstLine="1360"/>
        <w:jc w:val="both"/>
      </w:pPr>
    </w:p>
    <w:tbl>
      <w:tblPr>
        <w:tblW w:w="9639" w:type="dxa"/>
        <w:jc w:val="center"/>
        <w:tblLook w:val="00A0" w:firstRow="1" w:lastRow="0" w:firstColumn="1" w:lastColumn="0" w:noHBand="0" w:noVBand="0"/>
      </w:tblPr>
      <w:tblGrid>
        <w:gridCol w:w="4772"/>
        <w:gridCol w:w="4867"/>
      </w:tblGrid>
      <w:tr w:rsidR="00595BCA" w14:paraId="15D2667C" w14:textId="77777777" w:rsidTr="00CC671C">
        <w:trPr>
          <w:jc w:val="center"/>
        </w:trPr>
        <w:tc>
          <w:tcPr>
            <w:tcW w:w="4772" w:type="dxa"/>
          </w:tcPr>
          <w:p w14:paraId="141FFABD" w14:textId="00182275" w:rsidR="00595BCA" w:rsidRDefault="00595BCA" w:rsidP="00967815">
            <w:r>
              <w:t>Admin</w:t>
            </w:r>
            <w:r w:rsidR="005361A3">
              <w:t>istracijos direktori</w:t>
            </w:r>
            <w:r w:rsidR="00A979D9">
              <w:t>us</w:t>
            </w:r>
          </w:p>
          <w:p w14:paraId="29E2D8BD" w14:textId="77777777" w:rsidR="00595BCA" w:rsidRDefault="00595BCA" w:rsidP="00967815"/>
        </w:tc>
        <w:tc>
          <w:tcPr>
            <w:tcW w:w="4867" w:type="dxa"/>
            <w:hideMark/>
          </w:tcPr>
          <w:p w14:paraId="7EA18759" w14:textId="62E6C28C" w:rsidR="00595BCA" w:rsidRDefault="000313D4" w:rsidP="00967815">
            <w:pPr>
              <w:jc w:val="right"/>
            </w:pPr>
            <w:r>
              <w:t>S</w:t>
            </w:r>
            <w:r w:rsidR="00A979D9">
              <w:t>igitas Žvinys</w:t>
            </w:r>
          </w:p>
        </w:tc>
      </w:tr>
    </w:tbl>
    <w:p w14:paraId="43B24DFB" w14:textId="29CDE3D0" w:rsidR="00B41D25" w:rsidRDefault="00B41D25" w:rsidP="00ED3EC1">
      <w:pPr>
        <w:tabs>
          <w:tab w:val="left" w:pos="1674"/>
        </w:tabs>
        <w:spacing w:line="360" w:lineRule="auto"/>
        <w:jc w:val="both"/>
      </w:pPr>
    </w:p>
    <w:sectPr w:rsidR="00B41D25" w:rsidSect="007B686B">
      <w:type w:val="continuous"/>
      <w:pgSz w:w="11906" w:h="16838" w:code="9"/>
      <w:pgMar w:top="1618" w:right="567" w:bottom="1134" w:left="1701" w:header="851"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10F28" w14:textId="77777777" w:rsidR="00F2287A" w:rsidRDefault="00F2287A">
      <w:r>
        <w:separator/>
      </w:r>
    </w:p>
  </w:endnote>
  <w:endnote w:type="continuationSeparator" w:id="0">
    <w:p w14:paraId="47BDB4ED" w14:textId="77777777" w:rsidR="00F2287A" w:rsidRDefault="00F2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4EEC6" w14:textId="77777777" w:rsidR="00F2287A" w:rsidRDefault="00F2287A">
      <w:r>
        <w:separator/>
      </w:r>
    </w:p>
  </w:footnote>
  <w:footnote w:type="continuationSeparator" w:id="0">
    <w:p w14:paraId="18D3FA88" w14:textId="77777777" w:rsidR="00F2287A" w:rsidRDefault="00F22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15E9" w14:textId="77777777" w:rsidR="00051703" w:rsidRDefault="0005170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D9C571A" w14:textId="77777777" w:rsidR="00051703" w:rsidRDefault="0005170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5C39" w14:textId="77777777" w:rsidR="00051703" w:rsidRDefault="0005170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81F74">
      <w:rPr>
        <w:rStyle w:val="Puslapionumeris"/>
        <w:noProof/>
      </w:rPr>
      <w:t>2</w:t>
    </w:r>
    <w:r>
      <w:rPr>
        <w:rStyle w:val="Puslapionumeris"/>
      </w:rPr>
      <w:fldChar w:fldCharType="end"/>
    </w:r>
  </w:p>
  <w:p w14:paraId="157BF018" w14:textId="77777777" w:rsidR="00051703" w:rsidRDefault="0005170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CAC4" w14:textId="77777777" w:rsidR="00051703" w:rsidRDefault="00E87559">
    <w:pPr>
      <w:pStyle w:val="Antrats"/>
      <w:jc w:val="center"/>
    </w:pPr>
    <w:r>
      <w:rPr>
        <w:noProof/>
        <w:lang w:eastAsia="lt-LT"/>
      </w:rPr>
      <w:drawing>
        <wp:inline distT="0" distB="0" distL="0" distR="0" wp14:anchorId="753ADD84" wp14:editId="6E50F55B">
          <wp:extent cx="55245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14:paraId="5C6993B3" w14:textId="77777777" w:rsidR="00051703" w:rsidRDefault="00051703">
    <w:pPr>
      <w:pStyle w:val="Antrats"/>
      <w:jc w:val="center"/>
      <w:rPr>
        <w:b/>
        <w:spacing w:val="40"/>
        <w:sz w:val="32"/>
        <w:szCs w:val="32"/>
      </w:rPr>
    </w:pPr>
    <w:r>
      <w:rPr>
        <w:b/>
        <w:spacing w:val="40"/>
        <w:sz w:val="32"/>
        <w:szCs w:val="32"/>
      </w:rPr>
      <w:t>MOLĖTŲ RAJONO SAVIVALDYBĖS ADMINISTRACIJOS DIREKTORIUS</w:t>
    </w:r>
  </w:p>
  <w:p w14:paraId="59541357" w14:textId="77777777" w:rsidR="00051703" w:rsidRDefault="00051703">
    <w:pPr>
      <w:pStyle w:val="Antrats"/>
      <w:jc w:val="center"/>
      <w:rPr>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420"/>
    <w:multiLevelType w:val="hybridMultilevel"/>
    <w:tmpl w:val="78FA917C"/>
    <w:lvl w:ilvl="0" w:tplc="8DD8096A">
      <w:start w:val="1"/>
      <w:numFmt w:val="decimal"/>
      <w:lvlText w:val="%1."/>
      <w:lvlJc w:val="left"/>
      <w:pPr>
        <w:ind w:left="1640" w:hanging="360"/>
      </w:pPr>
      <w:rPr>
        <w:rFonts w:hint="default"/>
      </w:rPr>
    </w:lvl>
    <w:lvl w:ilvl="1" w:tplc="04270019" w:tentative="1">
      <w:start w:val="1"/>
      <w:numFmt w:val="lowerLetter"/>
      <w:lvlText w:val="%2."/>
      <w:lvlJc w:val="left"/>
      <w:pPr>
        <w:ind w:left="2360" w:hanging="360"/>
      </w:pPr>
    </w:lvl>
    <w:lvl w:ilvl="2" w:tplc="0427001B" w:tentative="1">
      <w:start w:val="1"/>
      <w:numFmt w:val="lowerRoman"/>
      <w:lvlText w:val="%3."/>
      <w:lvlJc w:val="right"/>
      <w:pPr>
        <w:ind w:left="3080" w:hanging="180"/>
      </w:pPr>
    </w:lvl>
    <w:lvl w:ilvl="3" w:tplc="0427000F" w:tentative="1">
      <w:start w:val="1"/>
      <w:numFmt w:val="decimal"/>
      <w:lvlText w:val="%4."/>
      <w:lvlJc w:val="left"/>
      <w:pPr>
        <w:ind w:left="3800" w:hanging="360"/>
      </w:pPr>
    </w:lvl>
    <w:lvl w:ilvl="4" w:tplc="04270019" w:tentative="1">
      <w:start w:val="1"/>
      <w:numFmt w:val="lowerLetter"/>
      <w:lvlText w:val="%5."/>
      <w:lvlJc w:val="left"/>
      <w:pPr>
        <w:ind w:left="4520" w:hanging="360"/>
      </w:pPr>
    </w:lvl>
    <w:lvl w:ilvl="5" w:tplc="0427001B" w:tentative="1">
      <w:start w:val="1"/>
      <w:numFmt w:val="lowerRoman"/>
      <w:lvlText w:val="%6."/>
      <w:lvlJc w:val="right"/>
      <w:pPr>
        <w:ind w:left="5240" w:hanging="180"/>
      </w:pPr>
    </w:lvl>
    <w:lvl w:ilvl="6" w:tplc="0427000F" w:tentative="1">
      <w:start w:val="1"/>
      <w:numFmt w:val="decimal"/>
      <w:lvlText w:val="%7."/>
      <w:lvlJc w:val="left"/>
      <w:pPr>
        <w:ind w:left="5960" w:hanging="360"/>
      </w:pPr>
    </w:lvl>
    <w:lvl w:ilvl="7" w:tplc="04270019" w:tentative="1">
      <w:start w:val="1"/>
      <w:numFmt w:val="lowerLetter"/>
      <w:lvlText w:val="%8."/>
      <w:lvlJc w:val="left"/>
      <w:pPr>
        <w:ind w:left="6680" w:hanging="360"/>
      </w:pPr>
    </w:lvl>
    <w:lvl w:ilvl="8" w:tplc="0427001B" w:tentative="1">
      <w:start w:val="1"/>
      <w:numFmt w:val="lowerRoman"/>
      <w:lvlText w:val="%9."/>
      <w:lvlJc w:val="right"/>
      <w:pPr>
        <w:ind w:left="7400" w:hanging="180"/>
      </w:pPr>
    </w:lvl>
  </w:abstractNum>
  <w:abstractNum w:abstractNumId="1" w15:restartNumberingAfterBreak="0">
    <w:nsid w:val="096753F8"/>
    <w:multiLevelType w:val="multilevel"/>
    <w:tmpl w:val="0CCA0DF8"/>
    <w:lvl w:ilvl="0">
      <w:start w:val="1"/>
      <w:numFmt w:val="decimal"/>
      <w:lvlText w:val="%1."/>
      <w:lvlJc w:val="left"/>
      <w:pPr>
        <w:ind w:left="360" w:hanging="360"/>
      </w:pPr>
      <w:rPr>
        <w:rFonts w:hint="default"/>
      </w:rPr>
    </w:lvl>
    <w:lvl w:ilvl="1">
      <w:start w:val="1"/>
      <w:numFmt w:val="decimal"/>
      <w:lvlText w:val="%1.%2."/>
      <w:lvlJc w:val="left"/>
      <w:pPr>
        <w:ind w:left="1996" w:hanging="360"/>
      </w:pPr>
      <w:rPr>
        <w:rFonts w:hint="default"/>
      </w:rPr>
    </w:lvl>
    <w:lvl w:ilvl="2">
      <w:start w:val="1"/>
      <w:numFmt w:val="decimal"/>
      <w:lvlText w:val="%1.%2.%3."/>
      <w:lvlJc w:val="left"/>
      <w:pPr>
        <w:ind w:left="3992" w:hanging="720"/>
      </w:pPr>
      <w:rPr>
        <w:rFonts w:hint="default"/>
      </w:rPr>
    </w:lvl>
    <w:lvl w:ilvl="3">
      <w:start w:val="1"/>
      <w:numFmt w:val="decimal"/>
      <w:lvlText w:val="%1.%2.%3.%4."/>
      <w:lvlJc w:val="left"/>
      <w:pPr>
        <w:ind w:left="5628" w:hanging="720"/>
      </w:pPr>
      <w:rPr>
        <w:rFonts w:hint="default"/>
      </w:rPr>
    </w:lvl>
    <w:lvl w:ilvl="4">
      <w:start w:val="1"/>
      <w:numFmt w:val="decimal"/>
      <w:lvlText w:val="%1.%2.%3.%4.%5."/>
      <w:lvlJc w:val="left"/>
      <w:pPr>
        <w:ind w:left="7624" w:hanging="1080"/>
      </w:pPr>
      <w:rPr>
        <w:rFonts w:hint="default"/>
      </w:rPr>
    </w:lvl>
    <w:lvl w:ilvl="5">
      <w:start w:val="1"/>
      <w:numFmt w:val="decimal"/>
      <w:lvlText w:val="%1.%2.%3.%4.%5.%6."/>
      <w:lvlJc w:val="left"/>
      <w:pPr>
        <w:ind w:left="9260" w:hanging="1080"/>
      </w:pPr>
      <w:rPr>
        <w:rFonts w:hint="default"/>
      </w:rPr>
    </w:lvl>
    <w:lvl w:ilvl="6">
      <w:start w:val="1"/>
      <w:numFmt w:val="decimal"/>
      <w:lvlText w:val="%1.%2.%3.%4.%5.%6.%7."/>
      <w:lvlJc w:val="left"/>
      <w:pPr>
        <w:ind w:left="11256" w:hanging="1440"/>
      </w:pPr>
      <w:rPr>
        <w:rFonts w:hint="default"/>
      </w:rPr>
    </w:lvl>
    <w:lvl w:ilvl="7">
      <w:start w:val="1"/>
      <w:numFmt w:val="decimal"/>
      <w:lvlText w:val="%1.%2.%3.%4.%5.%6.%7.%8."/>
      <w:lvlJc w:val="left"/>
      <w:pPr>
        <w:ind w:left="12892" w:hanging="1440"/>
      </w:pPr>
      <w:rPr>
        <w:rFonts w:hint="default"/>
      </w:rPr>
    </w:lvl>
    <w:lvl w:ilvl="8">
      <w:start w:val="1"/>
      <w:numFmt w:val="decimal"/>
      <w:lvlText w:val="%1.%2.%3.%4.%5.%6.%7.%8.%9."/>
      <w:lvlJc w:val="left"/>
      <w:pPr>
        <w:ind w:left="14888" w:hanging="1800"/>
      </w:pPr>
      <w:rPr>
        <w:rFonts w:hint="default"/>
      </w:rPr>
    </w:lvl>
  </w:abstractNum>
  <w:abstractNum w:abstractNumId="2" w15:restartNumberingAfterBreak="0">
    <w:nsid w:val="10B35DB4"/>
    <w:multiLevelType w:val="hybridMultilevel"/>
    <w:tmpl w:val="78FA917C"/>
    <w:lvl w:ilvl="0" w:tplc="8DD8096A">
      <w:start w:val="1"/>
      <w:numFmt w:val="decimal"/>
      <w:lvlText w:val="%1."/>
      <w:lvlJc w:val="left"/>
      <w:pPr>
        <w:ind w:left="1640" w:hanging="360"/>
      </w:pPr>
      <w:rPr>
        <w:rFonts w:hint="default"/>
      </w:rPr>
    </w:lvl>
    <w:lvl w:ilvl="1" w:tplc="04270019" w:tentative="1">
      <w:start w:val="1"/>
      <w:numFmt w:val="lowerLetter"/>
      <w:lvlText w:val="%2."/>
      <w:lvlJc w:val="left"/>
      <w:pPr>
        <w:ind w:left="2360" w:hanging="360"/>
      </w:pPr>
    </w:lvl>
    <w:lvl w:ilvl="2" w:tplc="0427001B" w:tentative="1">
      <w:start w:val="1"/>
      <w:numFmt w:val="lowerRoman"/>
      <w:lvlText w:val="%3."/>
      <w:lvlJc w:val="right"/>
      <w:pPr>
        <w:ind w:left="3080" w:hanging="180"/>
      </w:pPr>
    </w:lvl>
    <w:lvl w:ilvl="3" w:tplc="0427000F" w:tentative="1">
      <w:start w:val="1"/>
      <w:numFmt w:val="decimal"/>
      <w:lvlText w:val="%4."/>
      <w:lvlJc w:val="left"/>
      <w:pPr>
        <w:ind w:left="3800" w:hanging="360"/>
      </w:pPr>
    </w:lvl>
    <w:lvl w:ilvl="4" w:tplc="04270019" w:tentative="1">
      <w:start w:val="1"/>
      <w:numFmt w:val="lowerLetter"/>
      <w:lvlText w:val="%5."/>
      <w:lvlJc w:val="left"/>
      <w:pPr>
        <w:ind w:left="4520" w:hanging="360"/>
      </w:pPr>
    </w:lvl>
    <w:lvl w:ilvl="5" w:tplc="0427001B" w:tentative="1">
      <w:start w:val="1"/>
      <w:numFmt w:val="lowerRoman"/>
      <w:lvlText w:val="%6."/>
      <w:lvlJc w:val="right"/>
      <w:pPr>
        <w:ind w:left="5240" w:hanging="180"/>
      </w:pPr>
    </w:lvl>
    <w:lvl w:ilvl="6" w:tplc="0427000F" w:tentative="1">
      <w:start w:val="1"/>
      <w:numFmt w:val="decimal"/>
      <w:lvlText w:val="%7."/>
      <w:lvlJc w:val="left"/>
      <w:pPr>
        <w:ind w:left="5960" w:hanging="360"/>
      </w:pPr>
    </w:lvl>
    <w:lvl w:ilvl="7" w:tplc="04270019" w:tentative="1">
      <w:start w:val="1"/>
      <w:numFmt w:val="lowerLetter"/>
      <w:lvlText w:val="%8."/>
      <w:lvlJc w:val="left"/>
      <w:pPr>
        <w:ind w:left="6680" w:hanging="360"/>
      </w:pPr>
    </w:lvl>
    <w:lvl w:ilvl="8" w:tplc="0427001B" w:tentative="1">
      <w:start w:val="1"/>
      <w:numFmt w:val="lowerRoman"/>
      <w:lvlText w:val="%9."/>
      <w:lvlJc w:val="right"/>
      <w:pPr>
        <w:ind w:left="7400" w:hanging="180"/>
      </w:pPr>
    </w:lvl>
  </w:abstractNum>
  <w:abstractNum w:abstractNumId="3" w15:restartNumberingAfterBreak="0">
    <w:nsid w:val="12FE3BBE"/>
    <w:multiLevelType w:val="multilevel"/>
    <w:tmpl w:val="D840926E"/>
    <w:lvl w:ilvl="0">
      <w:start w:val="1"/>
      <w:numFmt w:val="decimal"/>
      <w:lvlText w:val="%1."/>
      <w:lvlJc w:val="left"/>
      <w:pPr>
        <w:ind w:left="1636" w:hanging="360"/>
      </w:pPr>
      <w:rPr>
        <w:rFonts w:ascii="Times New Roman" w:eastAsia="Times New Roman" w:hAnsi="Times New Roman" w:cs="Times New Roman"/>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4" w15:restartNumberingAfterBreak="0">
    <w:nsid w:val="142326D4"/>
    <w:multiLevelType w:val="hybridMultilevel"/>
    <w:tmpl w:val="AF2A8596"/>
    <w:lvl w:ilvl="0" w:tplc="6B8C513A">
      <w:start w:val="1"/>
      <w:numFmt w:val="decimal"/>
      <w:lvlText w:val="%1."/>
      <w:lvlJc w:val="left"/>
      <w:pPr>
        <w:ind w:left="1620" w:hanging="360"/>
      </w:pPr>
      <w:rPr>
        <w:rFonts w:hint="default"/>
      </w:rPr>
    </w:lvl>
    <w:lvl w:ilvl="1" w:tplc="04270019">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5" w15:restartNumberingAfterBreak="0">
    <w:nsid w:val="32546CC4"/>
    <w:multiLevelType w:val="hybridMultilevel"/>
    <w:tmpl w:val="40BCB672"/>
    <w:lvl w:ilvl="0" w:tplc="91C6F33E">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39204D77"/>
    <w:multiLevelType w:val="hybridMultilevel"/>
    <w:tmpl w:val="3CB8D432"/>
    <w:lvl w:ilvl="0" w:tplc="2084C236">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7" w15:restartNumberingAfterBreak="0">
    <w:nsid w:val="3B323522"/>
    <w:multiLevelType w:val="hybridMultilevel"/>
    <w:tmpl w:val="67D0F9CE"/>
    <w:lvl w:ilvl="0" w:tplc="CABAC79C">
      <w:start w:val="2013"/>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60907F3"/>
    <w:multiLevelType w:val="hybridMultilevel"/>
    <w:tmpl w:val="BAB2F1D0"/>
    <w:lvl w:ilvl="0" w:tplc="2A488278">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9" w15:restartNumberingAfterBreak="0">
    <w:nsid w:val="772A6797"/>
    <w:multiLevelType w:val="hybridMultilevel"/>
    <w:tmpl w:val="B9823068"/>
    <w:lvl w:ilvl="0" w:tplc="85E063B2">
      <w:start w:val="1"/>
      <w:numFmt w:val="decimal"/>
      <w:lvlText w:val="%1."/>
      <w:lvlJc w:val="left"/>
      <w:pPr>
        <w:tabs>
          <w:tab w:val="num" w:pos="1625"/>
        </w:tabs>
        <w:ind w:left="1625" w:hanging="945"/>
      </w:pPr>
      <w:rPr>
        <w:rFonts w:ascii="Times New Roman" w:eastAsia="Times New Roman" w:hAnsi="Times New Roman" w:cs="Times New Roman"/>
      </w:rPr>
    </w:lvl>
    <w:lvl w:ilvl="1" w:tplc="04270019" w:tentative="1">
      <w:start w:val="1"/>
      <w:numFmt w:val="lowerLetter"/>
      <w:lvlText w:val="%2."/>
      <w:lvlJc w:val="left"/>
      <w:pPr>
        <w:tabs>
          <w:tab w:val="num" w:pos="1760"/>
        </w:tabs>
        <w:ind w:left="1760" w:hanging="360"/>
      </w:pPr>
      <w:rPr>
        <w:rFonts w:cs="Times New Roman"/>
      </w:rPr>
    </w:lvl>
    <w:lvl w:ilvl="2" w:tplc="0427001B" w:tentative="1">
      <w:start w:val="1"/>
      <w:numFmt w:val="lowerRoman"/>
      <w:lvlText w:val="%3."/>
      <w:lvlJc w:val="right"/>
      <w:pPr>
        <w:tabs>
          <w:tab w:val="num" w:pos="2480"/>
        </w:tabs>
        <w:ind w:left="2480" w:hanging="180"/>
      </w:pPr>
      <w:rPr>
        <w:rFonts w:cs="Times New Roman"/>
      </w:rPr>
    </w:lvl>
    <w:lvl w:ilvl="3" w:tplc="0427000F" w:tentative="1">
      <w:start w:val="1"/>
      <w:numFmt w:val="decimal"/>
      <w:lvlText w:val="%4."/>
      <w:lvlJc w:val="left"/>
      <w:pPr>
        <w:tabs>
          <w:tab w:val="num" w:pos="3200"/>
        </w:tabs>
        <w:ind w:left="3200" w:hanging="360"/>
      </w:pPr>
      <w:rPr>
        <w:rFonts w:cs="Times New Roman"/>
      </w:rPr>
    </w:lvl>
    <w:lvl w:ilvl="4" w:tplc="04270019" w:tentative="1">
      <w:start w:val="1"/>
      <w:numFmt w:val="lowerLetter"/>
      <w:lvlText w:val="%5."/>
      <w:lvlJc w:val="left"/>
      <w:pPr>
        <w:tabs>
          <w:tab w:val="num" w:pos="3920"/>
        </w:tabs>
        <w:ind w:left="3920" w:hanging="360"/>
      </w:pPr>
      <w:rPr>
        <w:rFonts w:cs="Times New Roman"/>
      </w:rPr>
    </w:lvl>
    <w:lvl w:ilvl="5" w:tplc="0427001B" w:tentative="1">
      <w:start w:val="1"/>
      <w:numFmt w:val="lowerRoman"/>
      <w:lvlText w:val="%6."/>
      <w:lvlJc w:val="right"/>
      <w:pPr>
        <w:tabs>
          <w:tab w:val="num" w:pos="4640"/>
        </w:tabs>
        <w:ind w:left="4640" w:hanging="180"/>
      </w:pPr>
      <w:rPr>
        <w:rFonts w:cs="Times New Roman"/>
      </w:rPr>
    </w:lvl>
    <w:lvl w:ilvl="6" w:tplc="0427000F" w:tentative="1">
      <w:start w:val="1"/>
      <w:numFmt w:val="decimal"/>
      <w:lvlText w:val="%7."/>
      <w:lvlJc w:val="left"/>
      <w:pPr>
        <w:tabs>
          <w:tab w:val="num" w:pos="5360"/>
        </w:tabs>
        <w:ind w:left="5360" w:hanging="360"/>
      </w:pPr>
      <w:rPr>
        <w:rFonts w:cs="Times New Roman"/>
      </w:rPr>
    </w:lvl>
    <w:lvl w:ilvl="7" w:tplc="04270019" w:tentative="1">
      <w:start w:val="1"/>
      <w:numFmt w:val="lowerLetter"/>
      <w:lvlText w:val="%8."/>
      <w:lvlJc w:val="left"/>
      <w:pPr>
        <w:tabs>
          <w:tab w:val="num" w:pos="6080"/>
        </w:tabs>
        <w:ind w:left="6080" w:hanging="360"/>
      </w:pPr>
      <w:rPr>
        <w:rFonts w:cs="Times New Roman"/>
      </w:rPr>
    </w:lvl>
    <w:lvl w:ilvl="8" w:tplc="0427001B" w:tentative="1">
      <w:start w:val="1"/>
      <w:numFmt w:val="lowerRoman"/>
      <w:lvlText w:val="%9."/>
      <w:lvlJc w:val="right"/>
      <w:pPr>
        <w:tabs>
          <w:tab w:val="num" w:pos="6800"/>
        </w:tabs>
        <w:ind w:left="6800" w:hanging="180"/>
      </w:pPr>
      <w:rPr>
        <w:rFonts w:cs="Times New Roman"/>
      </w:rPr>
    </w:lvl>
  </w:abstractNum>
  <w:num w:numId="1" w16cid:durableId="21635452">
    <w:abstractNumId w:val="9"/>
  </w:num>
  <w:num w:numId="2" w16cid:durableId="1317800410">
    <w:abstractNumId w:val="7"/>
  </w:num>
  <w:num w:numId="3" w16cid:durableId="446507992">
    <w:abstractNumId w:val="5"/>
  </w:num>
  <w:num w:numId="4" w16cid:durableId="1935630158">
    <w:abstractNumId w:val="3"/>
  </w:num>
  <w:num w:numId="5" w16cid:durableId="1114712841">
    <w:abstractNumId w:val="1"/>
  </w:num>
  <w:num w:numId="6" w16cid:durableId="279192660">
    <w:abstractNumId w:val="6"/>
  </w:num>
  <w:num w:numId="7" w16cid:durableId="401371294">
    <w:abstractNumId w:val="8"/>
  </w:num>
  <w:num w:numId="8" w16cid:durableId="1919627844">
    <w:abstractNumId w:val="2"/>
  </w:num>
  <w:num w:numId="9" w16cid:durableId="256907706">
    <w:abstractNumId w:val="0"/>
  </w:num>
  <w:num w:numId="10" w16cid:durableId="19039829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F5"/>
    <w:rsid w:val="00000113"/>
    <w:rsid w:val="0000129C"/>
    <w:rsid w:val="00004275"/>
    <w:rsid w:val="00006563"/>
    <w:rsid w:val="00016601"/>
    <w:rsid w:val="000313D4"/>
    <w:rsid w:val="00031B36"/>
    <w:rsid w:val="00036313"/>
    <w:rsid w:val="00044C9E"/>
    <w:rsid w:val="0004715D"/>
    <w:rsid w:val="00047A5E"/>
    <w:rsid w:val="00051703"/>
    <w:rsid w:val="00051F46"/>
    <w:rsid w:val="0005236C"/>
    <w:rsid w:val="0005241A"/>
    <w:rsid w:val="00052E3C"/>
    <w:rsid w:val="0006436E"/>
    <w:rsid w:val="000663B0"/>
    <w:rsid w:val="00072AD3"/>
    <w:rsid w:val="00074F7E"/>
    <w:rsid w:val="00077DE4"/>
    <w:rsid w:val="000820B1"/>
    <w:rsid w:val="0008246F"/>
    <w:rsid w:val="00090FDE"/>
    <w:rsid w:val="00093F0E"/>
    <w:rsid w:val="000965DC"/>
    <w:rsid w:val="000A446D"/>
    <w:rsid w:val="000B1080"/>
    <w:rsid w:val="000B3456"/>
    <w:rsid w:val="000B7C33"/>
    <w:rsid w:val="000B7DE4"/>
    <w:rsid w:val="000C5830"/>
    <w:rsid w:val="000D0DB0"/>
    <w:rsid w:val="000D28A3"/>
    <w:rsid w:val="000D4CA5"/>
    <w:rsid w:val="000D5EBF"/>
    <w:rsid w:val="000E1623"/>
    <w:rsid w:val="000E1F05"/>
    <w:rsid w:val="000E35C7"/>
    <w:rsid w:val="000E5364"/>
    <w:rsid w:val="000F09CE"/>
    <w:rsid w:val="0010428A"/>
    <w:rsid w:val="00111CC7"/>
    <w:rsid w:val="00117D54"/>
    <w:rsid w:val="00121BB8"/>
    <w:rsid w:val="00122756"/>
    <w:rsid w:val="00124342"/>
    <w:rsid w:val="00124AD4"/>
    <w:rsid w:val="00134876"/>
    <w:rsid w:val="0013496F"/>
    <w:rsid w:val="00135AD5"/>
    <w:rsid w:val="001413C7"/>
    <w:rsid w:val="00143E88"/>
    <w:rsid w:val="00150148"/>
    <w:rsid w:val="0015126F"/>
    <w:rsid w:val="00156418"/>
    <w:rsid w:val="00160509"/>
    <w:rsid w:val="00165290"/>
    <w:rsid w:val="001700B1"/>
    <w:rsid w:val="0017246A"/>
    <w:rsid w:val="0017254C"/>
    <w:rsid w:val="00176AD7"/>
    <w:rsid w:val="00183966"/>
    <w:rsid w:val="0019040A"/>
    <w:rsid w:val="001968F1"/>
    <w:rsid w:val="001A2FAD"/>
    <w:rsid w:val="001B0D04"/>
    <w:rsid w:val="001B450A"/>
    <w:rsid w:val="001B54F3"/>
    <w:rsid w:val="001B7E19"/>
    <w:rsid w:val="001C40C1"/>
    <w:rsid w:val="001C420A"/>
    <w:rsid w:val="001C5CBE"/>
    <w:rsid w:val="001C6D28"/>
    <w:rsid w:val="001C7F93"/>
    <w:rsid w:val="001D1A45"/>
    <w:rsid w:val="001D6996"/>
    <w:rsid w:val="001E0D74"/>
    <w:rsid w:val="001E2791"/>
    <w:rsid w:val="001E5820"/>
    <w:rsid w:val="001E6ED0"/>
    <w:rsid w:val="001F35C0"/>
    <w:rsid w:val="001F780D"/>
    <w:rsid w:val="00204B79"/>
    <w:rsid w:val="0020794C"/>
    <w:rsid w:val="002116BB"/>
    <w:rsid w:val="00215BAE"/>
    <w:rsid w:val="002209F8"/>
    <w:rsid w:val="00220E89"/>
    <w:rsid w:val="00222805"/>
    <w:rsid w:val="00222EF4"/>
    <w:rsid w:val="00223190"/>
    <w:rsid w:val="00225C9C"/>
    <w:rsid w:val="00226D95"/>
    <w:rsid w:val="002276C2"/>
    <w:rsid w:val="0023294E"/>
    <w:rsid w:val="00235581"/>
    <w:rsid w:val="002368F5"/>
    <w:rsid w:val="002371CC"/>
    <w:rsid w:val="00237B38"/>
    <w:rsid w:val="002420E3"/>
    <w:rsid w:val="00244097"/>
    <w:rsid w:val="00245D3E"/>
    <w:rsid w:val="002544B0"/>
    <w:rsid w:val="00263F2C"/>
    <w:rsid w:val="002714E6"/>
    <w:rsid w:val="00285DB2"/>
    <w:rsid w:val="002901B3"/>
    <w:rsid w:val="00291F84"/>
    <w:rsid w:val="002936FE"/>
    <w:rsid w:val="00294F7D"/>
    <w:rsid w:val="002A7211"/>
    <w:rsid w:val="002A757C"/>
    <w:rsid w:val="002B12AE"/>
    <w:rsid w:val="002B52EB"/>
    <w:rsid w:val="002B626E"/>
    <w:rsid w:val="002B7D83"/>
    <w:rsid w:val="002C246A"/>
    <w:rsid w:val="002C4B10"/>
    <w:rsid w:val="002D69A1"/>
    <w:rsid w:val="002E0F21"/>
    <w:rsid w:val="002E4BF6"/>
    <w:rsid w:val="002F62B3"/>
    <w:rsid w:val="003020F7"/>
    <w:rsid w:val="00303B1C"/>
    <w:rsid w:val="003045A3"/>
    <w:rsid w:val="00310341"/>
    <w:rsid w:val="003150F0"/>
    <w:rsid w:val="0031529B"/>
    <w:rsid w:val="00317F21"/>
    <w:rsid w:val="0032115E"/>
    <w:rsid w:val="00327B9C"/>
    <w:rsid w:val="00330997"/>
    <w:rsid w:val="00332A11"/>
    <w:rsid w:val="00333797"/>
    <w:rsid w:val="00335D16"/>
    <w:rsid w:val="00335E10"/>
    <w:rsid w:val="003400CD"/>
    <w:rsid w:val="00340A31"/>
    <w:rsid w:val="00342DC8"/>
    <w:rsid w:val="00345290"/>
    <w:rsid w:val="00357E80"/>
    <w:rsid w:val="00361557"/>
    <w:rsid w:val="00367633"/>
    <w:rsid w:val="00367767"/>
    <w:rsid w:val="00372E67"/>
    <w:rsid w:val="00373306"/>
    <w:rsid w:val="00380D8F"/>
    <w:rsid w:val="00381ABB"/>
    <w:rsid w:val="00384FDC"/>
    <w:rsid w:val="003906F0"/>
    <w:rsid w:val="00390C78"/>
    <w:rsid w:val="00397810"/>
    <w:rsid w:val="003A16A6"/>
    <w:rsid w:val="003A3C02"/>
    <w:rsid w:val="003B374C"/>
    <w:rsid w:val="003C1E32"/>
    <w:rsid w:val="003C4786"/>
    <w:rsid w:val="003C6966"/>
    <w:rsid w:val="003D0344"/>
    <w:rsid w:val="003D0F7E"/>
    <w:rsid w:val="003D56FB"/>
    <w:rsid w:val="003D58FA"/>
    <w:rsid w:val="003D6726"/>
    <w:rsid w:val="003D7893"/>
    <w:rsid w:val="003E0137"/>
    <w:rsid w:val="003E0366"/>
    <w:rsid w:val="003E4DE3"/>
    <w:rsid w:val="003E6F59"/>
    <w:rsid w:val="003F2891"/>
    <w:rsid w:val="003F46DE"/>
    <w:rsid w:val="003F491F"/>
    <w:rsid w:val="003F6C61"/>
    <w:rsid w:val="004009FB"/>
    <w:rsid w:val="00403B66"/>
    <w:rsid w:val="00404B93"/>
    <w:rsid w:val="0040666C"/>
    <w:rsid w:val="004125EE"/>
    <w:rsid w:val="00414B46"/>
    <w:rsid w:val="004204F5"/>
    <w:rsid w:val="00430CE9"/>
    <w:rsid w:val="004347D7"/>
    <w:rsid w:val="004415EC"/>
    <w:rsid w:val="00452EE0"/>
    <w:rsid w:val="004547F9"/>
    <w:rsid w:val="00456886"/>
    <w:rsid w:val="00456C7A"/>
    <w:rsid w:val="00456E80"/>
    <w:rsid w:val="00460587"/>
    <w:rsid w:val="0046401F"/>
    <w:rsid w:val="00474186"/>
    <w:rsid w:val="004828F2"/>
    <w:rsid w:val="004B5C03"/>
    <w:rsid w:val="004B6132"/>
    <w:rsid w:val="004B6AEA"/>
    <w:rsid w:val="004C186A"/>
    <w:rsid w:val="004C2F6D"/>
    <w:rsid w:val="004C6E02"/>
    <w:rsid w:val="004D2EDA"/>
    <w:rsid w:val="004D7302"/>
    <w:rsid w:val="004D75AB"/>
    <w:rsid w:val="004E1847"/>
    <w:rsid w:val="004E1ACE"/>
    <w:rsid w:val="004E2B19"/>
    <w:rsid w:val="004E33F7"/>
    <w:rsid w:val="004E5872"/>
    <w:rsid w:val="004F7AD0"/>
    <w:rsid w:val="0050060A"/>
    <w:rsid w:val="005006F8"/>
    <w:rsid w:val="0050083E"/>
    <w:rsid w:val="00500BE0"/>
    <w:rsid w:val="0051292D"/>
    <w:rsid w:val="005146D7"/>
    <w:rsid w:val="005221DF"/>
    <w:rsid w:val="00525D25"/>
    <w:rsid w:val="005328C5"/>
    <w:rsid w:val="005361A3"/>
    <w:rsid w:val="0054047E"/>
    <w:rsid w:val="00541F1A"/>
    <w:rsid w:val="0055217C"/>
    <w:rsid w:val="0055483A"/>
    <w:rsid w:val="005556DE"/>
    <w:rsid w:val="00557B71"/>
    <w:rsid w:val="00577AAE"/>
    <w:rsid w:val="00577ABB"/>
    <w:rsid w:val="00581160"/>
    <w:rsid w:val="0058542B"/>
    <w:rsid w:val="005902E7"/>
    <w:rsid w:val="005908BB"/>
    <w:rsid w:val="00594B64"/>
    <w:rsid w:val="00595BCA"/>
    <w:rsid w:val="005A032B"/>
    <w:rsid w:val="005B2BB7"/>
    <w:rsid w:val="005C3DC5"/>
    <w:rsid w:val="005C4732"/>
    <w:rsid w:val="005C752D"/>
    <w:rsid w:val="005D145C"/>
    <w:rsid w:val="005D4527"/>
    <w:rsid w:val="005E19C8"/>
    <w:rsid w:val="005E6B32"/>
    <w:rsid w:val="00603CFB"/>
    <w:rsid w:val="006049C0"/>
    <w:rsid w:val="006068FE"/>
    <w:rsid w:val="00607B77"/>
    <w:rsid w:val="0061336D"/>
    <w:rsid w:val="0061729A"/>
    <w:rsid w:val="00621C90"/>
    <w:rsid w:val="00622048"/>
    <w:rsid w:val="0062270F"/>
    <w:rsid w:val="0062272A"/>
    <w:rsid w:val="00624FC1"/>
    <w:rsid w:val="00626C9D"/>
    <w:rsid w:val="006271F8"/>
    <w:rsid w:val="006272A0"/>
    <w:rsid w:val="00630B6C"/>
    <w:rsid w:val="0063387A"/>
    <w:rsid w:val="00640146"/>
    <w:rsid w:val="00642438"/>
    <w:rsid w:val="0064329B"/>
    <w:rsid w:val="00643D19"/>
    <w:rsid w:val="006449FA"/>
    <w:rsid w:val="00647641"/>
    <w:rsid w:val="00654DE5"/>
    <w:rsid w:val="00665ED1"/>
    <w:rsid w:val="00676419"/>
    <w:rsid w:val="006803D2"/>
    <w:rsid w:val="0068445D"/>
    <w:rsid w:val="00692427"/>
    <w:rsid w:val="00695F7B"/>
    <w:rsid w:val="00696ADE"/>
    <w:rsid w:val="006A1248"/>
    <w:rsid w:val="006B3480"/>
    <w:rsid w:val="006B5910"/>
    <w:rsid w:val="006B6A54"/>
    <w:rsid w:val="006C02E2"/>
    <w:rsid w:val="006C337F"/>
    <w:rsid w:val="006C5289"/>
    <w:rsid w:val="006D27D8"/>
    <w:rsid w:val="006D4A7B"/>
    <w:rsid w:val="006D7AA1"/>
    <w:rsid w:val="006E1992"/>
    <w:rsid w:val="006E25B7"/>
    <w:rsid w:val="006E66E9"/>
    <w:rsid w:val="006F14AF"/>
    <w:rsid w:val="006F17BA"/>
    <w:rsid w:val="006F1C1E"/>
    <w:rsid w:val="006F2A36"/>
    <w:rsid w:val="006F64BD"/>
    <w:rsid w:val="00700893"/>
    <w:rsid w:val="00713A46"/>
    <w:rsid w:val="0071484D"/>
    <w:rsid w:val="00715914"/>
    <w:rsid w:val="007160B4"/>
    <w:rsid w:val="0071685F"/>
    <w:rsid w:val="00723ACE"/>
    <w:rsid w:val="007279DC"/>
    <w:rsid w:val="00732D12"/>
    <w:rsid w:val="00744CEC"/>
    <w:rsid w:val="00744F70"/>
    <w:rsid w:val="00761DE8"/>
    <w:rsid w:val="00763BC6"/>
    <w:rsid w:val="00767010"/>
    <w:rsid w:val="007742DD"/>
    <w:rsid w:val="0077698C"/>
    <w:rsid w:val="00777DA4"/>
    <w:rsid w:val="00780E5A"/>
    <w:rsid w:val="007814A7"/>
    <w:rsid w:val="00784608"/>
    <w:rsid w:val="007866AB"/>
    <w:rsid w:val="007916FD"/>
    <w:rsid w:val="00796EE9"/>
    <w:rsid w:val="007970F2"/>
    <w:rsid w:val="0079714B"/>
    <w:rsid w:val="007A19B0"/>
    <w:rsid w:val="007A36B2"/>
    <w:rsid w:val="007A3CA6"/>
    <w:rsid w:val="007A662D"/>
    <w:rsid w:val="007B2026"/>
    <w:rsid w:val="007B23BE"/>
    <w:rsid w:val="007B2CE9"/>
    <w:rsid w:val="007B4E32"/>
    <w:rsid w:val="007B686B"/>
    <w:rsid w:val="007C170B"/>
    <w:rsid w:val="007C1E8B"/>
    <w:rsid w:val="007C28B2"/>
    <w:rsid w:val="007C2DC2"/>
    <w:rsid w:val="007C464B"/>
    <w:rsid w:val="007C7DE2"/>
    <w:rsid w:val="007D421B"/>
    <w:rsid w:val="007D5820"/>
    <w:rsid w:val="007D6F10"/>
    <w:rsid w:val="007E0A79"/>
    <w:rsid w:val="007E658E"/>
    <w:rsid w:val="007F1188"/>
    <w:rsid w:val="008064E3"/>
    <w:rsid w:val="008069E7"/>
    <w:rsid w:val="008079BE"/>
    <w:rsid w:val="00812958"/>
    <w:rsid w:val="00812B7A"/>
    <w:rsid w:val="008135B9"/>
    <w:rsid w:val="00814F4C"/>
    <w:rsid w:val="00815F0C"/>
    <w:rsid w:val="00816AFC"/>
    <w:rsid w:val="008276F8"/>
    <w:rsid w:val="00832F32"/>
    <w:rsid w:val="0083365C"/>
    <w:rsid w:val="00834A69"/>
    <w:rsid w:val="0084410C"/>
    <w:rsid w:val="008444AA"/>
    <w:rsid w:val="00845DA7"/>
    <w:rsid w:val="008515B3"/>
    <w:rsid w:val="00855444"/>
    <w:rsid w:val="00861A0D"/>
    <w:rsid w:val="0086421D"/>
    <w:rsid w:val="00876B47"/>
    <w:rsid w:val="00880471"/>
    <w:rsid w:val="008833FD"/>
    <w:rsid w:val="00890100"/>
    <w:rsid w:val="0089537B"/>
    <w:rsid w:val="008A5439"/>
    <w:rsid w:val="008B1304"/>
    <w:rsid w:val="008B5B35"/>
    <w:rsid w:val="008B5B47"/>
    <w:rsid w:val="008C2BBD"/>
    <w:rsid w:val="008D768E"/>
    <w:rsid w:val="008E678F"/>
    <w:rsid w:val="008E7409"/>
    <w:rsid w:val="00902759"/>
    <w:rsid w:val="0090473C"/>
    <w:rsid w:val="00904E2D"/>
    <w:rsid w:val="00906D99"/>
    <w:rsid w:val="00906F85"/>
    <w:rsid w:val="00923F16"/>
    <w:rsid w:val="009271C0"/>
    <w:rsid w:val="009346A9"/>
    <w:rsid w:val="0094194C"/>
    <w:rsid w:val="00944142"/>
    <w:rsid w:val="0094556C"/>
    <w:rsid w:val="0095252F"/>
    <w:rsid w:val="00956C68"/>
    <w:rsid w:val="00957BCE"/>
    <w:rsid w:val="00963285"/>
    <w:rsid w:val="0096445E"/>
    <w:rsid w:val="00964C45"/>
    <w:rsid w:val="00965C31"/>
    <w:rsid w:val="00977DF6"/>
    <w:rsid w:val="00982E03"/>
    <w:rsid w:val="009902DB"/>
    <w:rsid w:val="009A442A"/>
    <w:rsid w:val="009A62B6"/>
    <w:rsid w:val="009B0D8B"/>
    <w:rsid w:val="009B2B7D"/>
    <w:rsid w:val="009B454B"/>
    <w:rsid w:val="009B7928"/>
    <w:rsid w:val="009C1A3F"/>
    <w:rsid w:val="009C217F"/>
    <w:rsid w:val="009C426C"/>
    <w:rsid w:val="009C62FF"/>
    <w:rsid w:val="009D2B53"/>
    <w:rsid w:val="00A00F43"/>
    <w:rsid w:val="00A10ECC"/>
    <w:rsid w:val="00A118B0"/>
    <w:rsid w:val="00A2364F"/>
    <w:rsid w:val="00A237F5"/>
    <w:rsid w:val="00A26CFD"/>
    <w:rsid w:val="00A40B1A"/>
    <w:rsid w:val="00A417E5"/>
    <w:rsid w:val="00A704C1"/>
    <w:rsid w:val="00A73539"/>
    <w:rsid w:val="00A73B70"/>
    <w:rsid w:val="00A746E2"/>
    <w:rsid w:val="00A829D4"/>
    <w:rsid w:val="00A82D32"/>
    <w:rsid w:val="00A85066"/>
    <w:rsid w:val="00A93BF6"/>
    <w:rsid w:val="00A979D9"/>
    <w:rsid w:val="00AA29AC"/>
    <w:rsid w:val="00AA3870"/>
    <w:rsid w:val="00AA4F07"/>
    <w:rsid w:val="00AA4F98"/>
    <w:rsid w:val="00AB1986"/>
    <w:rsid w:val="00AB1A5A"/>
    <w:rsid w:val="00AC054E"/>
    <w:rsid w:val="00AD439E"/>
    <w:rsid w:val="00AD5F3D"/>
    <w:rsid w:val="00AE0896"/>
    <w:rsid w:val="00AE57B7"/>
    <w:rsid w:val="00AE6338"/>
    <w:rsid w:val="00AF0750"/>
    <w:rsid w:val="00AF3739"/>
    <w:rsid w:val="00AF3E6B"/>
    <w:rsid w:val="00B03788"/>
    <w:rsid w:val="00B12469"/>
    <w:rsid w:val="00B12C86"/>
    <w:rsid w:val="00B24FA3"/>
    <w:rsid w:val="00B25079"/>
    <w:rsid w:val="00B30DE5"/>
    <w:rsid w:val="00B319F4"/>
    <w:rsid w:val="00B41D25"/>
    <w:rsid w:val="00B44BD2"/>
    <w:rsid w:val="00B45691"/>
    <w:rsid w:val="00B50DD2"/>
    <w:rsid w:val="00B6037C"/>
    <w:rsid w:val="00B652AB"/>
    <w:rsid w:val="00B7136C"/>
    <w:rsid w:val="00B76393"/>
    <w:rsid w:val="00B76A90"/>
    <w:rsid w:val="00B77914"/>
    <w:rsid w:val="00B947C6"/>
    <w:rsid w:val="00B96109"/>
    <w:rsid w:val="00BA06A0"/>
    <w:rsid w:val="00BA06B0"/>
    <w:rsid w:val="00BB3E52"/>
    <w:rsid w:val="00BB7C15"/>
    <w:rsid w:val="00BC37F2"/>
    <w:rsid w:val="00BC3B7A"/>
    <w:rsid w:val="00BC5367"/>
    <w:rsid w:val="00BE486C"/>
    <w:rsid w:val="00BE4BB1"/>
    <w:rsid w:val="00BF030F"/>
    <w:rsid w:val="00BF6D83"/>
    <w:rsid w:val="00BF7829"/>
    <w:rsid w:val="00BF7DB9"/>
    <w:rsid w:val="00C05073"/>
    <w:rsid w:val="00C06973"/>
    <w:rsid w:val="00C11308"/>
    <w:rsid w:val="00C11CA1"/>
    <w:rsid w:val="00C15EDA"/>
    <w:rsid w:val="00C2338C"/>
    <w:rsid w:val="00C30EB9"/>
    <w:rsid w:val="00C479D9"/>
    <w:rsid w:val="00C57B0B"/>
    <w:rsid w:val="00C6051E"/>
    <w:rsid w:val="00C60EEF"/>
    <w:rsid w:val="00C630EE"/>
    <w:rsid w:val="00C6538C"/>
    <w:rsid w:val="00C71B9D"/>
    <w:rsid w:val="00C7223B"/>
    <w:rsid w:val="00C76B3E"/>
    <w:rsid w:val="00CA322C"/>
    <w:rsid w:val="00CA4314"/>
    <w:rsid w:val="00CA5416"/>
    <w:rsid w:val="00CA58D7"/>
    <w:rsid w:val="00CA7C1A"/>
    <w:rsid w:val="00CB59A5"/>
    <w:rsid w:val="00CB632A"/>
    <w:rsid w:val="00CB78DC"/>
    <w:rsid w:val="00CC312E"/>
    <w:rsid w:val="00CC538B"/>
    <w:rsid w:val="00CC6480"/>
    <w:rsid w:val="00CC671C"/>
    <w:rsid w:val="00CD09A9"/>
    <w:rsid w:val="00CD5944"/>
    <w:rsid w:val="00CE4071"/>
    <w:rsid w:val="00CE58BF"/>
    <w:rsid w:val="00D11385"/>
    <w:rsid w:val="00D17064"/>
    <w:rsid w:val="00D21322"/>
    <w:rsid w:val="00D24F2F"/>
    <w:rsid w:val="00D41B2B"/>
    <w:rsid w:val="00D44766"/>
    <w:rsid w:val="00D4575E"/>
    <w:rsid w:val="00D47420"/>
    <w:rsid w:val="00D51B9F"/>
    <w:rsid w:val="00D56048"/>
    <w:rsid w:val="00D62418"/>
    <w:rsid w:val="00D634A3"/>
    <w:rsid w:val="00D6570B"/>
    <w:rsid w:val="00D81F74"/>
    <w:rsid w:val="00D84F5B"/>
    <w:rsid w:val="00D85885"/>
    <w:rsid w:val="00D864A3"/>
    <w:rsid w:val="00D97AE6"/>
    <w:rsid w:val="00DA7C35"/>
    <w:rsid w:val="00DB5B95"/>
    <w:rsid w:val="00DB60A9"/>
    <w:rsid w:val="00DC0E88"/>
    <w:rsid w:val="00DC261E"/>
    <w:rsid w:val="00DD0575"/>
    <w:rsid w:val="00DD2288"/>
    <w:rsid w:val="00DE0C10"/>
    <w:rsid w:val="00DE14FB"/>
    <w:rsid w:val="00DE5668"/>
    <w:rsid w:val="00DF1FA1"/>
    <w:rsid w:val="00DF29CE"/>
    <w:rsid w:val="00DF3C05"/>
    <w:rsid w:val="00E00CC0"/>
    <w:rsid w:val="00E11D33"/>
    <w:rsid w:val="00E2140E"/>
    <w:rsid w:val="00E226F6"/>
    <w:rsid w:val="00E3104B"/>
    <w:rsid w:val="00E3470A"/>
    <w:rsid w:val="00E370A9"/>
    <w:rsid w:val="00E37286"/>
    <w:rsid w:val="00E460AC"/>
    <w:rsid w:val="00E57CDE"/>
    <w:rsid w:val="00E607E5"/>
    <w:rsid w:val="00E62771"/>
    <w:rsid w:val="00E64EDD"/>
    <w:rsid w:val="00E65954"/>
    <w:rsid w:val="00E6738D"/>
    <w:rsid w:val="00E763D8"/>
    <w:rsid w:val="00E857BB"/>
    <w:rsid w:val="00E86221"/>
    <w:rsid w:val="00E8642A"/>
    <w:rsid w:val="00E86EC2"/>
    <w:rsid w:val="00E87559"/>
    <w:rsid w:val="00E90021"/>
    <w:rsid w:val="00E91C63"/>
    <w:rsid w:val="00E955CB"/>
    <w:rsid w:val="00EA43AB"/>
    <w:rsid w:val="00EA6160"/>
    <w:rsid w:val="00EA7CAA"/>
    <w:rsid w:val="00EB13E9"/>
    <w:rsid w:val="00EB24A9"/>
    <w:rsid w:val="00EB4343"/>
    <w:rsid w:val="00EB678A"/>
    <w:rsid w:val="00EC00CE"/>
    <w:rsid w:val="00EC29F5"/>
    <w:rsid w:val="00ED0280"/>
    <w:rsid w:val="00ED0AA6"/>
    <w:rsid w:val="00ED14D4"/>
    <w:rsid w:val="00ED3EC1"/>
    <w:rsid w:val="00ED56B9"/>
    <w:rsid w:val="00ED62C9"/>
    <w:rsid w:val="00EE5BDE"/>
    <w:rsid w:val="00EE5F33"/>
    <w:rsid w:val="00EE7A37"/>
    <w:rsid w:val="00EF00E6"/>
    <w:rsid w:val="00EF0AC3"/>
    <w:rsid w:val="00EF579D"/>
    <w:rsid w:val="00F00737"/>
    <w:rsid w:val="00F0255F"/>
    <w:rsid w:val="00F03099"/>
    <w:rsid w:val="00F046D1"/>
    <w:rsid w:val="00F132AA"/>
    <w:rsid w:val="00F2287A"/>
    <w:rsid w:val="00F25BC6"/>
    <w:rsid w:val="00F31FDF"/>
    <w:rsid w:val="00F37D33"/>
    <w:rsid w:val="00F411D3"/>
    <w:rsid w:val="00F44224"/>
    <w:rsid w:val="00F458E8"/>
    <w:rsid w:val="00F4716A"/>
    <w:rsid w:val="00F51744"/>
    <w:rsid w:val="00F54B6A"/>
    <w:rsid w:val="00F6513B"/>
    <w:rsid w:val="00F67C0A"/>
    <w:rsid w:val="00F71555"/>
    <w:rsid w:val="00F777D9"/>
    <w:rsid w:val="00F81D07"/>
    <w:rsid w:val="00F827B1"/>
    <w:rsid w:val="00F85902"/>
    <w:rsid w:val="00F87F77"/>
    <w:rsid w:val="00F915F2"/>
    <w:rsid w:val="00F96CF9"/>
    <w:rsid w:val="00FA3EAF"/>
    <w:rsid w:val="00FA5998"/>
    <w:rsid w:val="00FA657C"/>
    <w:rsid w:val="00FB1C0D"/>
    <w:rsid w:val="00FB6BEF"/>
    <w:rsid w:val="00FC008B"/>
    <w:rsid w:val="00FC07F1"/>
    <w:rsid w:val="00FD28BB"/>
    <w:rsid w:val="00FD31B9"/>
    <w:rsid w:val="00FD363F"/>
    <w:rsid w:val="00FD5267"/>
    <w:rsid w:val="00FE1962"/>
    <w:rsid w:val="00FE1B25"/>
    <w:rsid w:val="00FF29E8"/>
    <w:rsid w:val="00FF473D"/>
    <w:rsid w:val="00FF61D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F217EC"/>
  <w15:docId w15:val="{4BE3165E-39BC-4EB2-9C5A-6ABEDDB7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F62B3"/>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2F62B3"/>
    <w:pPr>
      <w:tabs>
        <w:tab w:val="center" w:pos="4819"/>
        <w:tab w:val="right" w:pos="9638"/>
      </w:tabs>
    </w:pPr>
  </w:style>
  <w:style w:type="character" w:customStyle="1" w:styleId="AntratsDiagrama">
    <w:name w:val="Antraštės Diagrama"/>
    <w:link w:val="Antrats"/>
    <w:uiPriority w:val="99"/>
    <w:semiHidden/>
    <w:locked/>
    <w:rsid w:val="00245D3E"/>
    <w:rPr>
      <w:rFonts w:cs="Times New Roman"/>
      <w:sz w:val="24"/>
      <w:szCs w:val="24"/>
      <w:lang w:eastAsia="en-US"/>
    </w:rPr>
  </w:style>
  <w:style w:type="paragraph" w:styleId="Porat">
    <w:name w:val="footer"/>
    <w:basedOn w:val="prastasis"/>
    <w:link w:val="PoratDiagrama"/>
    <w:uiPriority w:val="99"/>
    <w:rsid w:val="002F62B3"/>
    <w:pPr>
      <w:tabs>
        <w:tab w:val="center" w:pos="4819"/>
        <w:tab w:val="right" w:pos="9638"/>
      </w:tabs>
    </w:pPr>
  </w:style>
  <w:style w:type="character" w:customStyle="1" w:styleId="PoratDiagrama">
    <w:name w:val="Poraštė Diagrama"/>
    <w:link w:val="Porat"/>
    <w:uiPriority w:val="99"/>
    <w:semiHidden/>
    <w:locked/>
    <w:rsid w:val="00245D3E"/>
    <w:rPr>
      <w:rFonts w:cs="Times New Roman"/>
      <w:sz w:val="24"/>
      <w:szCs w:val="24"/>
      <w:lang w:eastAsia="en-US"/>
    </w:rPr>
  </w:style>
  <w:style w:type="paragraph" w:styleId="Dokumentostruktra">
    <w:name w:val="Document Map"/>
    <w:basedOn w:val="prastasis"/>
    <w:link w:val="DokumentostruktraDiagrama"/>
    <w:uiPriority w:val="99"/>
    <w:semiHidden/>
    <w:rsid w:val="002371CC"/>
    <w:pPr>
      <w:shd w:val="clear" w:color="auto" w:fill="000080"/>
    </w:pPr>
    <w:rPr>
      <w:rFonts w:ascii="Tahoma" w:hAnsi="Tahoma" w:cs="Tahoma"/>
      <w:sz w:val="20"/>
      <w:szCs w:val="20"/>
    </w:rPr>
  </w:style>
  <w:style w:type="character" w:customStyle="1" w:styleId="DokumentostruktraDiagrama">
    <w:name w:val="Dokumento struktūra Diagrama"/>
    <w:link w:val="Dokumentostruktra"/>
    <w:uiPriority w:val="99"/>
    <w:semiHidden/>
    <w:locked/>
    <w:rsid w:val="00245D3E"/>
    <w:rPr>
      <w:rFonts w:cs="Times New Roman"/>
      <w:sz w:val="2"/>
      <w:lang w:eastAsia="en-US"/>
    </w:rPr>
  </w:style>
  <w:style w:type="paragraph" w:customStyle="1" w:styleId="BalloonText1">
    <w:name w:val="Balloon Text1"/>
    <w:basedOn w:val="prastasis"/>
    <w:uiPriority w:val="99"/>
    <w:semiHidden/>
    <w:rsid w:val="002F62B3"/>
    <w:rPr>
      <w:rFonts w:ascii="Tahoma" w:hAnsi="Tahoma" w:cs="Tahoma"/>
      <w:sz w:val="16"/>
      <w:szCs w:val="16"/>
    </w:rPr>
  </w:style>
  <w:style w:type="character" w:styleId="Hipersaitas">
    <w:name w:val="Hyperlink"/>
    <w:uiPriority w:val="99"/>
    <w:rsid w:val="002F62B3"/>
    <w:rPr>
      <w:rFonts w:cs="Times New Roman"/>
      <w:color w:val="0000FF"/>
      <w:u w:val="single"/>
    </w:rPr>
  </w:style>
  <w:style w:type="character" w:styleId="Puslapionumeris">
    <w:name w:val="page number"/>
    <w:uiPriority w:val="99"/>
    <w:rsid w:val="002F62B3"/>
    <w:rPr>
      <w:rFonts w:cs="Times New Roman"/>
    </w:rPr>
  </w:style>
  <w:style w:type="paragraph" w:styleId="Sraopastraipa">
    <w:name w:val="List Paragraph"/>
    <w:basedOn w:val="prastasis"/>
    <w:uiPriority w:val="99"/>
    <w:qFormat/>
    <w:rsid w:val="004204F5"/>
    <w:pPr>
      <w:autoSpaceDE w:val="0"/>
      <w:autoSpaceDN w:val="0"/>
      <w:adjustRightInd w:val="0"/>
      <w:ind w:left="720"/>
      <w:contextualSpacing/>
    </w:pPr>
    <w:rPr>
      <w:lang w:val="en-GB" w:eastAsia="lt-LT"/>
    </w:rPr>
  </w:style>
  <w:style w:type="paragraph" w:styleId="Debesliotekstas">
    <w:name w:val="Balloon Text"/>
    <w:basedOn w:val="prastasis"/>
    <w:link w:val="DebesliotekstasDiagrama"/>
    <w:uiPriority w:val="99"/>
    <w:semiHidden/>
    <w:unhideWhenUsed/>
    <w:rsid w:val="007B23B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B23BE"/>
    <w:rPr>
      <w:rFonts w:ascii="Tahoma" w:hAnsi="Tahoma" w:cs="Tahoma"/>
      <w:sz w:val="16"/>
      <w:szCs w:val="16"/>
      <w:lang w:eastAsia="en-US"/>
    </w:rPr>
  </w:style>
  <w:style w:type="paragraph" w:styleId="Pagrindinistekstas2">
    <w:name w:val="Body Text 2"/>
    <w:basedOn w:val="prastasis"/>
    <w:link w:val="Pagrindinistekstas2Diagrama"/>
    <w:uiPriority w:val="99"/>
    <w:rsid w:val="00F03099"/>
    <w:pPr>
      <w:spacing w:after="120" w:line="480" w:lineRule="auto"/>
    </w:pPr>
    <w:rPr>
      <w:sz w:val="20"/>
      <w:szCs w:val="20"/>
      <w:lang w:val="en-US"/>
    </w:rPr>
  </w:style>
  <w:style w:type="character" w:customStyle="1" w:styleId="Pagrindinistekstas2Diagrama">
    <w:name w:val="Pagrindinis tekstas 2 Diagrama"/>
    <w:basedOn w:val="Numatytasispastraiposriftas"/>
    <w:link w:val="Pagrindinistekstas2"/>
    <w:uiPriority w:val="99"/>
    <w:rsid w:val="00F03099"/>
    <w:rPr>
      <w:lang w:val="en-US" w:eastAsia="en-US"/>
    </w:rPr>
  </w:style>
  <w:style w:type="table" w:styleId="Lentelstinklelis">
    <w:name w:val="Table Grid"/>
    <w:basedOn w:val="prastojilentel"/>
    <w:locked/>
    <w:rsid w:val="00816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52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1F244-B71D-4321-BE7D-78A36DFEE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2150</Words>
  <Characters>1226</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lpstr>
    </vt:vector>
  </TitlesOfParts>
  <Company>MolSav</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SauliusM</dc:creator>
  <cp:keywords/>
  <dc:description/>
  <cp:lastModifiedBy>Gintautas Matkevičius</cp:lastModifiedBy>
  <cp:revision>6</cp:revision>
  <cp:lastPrinted>2015-01-13T07:16:00Z</cp:lastPrinted>
  <dcterms:created xsi:type="dcterms:W3CDTF">2023-04-20T07:30:00Z</dcterms:created>
  <dcterms:modified xsi:type="dcterms:W3CDTF">2023-05-15T08:54:00Z</dcterms:modified>
</cp:coreProperties>
</file>