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6BA4A" w14:textId="77777777" w:rsidR="009C55FD" w:rsidRDefault="009C55FD" w:rsidP="009C5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4"/>
        <w:rPr>
          <w:szCs w:val="24"/>
          <w:lang w:eastAsia="lt-LT"/>
        </w:rPr>
      </w:pPr>
      <w:r>
        <w:rPr>
          <w:szCs w:val="24"/>
          <w:lang w:eastAsia="lt-LT"/>
        </w:rPr>
        <w:t xml:space="preserve">                                                                                           Molėtų rajono savivaldybės</w:t>
      </w:r>
    </w:p>
    <w:p w14:paraId="29359BC0" w14:textId="77777777" w:rsidR="009C55FD" w:rsidRDefault="009C55FD" w:rsidP="009C5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4"/>
        <w:rPr>
          <w:szCs w:val="24"/>
          <w:lang w:eastAsia="lt-LT"/>
        </w:rPr>
      </w:pPr>
      <w:r>
        <w:rPr>
          <w:szCs w:val="24"/>
          <w:lang w:eastAsia="lt-LT"/>
        </w:rPr>
        <w:t xml:space="preserve">                                                                                           Metų kultūros darbuotojo vardo            </w:t>
      </w:r>
    </w:p>
    <w:p w14:paraId="08A4D9B0" w14:textId="77777777" w:rsidR="009C55FD" w:rsidRDefault="009C55FD" w:rsidP="009C5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2"/>
        <w:rPr>
          <w:szCs w:val="24"/>
          <w:lang w:eastAsia="lt-LT"/>
        </w:rPr>
      </w:pPr>
      <w:r>
        <w:rPr>
          <w:szCs w:val="24"/>
          <w:lang w:eastAsia="lt-LT"/>
        </w:rPr>
        <w:t xml:space="preserve">                                                                                           suteikimo ir premijos skyrimo nuostatų</w:t>
      </w:r>
    </w:p>
    <w:p w14:paraId="373FEC9C" w14:textId="77777777" w:rsidR="009C55FD" w:rsidRDefault="009C55FD" w:rsidP="009C5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6"/>
        <w:rPr>
          <w:szCs w:val="24"/>
          <w:lang w:eastAsia="lt-LT"/>
        </w:rPr>
      </w:pPr>
      <w:r>
        <w:rPr>
          <w:szCs w:val="24"/>
          <w:lang w:eastAsia="lt-LT"/>
        </w:rPr>
        <w:t xml:space="preserve">                                                                                           priedas</w:t>
      </w:r>
    </w:p>
    <w:p w14:paraId="2A64F4F0" w14:textId="77777777" w:rsidR="009C55FD" w:rsidRDefault="009C55FD" w:rsidP="009C5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p>
    <w:p w14:paraId="7E1573F9" w14:textId="77777777" w:rsidR="009C55FD" w:rsidRDefault="009C55FD" w:rsidP="009C5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p>
    <w:p w14:paraId="180F2107" w14:textId="77777777" w:rsidR="009C55FD" w:rsidRDefault="009C55FD" w:rsidP="009C5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4"/>
          <w:lang w:eastAsia="lt-LT"/>
        </w:rPr>
      </w:pPr>
    </w:p>
    <w:p w14:paraId="1772CFE7" w14:textId="77777777" w:rsidR="009C55FD" w:rsidRDefault="009C55FD" w:rsidP="009C5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4"/>
          <w:lang w:eastAsia="lt-LT"/>
        </w:rPr>
      </w:pPr>
      <w:r>
        <w:rPr>
          <w:b/>
          <w:bCs/>
          <w:szCs w:val="24"/>
          <w:lang w:eastAsia="lt-LT"/>
        </w:rPr>
        <w:t xml:space="preserve">REKOMENDACIJA METŲ KULTŪROS DARBUOTOJO VARDUI </w:t>
      </w:r>
      <w:r w:rsidRPr="00381E0A">
        <w:rPr>
          <w:b/>
          <w:bCs/>
          <w:szCs w:val="24"/>
          <w:lang w:eastAsia="lt-LT"/>
        </w:rPr>
        <w:t>SUTEIKTI</w:t>
      </w:r>
      <w:r>
        <w:rPr>
          <w:b/>
          <w:bCs/>
          <w:szCs w:val="24"/>
          <w:lang w:eastAsia="lt-LT"/>
        </w:rPr>
        <w:t xml:space="preserve"> IR PREMIJAI GAUTI</w:t>
      </w:r>
    </w:p>
    <w:p w14:paraId="2A9E99E6" w14:textId="77777777" w:rsidR="009C55FD" w:rsidRDefault="009C55FD" w:rsidP="009C5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284"/>
        <w:rPr>
          <w:bCs/>
          <w:szCs w:val="24"/>
        </w:rPr>
      </w:pPr>
    </w:p>
    <w:p w14:paraId="2182E340" w14:textId="77777777" w:rsidR="009C55FD" w:rsidRDefault="009C55FD" w:rsidP="009C55FD">
      <w:pPr>
        <w:tabs>
          <w:tab w:val="left" w:pos="0"/>
        </w:tabs>
        <w:jc w:val="both"/>
        <w:rPr>
          <w:bCs/>
        </w:rPr>
      </w:pPr>
      <w:r>
        <w:rPr>
          <w:bCs/>
        </w:rPr>
        <w:t>1. Vardas ir pavardė _______________________________________________________________</w:t>
      </w:r>
    </w:p>
    <w:p w14:paraId="3554C7CC" w14:textId="77777777" w:rsidR="009C55FD" w:rsidRDefault="009C55FD" w:rsidP="009C55FD">
      <w:pPr>
        <w:tabs>
          <w:tab w:val="left" w:pos="0"/>
        </w:tabs>
        <w:jc w:val="both"/>
      </w:pPr>
      <w:r>
        <w:rPr>
          <w:bCs/>
        </w:rPr>
        <w:t>2. Darbovietė, pareigos _____________________________________________________________</w:t>
      </w:r>
    </w:p>
    <w:p w14:paraId="1081A3C5" w14:textId="77777777" w:rsidR="009C55FD" w:rsidRPr="00732778" w:rsidRDefault="009C55FD" w:rsidP="009C55FD">
      <w:pPr>
        <w:keepNext/>
        <w:tabs>
          <w:tab w:val="left" w:pos="0"/>
        </w:tabs>
        <w:jc w:val="both"/>
        <w:outlineLvl w:val="3"/>
        <w:rPr>
          <w:szCs w:val="24"/>
        </w:rPr>
      </w:pPr>
      <w:r>
        <w:rPr>
          <w:bCs/>
          <w:szCs w:val="24"/>
        </w:rPr>
        <w:t>3. Elektroninio pašto adresas, telefono numeris__________________________________________</w:t>
      </w:r>
    </w:p>
    <w:p w14:paraId="58747B0E" w14:textId="77777777" w:rsidR="009C55FD" w:rsidRDefault="009C55FD" w:rsidP="009C55FD">
      <w:pPr>
        <w:tabs>
          <w:tab w:val="left" w:pos="0"/>
        </w:tabs>
        <w:jc w:val="both"/>
      </w:pPr>
      <w:r>
        <w:rPr>
          <w:bCs/>
        </w:rPr>
        <w:t xml:space="preserve">4. </w:t>
      </w:r>
      <w:r>
        <w:t>Veikla, atitinkanti veiklos sritis ir kriterijus:</w:t>
      </w:r>
    </w:p>
    <w:p w14:paraId="07A1B4A9" w14:textId="77777777" w:rsidR="009C55FD" w:rsidRDefault="009C55FD" w:rsidP="009C55FD"/>
    <w:tbl>
      <w:tblPr>
        <w:tblStyle w:val="Lentelstinklelis"/>
        <w:tblW w:w="0" w:type="auto"/>
        <w:tblLook w:val="04A0" w:firstRow="1" w:lastRow="0" w:firstColumn="1" w:lastColumn="0" w:noHBand="0" w:noVBand="1"/>
      </w:tblPr>
      <w:tblGrid>
        <w:gridCol w:w="704"/>
        <w:gridCol w:w="5714"/>
        <w:gridCol w:w="3210"/>
      </w:tblGrid>
      <w:tr w:rsidR="009C55FD" w14:paraId="48A22E6F" w14:textId="77777777" w:rsidTr="00D060CD">
        <w:tc>
          <w:tcPr>
            <w:tcW w:w="704" w:type="dxa"/>
          </w:tcPr>
          <w:p w14:paraId="619C7270" w14:textId="77777777" w:rsidR="009C55FD" w:rsidRDefault="009C55FD" w:rsidP="00D060CD">
            <w:r>
              <w:t>Eil. Nr.</w:t>
            </w:r>
          </w:p>
        </w:tc>
        <w:tc>
          <w:tcPr>
            <w:tcW w:w="5714" w:type="dxa"/>
          </w:tcPr>
          <w:p w14:paraId="49DF119F" w14:textId="77777777" w:rsidR="009C55FD" w:rsidRDefault="009C55FD" w:rsidP="00D060CD">
            <w:pPr>
              <w:jc w:val="center"/>
            </w:pPr>
            <w:r>
              <w:t>Vertinamos veiklos sritys</w:t>
            </w:r>
          </w:p>
        </w:tc>
        <w:tc>
          <w:tcPr>
            <w:tcW w:w="3210" w:type="dxa"/>
          </w:tcPr>
          <w:p w14:paraId="0DB3DFED" w14:textId="77777777" w:rsidR="009C55FD" w:rsidRPr="002A446A" w:rsidRDefault="009C55FD" w:rsidP="00D060CD">
            <w:pPr>
              <w:jc w:val="center"/>
            </w:pPr>
            <w:r w:rsidRPr="002A446A">
              <w:t>Pažymėti sritį</w:t>
            </w:r>
          </w:p>
        </w:tc>
      </w:tr>
      <w:tr w:rsidR="009C55FD" w14:paraId="10C98BFF" w14:textId="77777777" w:rsidTr="00D060CD">
        <w:tc>
          <w:tcPr>
            <w:tcW w:w="704" w:type="dxa"/>
          </w:tcPr>
          <w:p w14:paraId="10DC4007" w14:textId="77777777" w:rsidR="009C55FD" w:rsidRDefault="009C55FD" w:rsidP="00D060CD">
            <w:pPr>
              <w:jc w:val="center"/>
            </w:pPr>
            <w:r>
              <w:t>1</w:t>
            </w:r>
          </w:p>
        </w:tc>
        <w:tc>
          <w:tcPr>
            <w:tcW w:w="5714" w:type="dxa"/>
          </w:tcPr>
          <w:p w14:paraId="6C910F01" w14:textId="77777777" w:rsidR="009C55FD" w:rsidRDefault="009C55FD" w:rsidP="00D06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Bendruomenių kultūrinių poreikių ugdymas, aktyvus bendruomenės narių įtraukimas į kultūrinę veiklą.</w:t>
            </w:r>
          </w:p>
          <w:p w14:paraId="13F977A0" w14:textId="77777777" w:rsidR="009C55FD" w:rsidRDefault="009C55FD" w:rsidP="00D060CD"/>
        </w:tc>
        <w:tc>
          <w:tcPr>
            <w:tcW w:w="3210" w:type="dxa"/>
          </w:tcPr>
          <w:p w14:paraId="646EFC15" w14:textId="77777777" w:rsidR="009C55FD" w:rsidRDefault="009C55FD" w:rsidP="00D060CD"/>
        </w:tc>
      </w:tr>
      <w:tr w:rsidR="009C55FD" w14:paraId="28BA0772" w14:textId="77777777" w:rsidTr="00D060CD">
        <w:tc>
          <w:tcPr>
            <w:tcW w:w="704" w:type="dxa"/>
          </w:tcPr>
          <w:p w14:paraId="1F0C6B5D" w14:textId="77777777" w:rsidR="009C55FD" w:rsidRDefault="009C55FD" w:rsidP="00D060CD">
            <w:pPr>
              <w:jc w:val="center"/>
            </w:pPr>
            <w:r>
              <w:t>2</w:t>
            </w:r>
          </w:p>
        </w:tc>
        <w:tc>
          <w:tcPr>
            <w:tcW w:w="5714" w:type="dxa"/>
          </w:tcPr>
          <w:p w14:paraId="3A7F8B54" w14:textId="77777777" w:rsidR="009C55FD" w:rsidRPr="00D96021" w:rsidRDefault="009C55FD" w:rsidP="00D06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Krašto tradicijų puoselėjimas, išsaugojimas ir sklaida, etninės kultūros plėtra.</w:t>
            </w:r>
          </w:p>
          <w:p w14:paraId="4A10E65D" w14:textId="77777777" w:rsidR="009C55FD" w:rsidRDefault="009C55FD" w:rsidP="00D060CD"/>
        </w:tc>
        <w:tc>
          <w:tcPr>
            <w:tcW w:w="3210" w:type="dxa"/>
          </w:tcPr>
          <w:p w14:paraId="05625741" w14:textId="77777777" w:rsidR="009C55FD" w:rsidRDefault="009C55FD" w:rsidP="00D060CD"/>
        </w:tc>
      </w:tr>
      <w:tr w:rsidR="009C55FD" w14:paraId="385D95D7" w14:textId="77777777" w:rsidTr="00D060CD">
        <w:tc>
          <w:tcPr>
            <w:tcW w:w="704" w:type="dxa"/>
          </w:tcPr>
          <w:p w14:paraId="03BC680D" w14:textId="77777777" w:rsidR="009C55FD" w:rsidRDefault="009C55FD" w:rsidP="00D060CD">
            <w:pPr>
              <w:jc w:val="center"/>
            </w:pPr>
            <w:r>
              <w:t>3</w:t>
            </w:r>
          </w:p>
        </w:tc>
        <w:tc>
          <w:tcPr>
            <w:tcW w:w="5714" w:type="dxa"/>
          </w:tcPr>
          <w:p w14:paraId="6DF060B5" w14:textId="77777777" w:rsidR="009C55FD" w:rsidRDefault="009C55FD" w:rsidP="00D060CD">
            <w:r>
              <w:rPr>
                <w:szCs w:val="24"/>
                <w:lang w:eastAsia="en-GB"/>
              </w:rPr>
              <w:t>Dainų švenčių tradicijos išsaugojimas, mėgėjų meno puoselėjimas.</w:t>
            </w:r>
          </w:p>
          <w:p w14:paraId="39BB037B" w14:textId="77777777" w:rsidR="009C55FD" w:rsidRDefault="009C55FD" w:rsidP="00D060CD"/>
        </w:tc>
        <w:tc>
          <w:tcPr>
            <w:tcW w:w="3210" w:type="dxa"/>
          </w:tcPr>
          <w:p w14:paraId="568145BF" w14:textId="77777777" w:rsidR="009C55FD" w:rsidRDefault="009C55FD" w:rsidP="00D060CD"/>
        </w:tc>
      </w:tr>
      <w:tr w:rsidR="009C55FD" w14:paraId="40CE0733" w14:textId="77777777" w:rsidTr="00D060CD">
        <w:tc>
          <w:tcPr>
            <w:tcW w:w="704" w:type="dxa"/>
          </w:tcPr>
          <w:p w14:paraId="794A30B2" w14:textId="77777777" w:rsidR="009C55FD" w:rsidRDefault="009C55FD" w:rsidP="00D060CD">
            <w:pPr>
              <w:jc w:val="center"/>
            </w:pPr>
            <w:r>
              <w:t>4</w:t>
            </w:r>
          </w:p>
        </w:tc>
        <w:tc>
          <w:tcPr>
            <w:tcW w:w="5714" w:type="dxa"/>
          </w:tcPr>
          <w:p w14:paraId="2E3B0378" w14:textId="77777777" w:rsidR="009C55FD" w:rsidRDefault="009C55FD" w:rsidP="00D060CD">
            <w:r>
              <w:rPr>
                <w:szCs w:val="24"/>
                <w:lang w:eastAsia="lt-LT"/>
              </w:rPr>
              <w:t>Profesionalaus meno puoselėjimas ir sklaida.</w:t>
            </w:r>
          </w:p>
          <w:p w14:paraId="2900CE2A" w14:textId="77777777" w:rsidR="009C55FD" w:rsidRDefault="009C55FD" w:rsidP="00D060CD"/>
        </w:tc>
        <w:tc>
          <w:tcPr>
            <w:tcW w:w="3210" w:type="dxa"/>
          </w:tcPr>
          <w:p w14:paraId="1EF1E43F" w14:textId="77777777" w:rsidR="009C55FD" w:rsidRDefault="009C55FD" w:rsidP="00D060CD"/>
        </w:tc>
      </w:tr>
      <w:tr w:rsidR="009C55FD" w14:paraId="09BCEE95" w14:textId="77777777" w:rsidTr="00D060CD">
        <w:tc>
          <w:tcPr>
            <w:tcW w:w="704" w:type="dxa"/>
          </w:tcPr>
          <w:p w14:paraId="3AF6FFDA" w14:textId="77777777" w:rsidR="009C55FD" w:rsidRDefault="009C55FD" w:rsidP="00D060CD">
            <w:pPr>
              <w:jc w:val="center"/>
            </w:pPr>
            <w:r>
              <w:t>5</w:t>
            </w:r>
          </w:p>
          <w:p w14:paraId="30C21D3F" w14:textId="77777777" w:rsidR="009C55FD" w:rsidRDefault="009C55FD" w:rsidP="00D060CD"/>
        </w:tc>
        <w:tc>
          <w:tcPr>
            <w:tcW w:w="5714" w:type="dxa"/>
          </w:tcPr>
          <w:p w14:paraId="21E8C591" w14:textId="77777777" w:rsidR="009C55FD" w:rsidRDefault="009C55FD" w:rsidP="00D060CD">
            <w:pPr>
              <w:rPr>
                <w:szCs w:val="24"/>
                <w:lang w:eastAsia="lt-LT"/>
              </w:rPr>
            </w:pPr>
            <w:r>
              <w:rPr>
                <w:szCs w:val="24"/>
                <w:lang w:eastAsia="lt-LT"/>
              </w:rPr>
              <w:t>Istorinės atminties įamžinimas.</w:t>
            </w:r>
          </w:p>
        </w:tc>
        <w:tc>
          <w:tcPr>
            <w:tcW w:w="3210" w:type="dxa"/>
          </w:tcPr>
          <w:p w14:paraId="79F010AE" w14:textId="77777777" w:rsidR="009C55FD" w:rsidRDefault="009C55FD" w:rsidP="00D060CD"/>
        </w:tc>
      </w:tr>
      <w:tr w:rsidR="009C55FD" w14:paraId="37CD4733" w14:textId="77777777" w:rsidTr="00D060CD">
        <w:tc>
          <w:tcPr>
            <w:tcW w:w="704" w:type="dxa"/>
          </w:tcPr>
          <w:p w14:paraId="301977E9" w14:textId="77777777" w:rsidR="009C55FD" w:rsidRDefault="009C55FD" w:rsidP="00D060CD">
            <w:pPr>
              <w:jc w:val="center"/>
            </w:pPr>
            <w:r>
              <w:t>6</w:t>
            </w:r>
          </w:p>
          <w:p w14:paraId="5C19FECF" w14:textId="77777777" w:rsidR="009C55FD" w:rsidRDefault="009C55FD" w:rsidP="00D060CD"/>
        </w:tc>
        <w:tc>
          <w:tcPr>
            <w:tcW w:w="5714" w:type="dxa"/>
          </w:tcPr>
          <w:p w14:paraId="6C512AE1" w14:textId="77777777" w:rsidR="009C55FD" w:rsidRDefault="009C55FD" w:rsidP="00D060CD">
            <w:pPr>
              <w:rPr>
                <w:szCs w:val="24"/>
                <w:lang w:eastAsia="lt-LT"/>
              </w:rPr>
            </w:pPr>
            <w:r>
              <w:rPr>
                <w:szCs w:val="24"/>
                <w:lang w:eastAsia="lt-LT"/>
              </w:rPr>
              <w:t>Bendruomenės švietimas ir informacinių poreikių tenkinimas.</w:t>
            </w:r>
          </w:p>
        </w:tc>
        <w:tc>
          <w:tcPr>
            <w:tcW w:w="3210" w:type="dxa"/>
          </w:tcPr>
          <w:p w14:paraId="00E6F839" w14:textId="77777777" w:rsidR="009C55FD" w:rsidRDefault="009C55FD" w:rsidP="00D060CD"/>
        </w:tc>
      </w:tr>
      <w:tr w:rsidR="009C55FD" w14:paraId="7D3C3B66" w14:textId="77777777" w:rsidTr="00D060CD">
        <w:tc>
          <w:tcPr>
            <w:tcW w:w="704" w:type="dxa"/>
          </w:tcPr>
          <w:p w14:paraId="5931349C" w14:textId="77777777" w:rsidR="009C55FD" w:rsidRDefault="009C55FD" w:rsidP="00D060CD">
            <w:pPr>
              <w:jc w:val="center"/>
            </w:pPr>
            <w:r>
              <w:t>7</w:t>
            </w:r>
          </w:p>
          <w:p w14:paraId="4FBC3C1B" w14:textId="77777777" w:rsidR="009C55FD" w:rsidRDefault="009C55FD" w:rsidP="00D060CD"/>
        </w:tc>
        <w:tc>
          <w:tcPr>
            <w:tcW w:w="5714" w:type="dxa"/>
          </w:tcPr>
          <w:p w14:paraId="035AC62F" w14:textId="77777777" w:rsidR="009C55FD" w:rsidRPr="00E34984" w:rsidRDefault="009C55FD" w:rsidP="00D06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trike/>
                <w:szCs w:val="24"/>
                <w:lang w:eastAsia="lt-LT"/>
              </w:rPr>
            </w:pPr>
            <w:r>
              <w:rPr>
                <w:szCs w:val="24"/>
                <w:lang w:eastAsia="lt-LT"/>
              </w:rPr>
              <w:t>Profesinės ir (arba) mokslinės  veiklos reikšmingumas, aktualumas, inovatyvumas.</w:t>
            </w:r>
          </w:p>
          <w:p w14:paraId="4C719B8A" w14:textId="77777777" w:rsidR="009C55FD" w:rsidRDefault="009C55FD" w:rsidP="00D060CD">
            <w:pPr>
              <w:rPr>
                <w:szCs w:val="24"/>
                <w:lang w:eastAsia="lt-LT"/>
              </w:rPr>
            </w:pPr>
          </w:p>
        </w:tc>
        <w:tc>
          <w:tcPr>
            <w:tcW w:w="3210" w:type="dxa"/>
          </w:tcPr>
          <w:p w14:paraId="3D68EC40" w14:textId="77777777" w:rsidR="009C55FD" w:rsidRDefault="009C55FD" w:rsidP="00D060CD"/>
        </w:tc>
      </w:tr>
      <w:tr w:rsidR="009C55FD" w14:paraId="0368D2B6" w14:textId="77777777" w:rsidTr="00D060CD">
        <w:tc>
          <w:tcPr>
            <w:tcW w:w="704" w:type="dxa"/>
          </w:tcPr>
          <w:p w14:paraId="0ABFA454" w14:textId="77777777" w:rsidR="009C55FD" w:rsidRDefault="009C55FD" w:rsidP="00D060CD">
            <w:pPr>
              <w:jc w:val="center"/>
            </w:pPr>
            <w:r>
              <w:t>8</w:t>
            </w:r>
          </w:p>
          <w:p w14:paraId="750FF01F" w14:textId="77777777" w:rsidR="009C55FD" w:rsidRDefault="009C55FD" w:rsidP="00D060CD"/>
        </w:tc>
        <w:tc>
          <w:tcPr>
            <w:tcW w:w="5714" w:type="dxa"/>
          </w:tcPr>
          <w:p w14:paraId="7F7BCBA5" w14:textId="77777777" w:rsidR="009C55FD" w:rsidRDefault="009C55FD" w:rsidP="00D06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Indėlis į profesinės veiklos tobulinimą, pilietinis aktyvumas</w:t>
            </w:r>
          </w:p>
        </w:tc>
        <w:tc>
          <w:tcPr>
            <w:tcW w:w="3210" w:type="dxa"/>
          </w:tcPr>
          <w:p w14:paraId="4B4078D8" w14:textId="77777777" w:rsidR="009C55FD" w:rsidRDefault="009C55FD" w:rsidP="00D060CD"/>
        </w:tc>
      </w:tr>
      <w:tr w:rsidR="009C55FD" w14:paraId="2FD92F26" w14:textId="77777777" w:rsidTr="00D060CD">
        <w:tc>
          <w:tcPr>
            <w:tcW w:w="704" w:type="dxa"/>
          </w:tcPr>
          <w:p w14:paraId="6768343B" w14:textId="77777777" w:rsidR="009C55FD" w:rsidRDefault="009C55FD" w:rsidP="00D060CD">
            <w:pPr>
              <w:jc w:val="center"/>
            </w:pPr>
            <w:r>
              <w:t>Eil. Nr.</w:t>
            </w:r>
          </w:p>
          <w:p w14:paraId="23A8AA68" w14:textId="77777777" w:rsidR="009C55FD" w:rsidRDefault="009C55FD" w:rsidP="00D060CD">
            <w:pPr>
              <w:jc w:val="center"/>
            </w:pPr>
          </w:p>
        </w:tc>
        <w:tc>
          <w:tcPr>
            <w:tcW w:w="5714" w:type="dxa"/>
          </w:tcPr>
          <w:p w14:paraId="189E0BA2" w14:textId="77777777" w:rsidR="009C55FD" w:rsidRDefault="009C55FD" w:rsidP="00D06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r>
              <w:rPr>
                <w:szCs w:val="24"/>
                <w:lang w:eastAsia="lt-LT"/>
              </w:rPr>
              <w:t>Veiklos vertinimo kriterijai</w:t>
            </w:r>
          </w:p>
        </w:tc>
        <w:tc>
          <w:tcPr>
            <w:tcW w:w="3210" w:type="dxa"/>
          </w:tcPr>
          <w:p w14:paraId="02311402" w14:textId="77777777" w:rsidR="009C55FD" w:rsidRPr="002A446A" w:rsidRDefault="009C55FD" w:rsidP="00D060CD">
            <w:pPr>
              <w:jc w:val="center"/>
            </w:pPr>
            <w:r w:rsidRPr="002A446A">
              <w:t>Pasiekimai (gali būti pateiktos nuorodos į interneto svetaines ar socialinius tinklus)</w:t>
            </w:r>
          </w:p>
        </w:tc>
      </w:tr>
      <w:tr w:rsidR="009C55FD" w14:paraId="17944C35" w14:textId="77777777" w:rsidTr="00D060CD">
        <w:tc>
          <w:tcPr>
            <w:tcW w:w="704" w:type="dxa"/>
          </w:tcPr>
          <w:p w14:paraId="39F294E8" w14:textId="77777777" w:rsidR="009C55FD" w:rsidRDefault="009C55FD" w:rsidP="00D060CD">
            <w:pPr>
              <w:jc w:val="center"/>
            </w:pPr>
            <w:r>
              <w:t>1</w:t>
            </w:r>
          </w:p>
          <w:p w14:paraId="2A47596E" w14:textId="77777777" w:rsidR="009C55FD" w:rsidRDefault="009C55FD" w:rsidP="00D060CD">
            <w:pPr>
              <w:jc w:val="center"/>
            </w:pPr>
          </w:p>
        </w:tc>
        <w:tc>
          <w:tcPr>
            <w:tcW w:w="5714" w:type="dxa"/>
          </w:tcPr>
          <w:p w14:paraId="0E3E9FF0" w14:textId="77777777" w:rsidR="009C55FD" w:rsidRPr="004F1DCC" w:rsidRDefault="009C55FD" w:rsidP="00D06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P</w:t>
            </w:r>
            <w:r w:rsidRPr="004F1DCC">
              <w:rPr>
                <w:szCs w:val="24"/>
                <w:lang w:eastAsia="lt-LT"/>
              </w:rPr>
              <w:t>asiekimai regioniniuose, respublikiniuose ir tarptautiniuose konkursuose, festivaliuose, kituose renginiuose</w:t>
            </w:r>
            <w:r>
              <w:rPr>
                <w:szCs w:val="24"/>
                <w:lang w:eastAsia="lt-LT"/>
              </w:rPr>
              <w:t>.</w:t>
            </w:r>
          </w:p>
          <w:p w14:paraId="138A7EE6" w14:textId="77777777" w:rsidR="009C55FD" w:rsidRDefault="009C55FD" w:rsidP="00D06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p>
        </w:tc>
        <w:tc>
          <w:tcPr>
            <w:tcW w:w="3210" w:type="dxa"/>
          </w:tcPr>
          <w:p w14:paraId="433306AF" w14:textId="77777777" w:rsidR="009C55FD" w:rsidRDefault="009C55FD" w:rsidP="00D060CD">
            <w:pPr>
              <w:jc w:val="center"/>
            </w:pPr>
          </w:p>
        </w:tc>
      </w:tr>
      <w:tr w:rsidR="009C55FD" w14:paraId="2B37FEAB" w14:textId="77777777" w:rsidTr="00D060CD">
        <w:tc>
          <w:tcPr>
            <w:tcW w:w="704" w:type="dxa"/>
          </w:tcPr>
          <w:p w14:paraId="2F3C3E8F" w14:textId="77777777" w:rsidR="009C55FD" w:rsidRDefault="009C55FD" w:rsidP="00D060CD">
            <w:pPr>
              <w:jc w:val="center"/>
            </w:pPr>
            <w:r>
              <w:t>2</w:t>
            </w:r>
          </w:p>
          <w:p w14:paraId="3538BB5B" w14:textId="77777777" w:rsidR="009C55FD" w:rsidRDefault="009C55FD" w:rsidP="00D060CD">
            <w:pPr>
              <w:jc w:val="center"/>
            </w:pPr>
          </w:p>
        </w:tc>
        <w:tc>
          <w:tcPr>
            <w:tcW w:w="5714" w:type="dxa"/>
          </w:tcPr>
          <w:p w14:paraId="5C786FDE" w14:textId="77777777" w:rsidR="009C55FD" w:rsidRPr="004F1DCC" w:rsidRDefault="009C55FD" w:rsidP="00D06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I</w:t>
            </w:r>
            <w:r w:rsidRPr="00F66EA9">
              <w:rPr>
                <w:szCs w:val="24"/>
                <w:lang w:eastAsia="lt-LT"/>
              </w:rPr>
              <w:t>nicijuoti ir suorganizuoti reikšmingi renginiai</w:t>
            </w:r>
            <w:r>
              <w:rPr>
                <w:szCs w:val="24"/>
                <w:lang w:eastAsia="lt-LT"/>
              </w:rPr>
              <w:t>.</w:t>
            </w:r>
          </w:p>
        </w:tc>
        <w:tc>
          <w:tcPr>
            <w:tcW w:w="3210" w:type="dxa"/>
          </w:tcPr>
          <w:p w14:paraId="13688160" w14:textId="77777777" w:rsidR="009C55FD" w:rsidRDefault="009C55FD" w:rsidP="00D060CD">
            <w:pPr>
              <w:jc w:val="center"/>
            </w:pPr>
          </w:p>
        </w:tc>
      </w:tr>
      <w:tr w:rsidR="009C55FD" w14:paraId="0748AD41" w14:textId="77777777" w:rsidTr="00D060CD">
        <w:tc>
          <w:tcPr>
            <w:tcW w:w="704" w:type="dxa"/>
          </w:tcPr>
          <w:p w14:paraId="1E31A1D7" w14:textId="77777777" w:rsidR="009C55FD" w:rsidRDefault="009C55FD" w:rsidP="00D060CD">
            <w:pPr>
              <w:jc w:val="center"/>
            </w:pPr>
            <w:r>
              <w:t>3</w:t>
            </w:r>
          </w:p>
          <w:p w14:paraId="711A8606" w14:textId="77777777" w:rsidR="009C55FD" w:rsidRDefault="009C55FD" w:rsidP="00D060CD">
            <w:pPr>
              <w:jc w:val="center"/>
            </w:pPr>
          </w:p>
        </w:tc>
        <w:tc>
          <w:tcPr>
            <w:tcW w:w="5714" w:type="dxa"/>
          </w:tcPr>
          <w:p w14:paraId="21949AFA" w14:textId="77777777" w:rsidR="009C55FD" w:rsidRPr="004F1DCC" w:rsidRDefault="009C55FD" w:rsidP="00D06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P</w:t>
            </w:r>
            <w:r w:rsidRPr="004F1DCC">
              <w:rPr>
                <w:szCs w:val="24"/>
                <w:lang w:eastAsia="lt-LT"/>
              </w:rPr>
              <w:t xml:space="preserve">arengtos ir įgyvendintos </w:t>
            </w:r>
            <w:r w:rsidRPr="004F1DCC">
              <w:rPr>
                <w:szCs w:val="24"/>
                <w:lang w:eastAsia="en-GB"/>
              </w:rPr>
              <w:t>reikšmingos ekspozicijos, parodos, plenerai, kūrybinės stovyklos</w:t>
            </w:r>
            <w:r>
              <w:rPr>
                <w:szCs w:val="24"/>
                <w:lang w:eastAsia="en-GB"/>
              </w:rPr>
              <w:t>.</w:t>
            </w:r>
          </w:p>
          <w:p w14:paraId="5D0A39F7" w14:textId="77777777" w:rsidR="009C55FD" w:rsidRPr="00F66EA9" w:rsidRDefault="009C55FD" w:rsidP="00D06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tc>
        <w:tc>
          <w:tcPr>
            <w:tcW w:w="3210" w:type="dxa"/>
          </w:tcPr>
          <w:p w14:paraId="6C5EAE11" w14:textId="77777777" w:rsidR="009C55FD" w:rsidRDefault="009C55FD" w:rsidP="00D060CD">
            <w:pPr>
              <w:jc w:val="center"/>
            </w:pPr>
          </w:p>
        </w:tc>
      </w:tr>
      <w:tr w:rsidR="009C55FD" w14:paraId="0F604890" w14:textId="77777777" w:rsidTr="00D060CD">
        <w:tc>
          <w:tcPr>
            <w:tcW w:w="704" w:type="dxa"/>
          </w:tcPr>
          <w:p w14:paraId="0A2B3975" w14:textId="77777777" w:rsidR="009C55FD" w:rsidRDefault="009C55FD" w:rsidP="00D060CD">
            <w:pPr>
              <w:jc w:val="center"/>
            </w:pPr>
            <w:r>
              <w:t>4</w:t>
            </w:r>
          </w:p>
          <w:p w14:paraId="374802BD" w14:textId="77777777" w:rsidR="009C55FD" w:rsidRDefault="009C55FD" w:rsidP="00D060CD">
            <w:pPr>
              <w:jc w:val="center"/>
            </w:pPr>
          </w:p>
        </w:tc>
        <w:tc>
          <w:tcPr>
            <w:tcW w:w="5714" w:type="dxa"/>
          </w:tcPr>
          <w:p w14:paraId="609DE034" w14:textId="77777777" w:rsidR="009C55FD" w:rsidRPr="004F1DCC" w:rsidRDefault="009C55FD" w:rsidP="00D06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P</w:t>
            </w:r>
            <w:r w:rsidRPr="004C6590">
              <w:rPr>
                <w:szCs w:val="24"/>
                <w:lang w:eastAsia="lt-LT"/>
              </w:rPr>
              <w:t>arengti ir išleisti kultūros, meno, mokslo leidiniai</w:t>
            </w:r>
            <w:r>
              <w:rPr>
                <w:szCs w:val="24"/>
                <w:lang w:eastAsia="lt-LT"/>
              </w:rPr>
              <w:t>.</w:t>
            </w:r>
          </w:p>
        </w:tc>
        <w:tc>
          <w:tcPr>
            <w:tcW w:w="3210" w:type="dxa"/>
          </w:tcPr>
          <w:p w14:paraId="23AF190A" w14:textId="77777777" w:rsidR="009C55FD" w:rsidRDefault="009C55FD" w:rsidP="00D060CD">
            <w:pPr>
              <w:jc w:val="center"/>
            </w:pPr>
          </w:p>
        </w:tc>
      </w:tr>
      <w:tr w:rsidR="009C55FD" w14:paraId="0E2A2221" w14:textId="77777777" w:rsidTr="00D060CD">
        <w:tc>
          <w:tcPr>
            <w:tcW w:w="704" w:type="dxa"/>
          </w:tcPr>
          <w:p w14:paraId="7BCC6B10" w14:textId="77777777" w:rsidR="009C55FD" w:rsidRDefault="009C55FD" w:rsidP="00D060CD">
            <w:pPr>
              <w:jc w:val="center"/>
            </w:pPr>
            <w:r>
              <w:lastRenderedPageBreak/>
              <w:t>5</w:t>
            </w:r>
          </w:p>
          <w:p w14:paraId="6C345233" w14:textId="77777777" w:rsidR="009C55FD" w:rsidRDefault="009C55FD" w:rsidP="00D060CD">
            <w:pPr>
              <w:jc w:val="center"/>
            </w:pPr>
          </w:p>
        </w:tc>
        <w:tc>
          <w:tcPr>
            <w:tcW w:w="5714" w:type="dxa"/>
          </w:tcPr>
          <w:p w14:paraId="2E426571" w14:textId="77777777" w:rsidR="009C55FD" w:rsidRPr="004C6590" w:rsidRDefault="009C55FD" w:rsidP="00D06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P</w:t>
            </w:r>
            <w:r w:rsidRPr="004C6590">
              <w:rPr>
                <w:szCs w:val="24"/>
                <w:lang w:eastAsia="lt-LT"/>
              </w:rPr>
              <w:t>arengtos ir įgyvendintos inovatyvios kultūrinės edukacijos</w:t>
            </w:r>
            <w:r>
              <w:rPr>
                <w:szCs w:val="24"/>
                <w:lang w:eastAsia="lt-LT"/>
              </w:rPr>
              <w:t>.</w:t>
            </w:r>
          </w:p>
        </w:tc>
        <w:tc>
          <w:tcPr>
            <w:tcW w:w="3210" w:type="dxa"/>
          </w:tcPr>
          <w:p w14:paraId="443A5DB8" w14:textId="77777777" w:rsidR="009C55FD" w:rsidRDefault="009C55FD" w:rsidP="00D060CD">
            <w:pPr>
              <w:jc w:val="center"/>
            </w:pPr>
          </w:p>
        </w:tc>
      </w:tr>
      <w:tr w:rsidR="009C55FD" w14:paraId="548C0C47" w14:textId="77777777" w:rsidTr="00D060CD">
        <w:tc>
          <w:tcPr>
            <w:tcW w:w="704" w:type="dxa"/>
          </w:tcPr>
          <w:p w14:paraId="016C0E01" w14:textId="77777777" w:rsidR="009C55FD" w:rsidRDefault="009C55FD" w:rsidP="00D060CD">
            <w:pPr>
              <w:jc w:val="center"/>
            </w:pPr>
            <w:r>
              <w:t>6</w:t>
            </w:r>
          </w:p>
          <w:p w14:paraId="2961F0D1" w14:textId="77777777" w:rsidR="009C55FD" w:rsidRDefault="009C55FD" w:rsidP="00D060CD">
            <w:pPr>
              <w:jc w:val="center"/>
            </w:pPr>
          </w:p>
        </w:tc>
        <w:tc>
          <w:tcPr>
            <w:tcW w:w="5714" w:type="dxa"/>
          </w:tcPr>
          <w:p w14:paraId="2D603B19" w14:textId="77777777" w:rsidR="009C55FD" w:rsidRPr="00772F05" w:rsidRDefault="009C55FD" w:rsidP="00D06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P</w:t>
            </w:r>
            <w:r w:rsidRPr="00772F05">
              <w:rPr>
                <w:szCs w:val="24"/>
                <w:lang w:eastAsia="lt-LT"/>
              </w:rPr>
              <w:t>arengtos kvalifikacijos tobulinimo programos, vesti kvalifikacijos tobulinimo seminarai, viešos paskaitos bendruomenėms, autentiškos patirties sklaida, dalyvavimas nacionaliniuose, tarptautiniuose projektuose, eksperimentinėje bei mokslo tiriamojoje veikloje (draugijos, asociacijos, ekspertų komisijos, konsultacijos, straipsniai ir kt.)</w:t>
            </w:r>
            <w:r>
              <w:rPr>
                <w:szCs w:val="24"/>
                <w:lang w:eastAsia="lt-LT"/>
              </w:rPr>
              <w:t>.</w:t>
            </w:r>
          </w:p>
          <w:p w14:paraId="5FC803C3" w14:textId="77777777" w:rsidR="009C55FD" w:rsidRPr="004C6590" w:rsidRDefault="009C55FD" w:rsidP="00D06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tc>
        <w:tc>
          <w:tcPr>
            <w:tcW w:w="3210" w:type="dxa"/>
          </w:tcPr>
          <w:p w14:paraId="17453196" w14:textId="77777777" w:rsidR="009C55FD" w:rsidRDefault="009C55FD" w:rsidP="00D060CD">
            <w:pPr>
              <w:jc w:val="center"/>
            </w:pPr>
          </w:p>
        </w:tc>
      </w:tr>
      <w:tr w:rsidR="009C55FD" w14:paraId="3BF96E25" w14:textId="77777777" w:rsidTr="00D060CD">
        <w:tc>
          <w:tcPr>
            <w:tcW w:w="704" w:type="dxa"/>
          </w:tcPr>
          <w:p w14:paraId="1BBFCFE5" w14:textId="77777777" w:rsidR="009C55FD" w:rsidRDefault="009C55FD" w:rsidP="00D060CD">
            <w:pPr>
              <w:jc w:val="center"/>
            </w:pPr>
            <w:r>
              <w:t>7</w:t>
            </w:r>
          </w:p>
          <w:p w14:paraId="28973E56" w14:textId="77777777" w:rsidR="009C55FD" w:rsidRDefault="009C55FD" w:rsidP="00D060CD">
            <w:pPr>
              <w:jc w:val="center"/>
            </w:pPr>
          </w:p>
          <w:p w14:paraId="4D3F4148" w14:textId="77777777" w:rsidR="009C55FD" w:rsidRDefault="009C55FD" w:rsidP="00D060CD">
            <w:pPr>
              <w:jc w:val="center"/>
            </w:pPr>
          </w:p>
        </w:tc>
        <w:tc>
          <w:tcPr>
            <w:tcW w:w="5714" w:type="dxa"/>
          </w:tcPr>
          <w:p w14:paraId="0EB85168" w14:textId="77777777" w:rsidR="009C55FD" w:rsidRDefault="009C55FD" w:rsidP="00D06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S</w:t>
            </w:r>
            <w:r w:rsidRPr="004C6590">
              <w:rPr>
                <w:szCs w:val="24"/>
                <w:lang w:eastAsia="lt-LT"/>
              </w:rPr>
              <w:t>ukurti reikšmingi meno kūriniai</w:t>
            </w:r>
            <w:r>
              <w:rPr>
                <w:szCs w:val="24"/>
                <w:lang w:eastAsia="lt-LT"/>
              </w:rPr>
              <w:t>.</w:t>
            </w:r>
          </w:p>
        </w:tc>
        <w:tc>
          <w:tcPr>
            <w:tcW w:w="3210" w:type="dxa"/>
          </w:tcPr>
          <w:p w14:paraId="5017CBFC" w14:textId="77777777" w:rsidR="009C55FD" w:rsidRDefault="009C55FD" w:rsidP="00D060CD">
            <w:pPr>
              <w:jc w:val="center"/>
            </w:pPr>
          </w:p>
        </w:tc>
      </w:tr>
      <w:tr w:rsidR="009C55FD" w14:paraId="5494D522" w14:textId="77777777" w:rsidTr="00D060CD">
        <w:tc>
          <w:tcPr>
            <w:tcW w:w="704" w:type="dxa"/>
          </w:tcPr>
          <w:p w14:paraId="6B0354FC" w14:textId="77777777" w:rsidR="009C55FD" w:rsidRDefault="009C55FD" w:rsidP="00D060CD">
            <w:pPr>
              <w:jc w:val="center"/>
            </w:pPr>
            <w:r>
              <w:t>8</w:t>
            </w:r>
          </w:p>
        </w:tc>
        <w:tc>
          <w:tcPr>
            <w:tcW w:w="5714" w:type="dxa"/>
          </w:tcPr>
          <w:p w14:paraId="79E035B0" w14:textId="77777777" w:rsidR="009C55FD" w:rsidRPr="004D74E7" w:rsidRDefault="009C55FD" w:rsidP="00D06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A</w:t>
            </w:r>
            <w:r w:rsidRPr="004D74E7">
              <w:rPr>
                <w:szCs w:val="24"/>
                <w:lang w:eastAsia="lt-LT"/>
              </w:rPr>
              <w:t>ktyvi ir kūrybiška veikla įstaigos bendruomenėje.</w:t>
            </w:r>
          </w:p>
          <w:p w14:paraId="2978A1BE" w14:textId="77777777" w:rsidR="009C55FD" w:rsidRPr="004C6590" w:rsidRDefault="009C55FD" w:rsidP="00D060CD">
            <w:pPr>
              <w:pStyle w:val="Sraopastraip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jc w:val="both"/>
              <w:rPr>
                <w:szCs w:val="24"/>
                <w:lang w:eastAsia="lt-LT"/>
              </w:rPr>
            </w:pPr>
          </w:p>
        </w:tc>
        <w:tc>
          <w:tcPr>
            <w:tcW w:w="3210" w:type="dxa"/>
          </w:tcPr>
          <w:p w14:paraId="13E1B2CB" w14:textId="77777777" w:rsidR="009C55FD" w:rsidRDefault="009C55FD" w:rsidP="00D060CD">
            <w:pPr>
              <w:jc w:val="center"/>
            </w:pPr>
          </w:p>
        </w:tc>
      </w:tr>
    </w:tbl>
    <w:p w14:paraId="6CC16CD0" w14:textId="77777777" w:rsidR="009C55FD" w:rsidRDefault="009C55FD" w:rsidP="009C55FD"/>
    <w:p w14:paraId="5378643E" w14:textId="77777777" w:rsidR="009C55FD" w:rsidRDefault="009C55FD" w:rsidP="009C5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p w14:paraId="4CAA81F4" w14:textId="77777777" w:rsidR="009C55FD" w:rsidRDefault="009C55FD" w:rsidP="009C5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p w14:paraId="444848E7" w14:textId="77777777" w:rsidR="009C55FD" w:rsidRDefault="009C55FD" w:rsidP="009C5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Įstaigos, organizacijos vadovas    ___________________________________________________</w:t>
      </w:r>
    </w:p>
    <w:p w14:paraId="2421A8E6" w14:textId="77777777" w:rsidR="009C55FD" w:rsidRDefault="009C55FD" w:rsidP="009C5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64"/>
        <w:jc w:val="both"/>
        <w:rPr>
          <w:szCs w:val="24"/>
          <w:lang w:eastAsia="lt-LT"/>
        </w:rPr>
      </w:pPr>
      <w:r>
        <w:rPr>
          <w:szCs w:val="24"/>
          <w:lang w:eastAsia="lt-LT"/>
        </w:rPr>
        <w:t xml:space="preserve">               (Vardas, pavardė, parašas)</w:t>
      </w:r>
    </w:p>
    <w:p w14:paraId="3A59575F" w14:textId="77777777" w:rsidR="009C55FD" w:rsidRDefault="009C55FD" w:rsidP="009C5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p w14:paraId="1079ACDC" w14:textId="77777777" w:rsidR="009C55FD" w:rsidRDefault="009C55FD" w:rsidP="009C5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20    m.                             mėn.     d.</w:t>
      </w:r>
    </w:p>
    <w:p w14:paraId="26E92321" w14:textId="77777777" w:rsidR="009C55FD" w:rsidRDefault="009C55FD" w:rsidP="009C5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58F56D19" w14:textId="77777777" w:rsidR="009C55FD" w:rsidRDefault="009C55FD" w:rsidP="009C5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____________________</w:t>
      </w:r>
    </w:p>
    <w:p w14:paraId="5A673631" w14:textId="77777777" w:rsidR="009C55FD" w:rsidRDefault="009C55FD" w:rsidP="009C5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17088A45" w14:textId="77777777" w:rsidR="00DF4E4D" w:rsidRDefault="00DF4E4D"/>
    <w:sectPr w:rsidR="00DF4E4D" w:rsidSect="009C55FD">
      <w:pgSz w:w="11906" w:h="16838"/>
      <w:pgMar w:top="1134" w:right="567" w:bottom="1134" w:left="1701" w:header="567" w:footer="567" w:gutter="0"/>
      <w:pgNumType w:start="1"/>
      <w:cols w:space="1296"/>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FD"/>
    <w:rsid w:val="00106CDD"/>
    <w:rsid w:val="009C55FD"/>
    <w:rsid w:val="00D97998"/>
    <w:rsid w:val="00DF4E4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931D5"/>
  <w15:chartTrackingRefBased/>
  <w15:docId w15:val="{5FC9922E-0C12-48FA-962F-2356721D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C55FD"/>
    <w:pPr>
      <w:spacing w:after="0" w:line="240" w:lineRule="auto"/>
    </w:pPr>
    <w:rPr>
      <w:rFonts w:ascii="Times New Roman" w:eastAsia="Times New Roman" w:hAnsi="Times New Roman" w:cs="Times New Roman"/>
      <w:kern w:val="0"/>
      <w:sz w:val="24"/>
      <w:szCs w:val="20"/>
      <w14:ligatures w14:val="none"/>
    </w:rPr>
  </w:style>
  <w:style w:type="paragraph" w:styleId="Antrat1">
    <w:name w:val="heading 1"/>
    <w:basedOn w:val="prastasis"/>
    <w:next w:val="prastasis"/>
    <w:link w:val="Antrat1Diagrama"/>
    <w:uiPriority w:val="9"/>
    <w:qFormat/>
    <w:rsid w:val="009C55F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9C55F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9C55F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9C55FD"/>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14:ligatures w14:val="standardContextual"/>
    </w:rPr>
  </w:style>
  <w:style w:type="paragraph" w:styleId="Antrat5">
    <w:name w:val="heading 5"/>
    <w:basedOn w:val="prastasis"/>
    <w:next w:val="prastasis"/>
    <w:link w:val="Antrat5Diagrama"/>
    <w:uiPriority w:val="9"/>
    <w:semiHidden/>
    <w:unhideWhenUsed/>
    <w:qFormat/>
    <w:rsid w:val="009C55FD"/>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14:ligatures w14:val="standardContextual"/>
    </w:rPr>
  </w:style>
  <w:style w:type="paragraph" w:styleId="Antrat6">
    <w:name w:val="heading 6"/>
    <w:basedOn w:val="prastasis"/>
    <w:next w:val="prastasis"/>
    <w:link w:val="Antrat6Diagrama"/>
    <w:uiPriority w:val="9"/>
    <w:semiHidden/>
    <w:unhideWhenUsed/>
    <w:qFormat/>
    <w:rsid w:val="009C55FD"/>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Antrat7">
    <w:name w:val="heading 7"/>
    <w:basedOn w:val="prastasis"/>
    <w:next w:val="prastasis"/>
    <w:link w:val="Antrat7Diagrama"/>
    <w:uiPriority w:val="9"/>
    <w:semiHidden/>
    <w:unhideWhenUsed/>
    <w:qFormat/>
    <w:rsid w:val="009C55FD"/>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Antrat8">
    <w:name w:val="heading 8"/>
    <w:basedOn w:val="prastasis"/>
    <w:next w:val="prastasis"/>
    <w:link w:val="Antrat8Diagrama"/>
    <w:uiPriority w:val="9"/>
    <w:semiHidden/>
    <w:unhideWhenUsed/>
    <w:qFormat/>
    <w:rsid w:val="009C55FD"/>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Antrat9">
    <w:name w:val="heading 9"/>
    <w:basedOn w:val="prastasis"/>
    <w:next w:val="prastasis"/>
    <w:link w:val="Antrat9Diagrama"/>
    <w:uiPriority w:val="9"/>
    <w:semiHidden/>
    <w:unhideWhenUsed/>
    <w:qFormat/>
    <w:rsid w:val="009C55FD"/>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9C55FD"/>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9C55FD"/>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9C55FD"/>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9C55FD"/>
    <w:rPr>
      <w:rFonts w:eastAsiaTheme="majorEastAsia" w:cstheme="majorBidi"/>
      <w:i/>
      <w:iCs/>
      <w:color w:val="0F4761" w:themeColor="accent1" w:themeShade="BF"/>
      <w:sz w:val="24"/>
    </w:rPr>
  </w:style>
  <w:style w:type="character" w:customStyle="1" w:styleId="Antrat5Diagrama">
    <w:name w:val="Antraštė 5 Diagrama"/>
    <w:basedOn w:val="Numatytasispastraiposriftas"/>
    <w:link w:val="Antrat5"/>
    <w:uiPriority w:val="9"/>
    <w:semiHidden/>
    <w:rsid w:val="009C55FD"/>
    <w:rPr>
      <w:rFonts w:eastAsiaTheme="majorEastAsia" w:cstheme="majorBidi"/>
      <w:color w:val="0F4761" w:themeColor="accent1" w:themeShade="BF"/>
      <w:sz w:val="24"/>
    </w:rPr>
  </w:style>
  <w:style w:type="character" w:customStyle="1" w:styleId="Antrat6Diagrama">
    <w:name w:val="Antraštė 6 Diagrama"/>
    <w:basedOn w:val="Numatytasispastraiposriftas"/>
    <w:link w:val="Antrat6"/>
    <w:uiPriority w:val="9"/>
    <w:semiHidden/>
    <w:rsid w:val="009C55FD"/>
    <w:rPr>
      <w:rFonts w:eastAsiaTheme="majorEastAsia" w:cstheme="majorBidi"/>
      <w:i/>
      <w:iCs/>
      <w:color w:val="595959" w:themeColor="text1" w:themeTint="A6"/>
      <w:sz w:val="24"/>
    </w:rPr>
  </w:style>
  <w:style w:type="character" w:customStyle="1" w:styleId="Antrat7Diagrama">
    <w:name w:val="Antraštė 7 Diagrama"/>
    <w:basedOn w:val="Numatytasispastraiposriftas"/>
    <w:link w:val="Antrat7"/>
    <w:uiPriority w:val="9"/>
    <w:semiHidden/>
    <w:rsid w:val="009C55FD"/>
    <w:rPr>
      <w:rFonts w:eastAsiaTheme="majorEastAsia" w:cstheme="majorBidi"/>
      <w:color w:val="595959" w:themeColor="text1" w:themeTint="A6"/>
      <w:sz w:val="24"/>
    </w:rPr>
  </w:style>
  <w:style w:type="character" w:customStyle="1" w:styleId="Antrat8Diagrama">
    <w:name w:val="Antraštė 8 Diagrama"/>
    <w:basedOn w:val="Numatytasispastraiposriftas"/>
    <w:link w:val="Antrat8"/>
    <w:uiPriority w:val="9"/>
    <w:semiHidden/>
    <w:rsid w:val="009C55FD"/>
    <w:rPr>
      <w:rFonts w:eastAsiaTheme="majorEastAsia" w:cstheme="majorBidi"/>
      <w:i/>
      <w:iCs/>
      <w:color w:val="272727" w:themeColor="text1" w:themeTint="D8"/>
      <w:sz w:val="24"/>
    </w:rPr>
  </w:style>
  <w:style w:type="character" w:customStyle="1" w:styleId="Antrat9Diagrama">
    <w:name w:val="Antraštė 9 Diagrama"/>
    <w:basedOn w:val="Numatytasispastraiposriftas"/>
    <w:link w:val="Antrat9"/>
    <w:uiPriority w:val="9"/>
    <w:semiHidden/>
    <w:rsid w:val="009C55FD"/>
    <w:rPr>
      <w:rFonts w:eastAsiaTheme="majorEastAsia" w:cstheme="majorBidi"/>
      <w:color w:val="272727" w:themeColor="text1" w:themeTint="D8"/>
      <w:sz w:val="24"/>
    </w:rPr>
  </w:style>
  <w:style w:type="paragraph" w:styleId="Pavadinimas">
    <w:name w:val="Title"/>
    <w:basedOn w:val="prastasis"/>
    <w:next w:val="prastasis"/>
    <w:link w:val="PavadinimasDiagrama"/>
    <w:uiPriority w:val="10"/>
    <w:qFormat/>
    <w:rsid w:val="009C55F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9C55FD"/>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9C55F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9C55FD"/>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9C55FD"/>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CitataDiagrama">
    <w:name w:val="Citata Diagrama"/>
    <w:basedOn w:val="Numatytasispastraiposriftas"/>
    <w:link w:val="Citata"/>
    <w:uiPriority w:val="29"/>
    <w:rsid w:val="009C55FD"/>
    <w:rPr>
      <w:rFonts w:ascii="Times New Roman" w:hAnsi="Times New Roman"/>
      <w:i/>
      <w:iCs/>
      <w:color w:val="404040" w:themeColor="text1" w:themeTint="BF"/>
      <w:sz w:val="24"/>
    </w:rPr>
  </w:style>
  <w:style w:type="paragraph" w:styleId="Sraopastraipa">
    <w:name w:val="List Paragraph"/>
    <w:basedOn w:val="prastasis"/>
    <w:uiPriority w:val="34"/>
    <w:qFormat/>
    <w:rsid w:val="009C55FD"/>
    <w:pPr>
      <w:spacing w:after="160" w:line="259" w:lineRule="auto"/>
      <w:ind w:left="720"/>
      <w:contextualSpacing/>
    </w:pPr>
    <w:rPr>
      <w:rFonts w:eastAsiaTheme="minorHAnsi" w:cstheme="minorBidi"/>
      <w:kern w:val="2"/>
      <w:szCs w:val="22"/>
      <w14:ligatures w14:val="standardContextual"/>
    </w:rPr>
  </w:style>
  <w:style w:type="character" w:styleId="Rykuspabraukimas">
    <w:name w:val="Intense Emphasis"/>
    <w:basedOn w:val="Numatytasispastraiposriftas"/>
    <w:uiPriority w:val="21"/>
    <w:qFormat/>
    <w:rsid w:val="009C55FD"/>
    <w:rPr>
      <w:i/>
      <w:iCs/>
      <w:color w:val="0F4761" w:themeColor="accent1" w:themeShade="BF"/>
    </w:rPr>
  </w:style>
  <w:style w:type="paragraph" w:styleId="Iskirtacitata">
    <w:name w:val="Intense Quote"/>
    <w:basedOn w:val="prastasis"/>
    <w:next w:val="prastasis"/>
    <w:link w:val="IskirtacitataDiagrama"/>
    <w:uiPriority w:val="30"/>
    <w:qFormat/>
    <w:rsid w:val="009C55F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kern w:val="2"/>
      <w:szCs w:val="22"/>
      <w14:ligatures w14:val="standardContextual"/>
    </w:rPr>
  </w:style>
  <w:style w:type="character" w:customStyle="1" w:styleId="IskirtacitataDiagrama">
    <w:name w:val="Išskirta citata Diagrama"/>
    <w:basedOn w:val="Numatytasispastraiposriftas"/>
    <w:link w:val="Iskirtacitata"/>
    <w:uiPriority w:val="30"/>
    <w:rsid w:val="009C55FD"/>
    <w:rPr>
      <w:rFonts w:ascii="Times New Roman" w:hAnsi="Times New Roman"/>
      <w:i/>
      <w:iCs/>
      <w:color w:val="0F4761" w:themeColor="accent1" w:themeShade="BF"/>
      <w:sz w:val="24"/>
    </w:rPr>
  </w:style>
  <w:style w:type="character" w:styleId="Rykinuoroda">
    <w:name w:val="Intense Reference"/>
    <w:basedOn w:val="Numatytasispastraiposriftas"/>
    <w:uiPriority w:val="32"/>
    <w:qFormat/>
    <w:rsid w:val="009C55FD"/>
    <w:rPr>
      <w:b/>
      <w:bCs/>
      <w:smallCaps/>
      <w:color w:val="0F4761" w:themeColor="accent1" w:themeShade="BF"/>
      <w:spacing w:val="5"/>
    </w:rPr>
  </w:style>
  <w:style w:type="table" w:styleId="Lentelstinklelis">
    <w:name w:val="Table Grid"/>
    <w:basedOn w:val="prastojilentel"/>
    <w:uiPriority w:val="39"/>
    <w:rsid w:val="009C55F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1696</Words>
  <Characters>967</Characters>
  <Application>Microsoft Office Word</Application>
  <DocSecurity>0</DocSecurity>
  <Lines>8</Lines>
  <Paragraphs>5</Paragraphs>
  <ScaleCrop>false</ScaleCrop>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Gylienė</dc:creator>
  <cp:keywords/>
  <dc:description/>
  <cp:lastModifiedBy>Daiva Gylienė</cp:lastModifiedBy>
  <cp:revision>1</cp:revision>
  <dcterms:created xsi:type="dcterms:W3CDTF">2025-03-06T08:15:00Z</dcterms:created>
  <dcterms:modified xsi:type="dcterms:W3CDTF">2025-03-06T08:15:00Z</dcterms:modified>
</cp:coreProperties>
</file>