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0C895" w14:textId="77777777" w:rsidR="00D7338F" w:rsidRDefault="00122FBE">
      <w:pPr>
        <w:overflowPunct w:val="0"/>
        <w:ind w:left="5103"/>
        <w:textAlignment w:val="baseline"/>
        <w:rPr>
          <w:color w:val="000000"/>
          <w:szCs w:val="24"/>
          <w:lang w:eastAsia="lt-LT"/>
        </w:rPr>
      </w:pPr>
      <w:r>
        <w:rPr>
          <w:color w:val="000000"/>
          <w:szCs w:val="24"/>
          <w:lang w:eastAsia="lt-LT"/>
        </w:rPr>
        <w:t>PATVIRTINTA</w:t>
      </w:r>
    </w:p>
    <w:p w14:paraId="141FBCD0" w14:textId="55BE464E" w:rsidR="00D7338F" w:rsidRDefault="00811E51">
      <w:pPr>
        <w:overflowPunct w:val="0"/>
        <w:ind w:left="5103"/>
        <w:textAlignment w:val="baseline"/>
        <w:rPr>
          <w:color w:val="000000"/>
          <w:szCs w:val="24"/>
          <w:lang w:eastAsia="lt-LT"/>
        </w:rPr>
      </w:pPr>
      <w:r>
        <w:rPr>
          <w:color w:val="000000"/>
          <w:szCs w:val="24"/>
          <w:lang w:eastAsia="lt-LT"/>
        </w:rPr>
        <w:t>Molėtų rajono savivaldybės tarybos</w:t>
      </w:r>
    </w:p>
    <w:p w14:paraId="7E0256F4" w14:textId="0187F752" w:rsidR="00D7338F" w:rsidRDefault="00122FBE" w:rsidP="00811E51">
      <w:pPr>
        <w:overflowPunct w:val="0"/>
        <w:ind w:left="5103"/>
        <w:textAlignment w:val="baseline"/>
        <w:rPr>
          <w:color w:val="000000"/>
          <w:szCs w:val="24"/>
          <w:lang w:eastAsia="lt-LT"/>
        </w:rPr>
      </w:pPr>
      <w:r>
        <w:rPr>
          <w:color w:val="000000"/>
          <w:szCs w:val="24"/>
          <w:lang w:eastAsia="lt-LT"/>
        </w:rPr>
        <w:t>202</w:t>
      </w:r>
      <w:r w:rsidR="00B3395B">
        <w:rPr>
          <w:color w:val="000000"/>
          <w:szCs w:val="24"/>
          <w:lang w:eastAsia="lt-LT"/>
        </w:rPr>
        <w:t>4</w:t>
      </w:r>
      <w:r>
        <w:rPr>
          <w:color w:val="000000"/>
          <w:szCs w:val="24"/>
          <w:lang w:eastAsia="lt-LT"/>
        </w:rPr>
        <w:t xml:space="preserve"> m. </w:t>
      </w:r>
      <w:r w:rsidR="00B3395B">
        <w:rPr>
          <w:color w:val="000000"/>
          <w:szCs w:val="24"/>
          <w:lang w:eastAsia="lt-LT"/>
        </w:rPr>
        <w:t>kovo</w:t>
      </w:r>
      <w:r w:rsidR="00E040C9">
        <w:rPr>
          <w:color w:val="000000"/>
          <w:szCs w:val="24"/>
          <w:lang w:eastAsia="lt-LT"/>
        </w:rPr>
        <w:t xml:space="preserve"> 28</w:t>
      </w:r>
      <w:r>
        <w:rPr>
          <w:color w:val="000000"/>
          <w:szCs w:val="24"/>
          <w:lang w:eastAsia="lt-LT"/>
        </w:rPr>
        <w:t xml:space="preserve"> d. </w:t>
      </w:r>
      <w:r w:rsidR="00811E51">
        <w:rPr>
          <w:color w:val="000000"/>
          <w:szCs w:val="24"/>
          <w:lang w:eastAsia="lt-LT"/>
        </w:rPr>
        <w:t>sprendimu</w:t>
      </w:r>
      <w:r>
        <w:rPr>
          <w:color w:val="000000"/>
          <w:szCs w:val="24"/>
          <w:lang w:eastAsia="lt-LT"/>
        </w:rPr>
        <w:t xml:space="preserve"> Nr. </w:t>
      </w:r>
      <w:r w:rsidR="00811E51">
        <w:rPr>
          <w:color w:val="000000"/>
          <w:szCs w:val="24"/>
          <w:lang w:eastAsia="lt-LT"/>
        </w:rPr>
        <w:t>B1 -</w:t>
      </w:r>
      <w:r w:rsidR="00E040C9">
        <w:rPr>
          <w:color w:val="000000"/>
          <w:szCs w:val="24"/>
          <w:lang w:eastAsia="lt-LT"/>
        </w:rPr>
        <w:t xml:space="preserve"> 52</w:t>
      </w:r>
      <w:r>
        <w:rPr>
          <w:color w:val="000000"/>
          <w:szCs w:val="24"/>
          <w:lang w:eastAsia="lt-LT"/>
        </w:rPr>
        <w:t xml:space="preserve"> </w:t>
      </w:r>
    </w:p>
    <w:p w14:paraId="3ACECC4C" w14:textId="77777777" w:rsidR="00D7338F" w:rsidRDefault="00D7338F">
      <w:pPr>
        <w:overflowPunct w:val="0"/>
        <w:ind w:firstLine="622"/>
        <w:textAlignment w:val="baseline"/>
        <w:rPr>
          <w:color w:val="000000"/>
          <w:szCs w:val="24"/>
          <w:lang w:eastAsia="lt-LT"/>
        </w:rPr>
      </w:pPr>
    </w:p>
    <w:p w14:paraId="2A804A9D" w14:textId="77777777" w:rsidR="00D7338F" w:rsidRDefault="00D7338F">
      <w:pPr>
        <w:overflowPunct w:val="0"/>
        <w:ind w:firstLine="560"/>
        <w:textAlignment w:val="baseline"/>
        <w:rPr>
          <w:color w:val="000000"/>
          <w:szCs w:val="24"/>
          <w:lang w:eastAsia="lt-LT"/>
        </w:rPr>
      </w:pPr>
    </w:p>
    <w:p w14:paraId="16BB3C0F" w14:textId="451B64ED" w:rsidR="00D7338F" w:rsidRDefault="00811E51">
      <w:pPr>
        <w:overflowPunct w:val="0"/>
        <w:jc w:val="center"/>
        <w:textAlignment w:val="baseline"/>
        <w:rPr>
          <w:b/>
          <w:bCs/>
          <w:color w:val="000000"/>
          <w:szCs w:val="24"/>
          <w:lang w:eastAsia="lt-LT"/>
        </w:rPr>
      </w:pPr>
      <w:r>
        <w:rPr>
          <w:b/>
          <w:bCs/>
          <w:color w:val="000000"/>
          <w:szCs w:val="24"/>
          <w:lang w:eastAsia="lt-LT"/>
        </w:rPr>
        <w:t xml:space="preserve">MOLĖTŲ RAJONO SAVIVALDYBĖS </w:t>
      </w:r>
      <w:r w:rsidR="00122FBE">
        <w:rPr>
          <w:b/>
          <w:bCs/>
          <w:color w:val="000000"/>
          <w:szCs w:val="24"/>
          <w:lang w:eastAsia="lt-LT"/>
        </w:rPr>
        <w:t>VAIKŲ VASAROS STOVYKLŲ FINANSAVIMO IR ORGANIZAVIMO TVARKOS APRAŠAS</w:t>
      </w:r>
    </w:p>
    <w:p w14:paraId="27FBC8D1" w14:textId="77777777" w:rsidR="00D7338F" w:rsidRDefault="00D7338F">
      <w:pPr>
        <w:overflowPunct w:val="0"/>
        <w:ind w:firstLine="622"/>
        <w:jc w:val="both"/>
        <w:textAlignment w:val="baseline"/>
        <w:rPr>
          <w:color w:val="000000"/>
          <w:szCs w:val="24"/>
          <w:lang w:eastAsia="lt-LT"/>
        </w:rPr>
      </w:pPr>
    </w:p>
    <w:p w14:paraId="0153CAB4" w14:textId="77777777" w:rsidR="00D7338F" w:rsidRDefault="00122FBE">
      <w:pPr>
        <w:overflowPunct w:val="0"/>
        <w:jc w:val="center"/>
        <w:textAlignment w:val="baseline"/>
        <w:rPr>
          <w:b/>
          <w:bCs/>
          <w:color w:val="000000"/>
          <w:szCs w:val="24"/>
          <w:lang w:eastAsia="lt-LT"/>
        </w:rPr>
      </w:pPr>
      <w:r>
        <w:rPr>
          <w:b/>
          <w:bCs/>
          <w:color w:val="000000"/>
          <w:szCs w:val="24"/>
          <w:lang w:eastAsia="lt-LT"/>
        </w:rPr>
        <w:t>I SKYRIUS</w:t>
      </w:r>
    </w:p>
    <w:p w14:paraId="06940787" w14:textId="77777777" w:rsidR="00D7338F" w:rsidRDefault="00122FBE">
      <w:pPr>
        <w:overflowPunct w:val="0"/>
        <w:jc w:val="center"/>
        <w:textAlignment w:val="baseline"/>
        <w:rPr>
          <w:b/>
          <w:bCs/>
          <w:color w:val="000000"/>
          <w:szCs w:val="24"/>
          <w:lang w:eastAsia="lt-LT"/>
        </w:rPr>
      </w:pPr>
      <w:r>
        <w:rPr>
          <w:b/>
          <w:bCs/>
          <w:color w:val="000000"/>
          <w:szCs w:val="24"/>
          <w:lang w:eastAsia="lt-LT"/>
        </w:rPr>
        <w:t>BENDROSIOS NUOSTATOS</w:t>
      </w:r>
    </w:p>
    <w:p w14:paraId="77F178FE" w14:textId="77777777" w:rsidR="00D7338F" w:rsidRDefault="00D7338F">
      <w:pPr>
        <w:overflowPunct w:val="0"/>
        <w:jc w:val="both"/>
        <w:textAlignment w:val="baseline"/>
        <w:rPr>
          <w:b/>
          <w:color w:val="000000"/>
          <w:szCs w:val="24"/>
          <w:lang w:eastAsia="lt-LT"/>
        </w:rPr>
      </w:pPr>
    </w:p>
    <w:p w14:paraId="05BBA165" w14:textId="32EC6EC6" w:rsidR="00D7338F" w:rsidRPr="00384ECB" w:rsidRDefault="00811E51" w:rsidP="00A8040F">
      <w:pPr>
        <w:pStyle w:val="Sraopastraipa"/>
        <w:numPr>
          <w:ilvl w:val="0"/>
          <w:numId w:val="1"/>
        </w:numPr>
        <w:pBdr>
          <w:top w:val="nil"/>
          <w:left w:val="nil"/>
          <w:bottom w:val="nil"/>
          <w:right w:val="nil"/>
          <w:between w:val="nil"/>
        </w:pBdr>
        <w:tabs>
          <w:tab w:val="left" w:pos="1134"/>
        </w:tabs>
        <w:overflowPunct w:val="0"/>
        <w:spacing w:line="360" w:lineRule="auto"/>
        <w:ind w:left="0" w:firstLine="851"/>
        <w:jc w:val="both"/>
        <w:textAlignment w:val="baseline"/>
        <w:rPr>
          <w:color w:val="000000"/>
          <w:szCs w:val="24"/>
          <w:lang w:eastAsia="lt-LT"/>
        </w:rPr>
      </w:pPr>
      <w:r w:rsidRPr="00384ECB">
        <w:rPr>
          <w:color w:val="000000"/>
          <w:szCs w:val="24"/>
          <w:lang w:eastAsia="lt-LT"/>
        </w:rPr>
        <w:t>Molėtų rajono savivaldybės v</w:t>
      </w:r>
      <w:r w:rsidR="00122FBE" w:rsidRPr="00384ECB">
        <w:rPr>
          <w:color w:val="000000"/>
          <w:szCs w:val="24"/>
          <w:lang w:eastAsia="lt-LT"/>
        </w:rPr>
        <w:t xml:space="preserve">aikų vasaros stovyklų finansavimo ir organizavimo tvarkos aprašas (toliau – Aprašas) nustato stovyklų, skirtų </w:t>
      </w:r>
      <w:r w:rsidRPr="00E13881">
        <w:rPr>
          <w:color w:val="000000"/>
          <w:szCs w:val="24"/>
          <w:lang w:eastAsia="lt-LT"/>
        </w:rPr>
        <w:t xml:space="preserve">Molėtų rajono savivaldybės teritorijoje esančių mokyklų </w:t>
      </w:r>
      <w:r w:rsidR="00122FBE" w:rsidRPr="00E13881">
        <w:rPr>
          <w:color w:val="000000"/>
          <w:szCs w:val="24"/>
          <w:lang w:eastAsia="lt-LT"/>
        </w:rPr>
        <w:t>mokini</w:t>
      </w:r>
      <w:r w:rsidR="00E13881" w:rsidRPr="00E13881">
        <w:rPr>
          <w:color w:val="000000"/>
          <w:szCs w:val="24"/>
          <w:lang w:eastAsia="lt-LT"/>
        </w:rPr>
        <w:t>ų</w:t>
      </w:r>
      <w:r w:rsidR="00122FBE" w:rsidRPr="00E13881">
        <w:rPr>
          <w:color w:val="000000"/>
          <w:szCs w:val="24"/>
          <w:lang w:eastAsia="lt-LT"/>
        </w:rPr>
        <w:t>, besimokančių ir (arba) pagal</w:t>
      </w:r>
      <w:r w:rsidR="00122FBE" w:rsidRPr="00384ECB">
        <w:rPr>
          <w:color w:val="000000"/>
          <w:szCs w:val="24"/>
          <w:lang w:eastAsia="lt-LT"/>
        </w:rPr>
        <w:t xml:space="preserve"> amžių turinčių mokytis pagal</w:t>
      </w:r>
      <w:r w:rsidRPr="00384ECB">
        <w:rPr>
          <w:color w:val="000000"/>
          <w:szCs w:val="24"/>
          <w:lang w:eastAsia="lt-LT"/>
        </w:rPr>
        <w:t xml:space="preserve"> priešmoky</w:t>
      </w:r>
      <w:r w:rsidR="00A00FA5">
        <w:rPr>
          <w:color w:val="000000"/>
          <w:szCs w:val="24"/>
          <w:lang w:eastAsia="lt-LT"/>
        </w:rPr>
        <w:t>k</w:t>
      </w:r>
      <w:r w:rsidRPr="00384ECB">
        <w:rPr>
          <w:color w:val="000000"/>
          <w:szCs w:val="24"/>
          <w:lang w:eastAsia="lt-LT"/>
        </w:rPr>
        <w:t>linio,</w:t>
      </w:r>
      <w:r w:rsidR="00122FBE" w:rsidRPr="00384ECB">
        <w:rPr>
          <w:color w:val="000000"/>
          <w:szCs w:val="24"/>
          <w:lang w:eastAsia="lt-LT"/>
        </w:rPr>
        <w:t xml:space="preserve"> bendrojo ugdymo programas (toliau – </w:t>
      </w:r>
      <w:r w:rsidR="00122FBE" w:rsidRPr="000D5457">
        <w:rPr>
          <w:color w:val="000000"/>
          <w:szCs w:val="24"/>
          <w:lang w:eastAsia="lt-LT"/>
        </w:rPr>
        <w:t>Mokiniai), socialinių emocinių kompetencijų</w:t>
      </w:r>
      <w:r w:rsidR="00122FBE" w:rsidRPr="00384ECB">
        <w:rPr>
          <w:color w:val="000000"/>
          <w:szCs w:val="24"/>
          <w:lang w:eastAsia="lt-LT"/>
        </w:rPr>
        <w:t xml:space="preserve"> ugdymui, kurių programos būtų orientuotos į įvairias neformaliojo vaikų švietimo veiklas (toliau – Stovyklos), dalyvių tikslinę grupę, reikalavimus Stovykloms ir jų programoms, Stovyklų finansavimo, paraiškų teikimo, vertinimo, lėšų skyrimo ir atsiskaitymo tvarką.</w:t>
      </w:r>
    </w:p>
    <w:p w14:paraId="0A2B5053" w14:textId="481E4C40" w:rsidR="00D7338F" w:rsidRPr="00384ECB" w:rsidRDefault="00122FBE" w:rsidP="00A8040F">
      <w:pPr>
        <w:pStyle w:val="Sraopastraipa"/>
        <w:numPr>
          <w:ilvl w:val="0"/>
          <w:numId w:val="1"/>
        </w:numPr>
        <w:pBdr>
          <w:top w:val="nil"/>
          <w:left w:val="nil"/>
          <w:bottom w:val="nil"/>
          <w:right w:val="nil"/>
          <w:between w:val="nil"/>
        </w:pBdr>
        <w:tabs>
          <w:tab w:val="left" w:pos="1134"/>
          <w:tab w:val="left" w:pos="1418"/>
          <w:tab w:val="left" w:pos="1701"/>
        </w:tabs>
        <w:overflowPunct w:val="0"/>
        <w:spacing w:line="360" w:lineRule="auto"/>
        <w:ind w:left="0" w:firstLine="851"/>
        <w:jc w:val="both"/>
        <w:textAlignment w:val="baseline"/>
        <w:rPr>
          <w:color w:val="000000"/>
          <w:szCs w:val="24"/>
          <w:lang w:eastAsia="lt-LT"/>
        </w:rPr>
      </w:pPr>
      <w:r w:rsidRPr="00384ECB">
        <w:rPr>
          <w:color w:val="000000"/>
          <w:szCs w:val="24"/>
          <w:lang w:eastAsia="lt-LT"/>
        </w:rPr>
        <w:t>Konkurs</w:t>
      </w:r>
      <w:r w:rsidR="00A03412" w:rsidRPr="00384ECB">
        <w:rPr>
          <w:color w:val="000000"/>
          <w:szCs w:val="24"/>
          <w:lang w:eastAsia="lt-LT"/>
        </w:rPr>
        <w:t>as</w:t>
      </w:r>
      <w:r w:rsidRPr="00384ECB">
        <w:rPr>
          <w:color w:val="000000"/>
          <w:szCs w:val="24"/>
          <w:lang w:eastAsia="lt-LT"/>
        </w:rPr>
        <w:t>, skirt</w:t>
      </w:r>
      <w:r w:rsidR="00A03412" w:rsidRPr="00384ECB">
        <w:rPr>
          <w:color w:val="000000"/>
          <w:szCs w:val="24"/>
          <w:lang w:eastAsia="lt-LT"/>
        </w:rPr>
        <w:t>as</w:t>
      </w:r>
      <w:r w:rsidRPr="00384ECB">
        <w:rPr>
          <w:color w:val="000000"/>
          <w:szCs w:val="24"/>
          <w:lang w:eastAsia="lt-LT"/>
        </w:rPr>
        <w:t xml:space="preserve"> finansuoti Stovyklas (toliau – Konkursas), finansuoja</w:t>
      </w:r>
      <w:r w:rsidR="00A03412" w:rsidRPr="00384ECB">
        <w:rPr>
          <w:color w:val="000000"/>
          <w:szCs w:val="24"/>
          <w:lang w:eastAsia="lt-LT"/>
        </w:rPr>
        <w:t xml:space="preserve">mas iš </w:t>
      </w:r>
      <w:r w:rsidRPr="00384ECB">
        <w:rPr>
          <w:color w:val="000000"/>
          <w:szCs w:val="24"/>
          <w:lang w:eastAsia="lt-LT"/>
        </w:rPr>
        <w:t xml:space="preserve"> </w:t>
      </w:r>
      <w:r w:rsidR="00A03412" w:rsidRPr="00384ECB">
        <w:rPr>
          <w:color w:val="000000"/>
          <w:szCs w:val="24"/>
          <w:lang w:eastAsia="lt-LT"/>
        </w:rPr>
        <w:t>Molėtų rajono savivaldybės biudžeto</w:t>
      </w:r>
      <w:r w:rsidRPr="00384ECB">
        <w:rPr>
          <w:color w:val="000000"/>
          <w:szCs w:val="24"/>
          <w:lang w:eastAsia="lt-LT"/>
        </w:rPr>
        <w:t xml:space="preserve"> (toliau – </w:t>
      </w:r>
      <w:r w:rsidR="00A03412" w:rsidRPr="00384ECB">
        <w:rPr>
          <w:color w:val="000000"/>
          <w:szCs w:val="24"/>
          <w:lang w:eastAsia="lt-LT"/>
        </w:rPr>
        <w:t>Savivaldybė</w:t>
      </w:r>
      <w:r w:rsidRPr="00384ECB">
        <w:rPr>
          <w:color w:val="000000"/>
          <w:szCs w:val="24"/>
          <w:lang w:eastAsia="lt-LT"/>
        </w:rPr>
        <w:t>).</w:t>
      </w:r>
    </w:p>
    <w:p w14:paraId="49FF144A" w14:textId="7F47C292" w:rsidR="004971FF" w:rsidRPr="004971FF" w:rsidRDefault="00122FBE" w:rsidP="00A8040F">
      <w:pPr>
        <w:pStyle w:val="Sraopastraipa"/>
        <w:numPr>
          <w:ilvl w:val="0"/>
          <w:numId w:val="1"/>
        </w:numPr>
        <w:pBdr>
          <w:top w:val="nil"/>
          <w:left w:val="nil"/>
          <w:bottom w:val="nil"/>
          <w:right w:val="nil"/>
          <w:between w:val="nil"/>
        </w:pBdr>
        <w:tabs>
          <w:tab w:val="left" w:pos="1134"/>
          <w:tab w:val="left" w:pos="1418"/>
          <w:tab w:val="left" w:pos="1701"/>
        </w:tabs>
        <w:overflowPunct w:val="0"/>
        <w:spacing w:line="360" w:lineRule="auto"/>
        <w:ind w:left="0" w:firstLine="851"/>
        <w:jc w:val="both"/>
        <w:textAlignment w:val="baseline"/>
        <w:rPr>
          <w:szCs w:val="24"/>
        </w:rPr>
      </w:pPr>
      <w:r w:rsidRPr="00384ECB">
        <w:rPr>
          <w:color w:val="000000"/>
          <w:szCs w:val="24"/>
          <w:lang w:eastAsia="lt-LT"/>
        </w:rPr>
        <w:t xml:space="preserve">Konkurso tikslas – </w:t>
      </w:r>
      <w:r w:rsidR="004971FF">
        <w:rPr>
          <w:color w:val="000000"/>
          <w:szCs w:val="24"/>
          <w:lang w:eastAsia="lt-LT"/>
        </w:rPr>
        <w:t>skatinti turiningą mokinių užimtumą mokinių vasaros atostogų metu.</w:t>
      </w:r>
    </w:p>
    <w:p w14:paraId="751C8BBB" w14:textId="6BFF68D5" w:rsidR="00D7338F" w:rsidRPr="00382821" w:rsidRDefault="00122FBE" w:rsidP="00A8040F">
      <w:pPr>
        <w:pStyle w:val="Sraopastraipa"/>
        <w:numPr>
          <w:ilvl w:val="0"/>
          <w:numId w:val="1"/>
        </w:numPr>
        <w:tabs>
          <w:tab w:val="left" w:pos="1134"/>
        </w:tabs>
        <w:overflowPunct w:val="0"/>
        <w:spacing w:line="360" w:lineRule="auto"/>
        <w:ind w:left="0" w:firstLine="851"/>
        <w:jc w:val="both"/>
        <w:textAlignment w:val="baseline"/>
        <w:rPr>
          <w:color w:val="000000"/>
          <w:szCs w:val="24"/>
          <w:lang w:eastAsia="lt-LT"/>
        </w:rPr>
      </w:pPr>
      <w:r w:rsidRPr="00382821">
        <w:rPr>
          <w:color w:val="000000"/>
          <w:szCs w:val="24"/>
          <w:lang w:eastAsia="lt-LT"/>
        </w:rPr>
        <w:t xml:space="preserve">Konkursą organizuoja </w:t>
      </w:r>
      <w:r w:rsidR="00A82F25" w:rsidRPr="00382821">
        <w:rPr>
          <w:color w:val="000000"/>
          <w:szCs w:val="24"/>
          <w:lang w:eastAsia="lt-LT"/>
        </w:rPr>
        <w:t>Molėtų rajono savivaldybės administracija</w:t>
      </w:r>
      <w:r w:rsidRPr="00382821">
        <w:rPr>
          <w:color w:val="000000"/>
          <w:szCs w:val="24"/>
          <w:lang w:eastAsia="lt-LT"/>
        </w:rPr>
        <w:t xml:space="preserve"> (toliau – </w:t>
      </w:r>
      <w:r w:rsidR="00A82F25" w:rsidRPr="00382821">
        <w:rPr>
          <w:color w:val="000000"/>
          <w:szCs w:val="24"/>
          <w:lang w:eastAsia="lt-LT"/>
        </w:rPr>
        <w:t>Administracija</w:t>
      </w:r>
      <w:r w:rsidRPr="00382821">
        <w:rPr>
          <w:color w:val="000000"/>
          <w:szCs w:val="24"/>
          <w:lang w:eastAsia="lt-LT"/>
        </w:rPr>
        <w:t>). Informacija apie Konkursą skelbiama  svetainėje https://</w:t>
      </w:r>
      <w:r w:rsidR="00384ECB" w:rsidRPr="00382821">
        <w:rPr>
          <w:color w:val="000000"/>
          <w:szCs w:val="24"/>
          <w:lang w:eastAsia="lt-LT"/>
        </w:rPr>
        <w:t>www.moletai</w:t>
      </w:r>
      <w:r w:rsidRPr="00382821">
        <w:rPr>
          <w:color w:val="000000"/>
          <w:szCs w:val="24"/>
          <w:lang w:eastAsia="lt-LT"/>
        </w:rPr>
        <w:t>.lt/.</w:t>
      </w:r>
    </w:p>
    <w:p w14:paraId="632989C8" w14:textId="2CC04B0C" w:rsidR="00D7338F" w:rsidRPr="00382821" w:rsidRDefault="00122FBE" w:rsidP="00A8040F">
      <w:pPr>
        <w:pStyle w:val="Sraopastraipa"/>
        <w:numPr>
          <w:ilvl w:val="0"/>
          <w:numId w:val="1"/>
        </w:numPr>
        <w:tabs>
          <w:tab w:val="left" w:pos="1134"/>
        </w:tabs>
        <w:overflowPunct w:val="0"/>
        <w:spacing w:line="360" w:lineRule="auto"/>
        <w:ind w:left="0" w:firstLine="851"/>
        <w:jc w:val="both"/>
        <w:textAlignment w:val="baseline"/>
        <w:rPr>
          <w:color w:val="000000"/>
          <w:szCs w:val="24"/>
          <w:lang w:eastAsia="lt-LT"/>
        </w:rPr>
      </w:pPr>
      <w:r w:rsidRPr="00382821">
        <w:rPr>
          <w:color w:val="000000"/>
          <w:szCs w:val="24"/>
          <w:lang w:eastAsia="lt-LT"/>
        </w:rPr>
        <w:t>Šiame Apraše vartojamos sąvokos suprantamos taip, kaip jos apibrėžtos Lietuvos Respublikos švietimo įstatyme</w:t>
      </w:r>
      <w:r w:rsidR="00384ECB" w:rsidRPr="00382821">
        <w:rPr>
          <w:color w:val="000000"/>
          <w:szCs w:val="24"/>
          <w:lang w:eastAsia="lt-LT"/>
        </w:rPr>
        <w:t xml:space="preserve"> ir kituose teisės aktuose</w:t>
      </w:r>
      <w:r w:rsidRPr="00382821">
        <w:rPr>
          <w:color w:val="000000"/>
          <w:szCs w:val="24"/>
          <w:lang w:eastAsia="lt-LT"/>
        </w:rPr>
        <w:t>.</w:t>
      </w:r>
    </w:p>
    <w:p w14:paraId="4B979971" w14:textId="77777777" w:rsidR="00D7338F" w:rsidRDefault="00D7338F">
      <w:pPr>
        <w:overflowPunct w:val="0"/>
        <w:ind w:firstLine="560"/>
        <w:jc w:val="both"/>
        <w:textAlignment w:val="baseline"/>
        <w:rPr>
          <w:color w:val="000000"/>
          <w:szCs w:val="24"/>
          <w:lang w:eastAsia="lt-LT"/>
        </w:rPr>
      </w:pPr>
    </w:p>
    <w:p w14:paraId="11E67173" w14:textId="77777777" w:rsidR="00D7338F" w:rsidRDefault="00122FBE">
      <w:pPr>
        <w:overflowPunct w:val="0"/>
        <w:jc w:val="center"/>
        <w:textAlignment w:val="baseline"/>
        <w:rPr>
          <w:b/>
          <w:bCs/>
          <w:color w:val="000000"/>
          <w:szCs w:val="24"/>
          <w:lang w:eastAsia="lt-LT"/>
        </w:rPr>
      </w:pPr>
      <w:r>
        <w:rPr>
          <w:b/>
          <w:bCs/>
          <w:color w:val="000000"/>
          <w:szCs w:val="24"/>
          <w:lang w:eastAsia="lt-LT"/>
        </w:rPr>
        <w:t>II SKYRIUS</w:t>
      </w:r>
    </w:p>
    <w:p w14:paraId="509B03BF" w14:textId="77777777" w:rsidR="00D7338F" w:rsidRDefault="00122FBE">
      <w:pPr>
        <w:overflowPunct w:val="0"/>
        <w:jc w:val="center"/>
        <w:textAlignment w:val="baseline"/>
        <w:rPr>
          <w:b/>
          <w:bCs/>
          <w:color w:val="000000"/>
          <w:szCs w:val="24"/>
          <w:lang w:eastAsia="lt-LT"/>
        </w:rPr>
      </w:pPr>
      <w:r>
        <w:rPr>
          <w:b/>
          <w:bCs/>
          <w:color w:val="000000"/>
          <w:szCs w:val="24"/>
          <w:lang w:eastAsia="lt-LT"/>
        </w:rPr>
        <w:t>STOVYKLŲ DALYVIŲ TIKSLINĖ GRUPĖ</w:t>
      </w:r>
    </w:p>
    <w:p w14:paraId="65EB8E5A" w14:textId="77777777" w:rsidR="00D7338F" w:rsidRDefault="00D7338F">
      <w:pPr>
        <w:overflowPunct w:val="0"/>
        <w:ind w:firstLine="622"/>
        <w:jc w:val="both"/>
        <w:textAlignment w:val="baseline"/>
        <w:rPr>
          <w:color w:val="000000"/>
          <w:szCs w:val="24"/>
          <w:lang w:eastAsia="lt-LT"/>
        </w:rPr>
      </w:pPr>
    </w:p>
    <w:p w14:paraId="00438EF9" w14:textId="5827A442" w:rsidR="004971FF" w:rsidRPr="00187E6E" w:rsidRDefault="009B7D06" w:rsidP="00A8040F">
      <w:pPr>
        <w:overflowPunct w:val="0"/>
        <w:spacing w:line="360" w:lineRule="auto"/>
        <w:ind w:firstLine="851"/>
        <w:jc w:val="both"/>
        <w:textAlignment w:val="baseline"/>
        <w:rPr>
          <w:strike/>
          <w:szCs w:val="24"/>
          <w:lang w:eastAsia="lt-LT"/>
        </w:rPr>
      </w:pPr>
      <w:r>
        <w:rPr>
          <w:color w:val="000000"/>
          <w:szCs w:val="24"/>
          <w:highlight w:val="white"/>
          <w:lang w:eastAsia="lt-LT"/>
        </w:rPr>
        <w:t>6</w:t>
      </w:r>
      <w:r w:rsidR="00122FBE">
        <w:rPr>
          <w:color w:val="000000"/>
          <w:szCs w:val="24"/>
          <w:highlight w:val="white"/>
          <w:lang w:eastAsia="lt-LT"/>
        </w:rPr>
        <w:t xml:space="preserve">. </w:t>
      </w:r>
      <w:r w:rsidR="004971FF">
        <w:rPr>
          <w:color w:val="000000"/>
          <w:szCs w:val="24"/>
          <w:highlight w:val="white"/>
          <w:lang w:eastAsia="lt-LT"/>
        </w:rPr>
        <w:t>Savivaldybės biudžeto lėšomis finansuojamų stovyklų dalyvių tikslinės grupė</w:t>
      </w:r>
      <w:r w:rsidR="00721D86">
        <w:rPr>
          <w:color w:val="000000"/>
          <w:szCs w:val="24"/>
          <w:highlight w:val="white"/>
          <w:lang w:eastAsia="lt-LT"/>
        </w:rPr>
        <w:t xml:space="preserve"> – </w:t>
      </w:r>
      <w:r w:rsidR="00122FBE">
        <w:rPr>
          <w:szCs w:val="24"/>
          <w:highlight w:val="white"/>
          <w:lang w:eastAsia="lt-LT"/>
        </w:rPr>
        <w:t xml:space="preserve"> </w:t>
      </w:r>
      <w:r w:rsidR="004971FF">
        <w:rPr>
          <w:szCs w:val="24"/>
          <w:highlight w:val="white"/>
          <w:lang w:eastAsia="lt-LT"/>
        </w:rPr>
        <w:t xml:space="preserve">Savivaldybės ugdymo įstaigose pagal priešmokyklinio, pradinio, pagrindinio ir vidurinio ugdymo programas ugdomi mokiniai </w:t>
      </w:r>
      <w:r w:rsidR="000D5457">
        <w:rPr>
          <w:szCs w:val="24"/>
          <w:highlight w:val="white"/>
          <w:lang w:eastAsia="lt-LT"/>
        </w:rPr>
        <w:t xml:space="preserve">arba pagal amžių turintys ugdytis vaikai </w:t>
      </w:r>
      <w:r w:rsidR="004971FF">
        <w:rPr>
          <w:szCs w:val="24"/>
          <w:highlight w:val="white"/>
          <w:lang w:eastAsia="lt-LT"/>
        </w:rPr>
        <w:t>(toliau – mokiniai</w:t>
      </w:r>
      <w:r w:rsidR="004971FF" w:rsidRPr="00C9731D">
        <w:rPr>
          <w:szCs w:val="24"/>
          <w:lang w:eastAsia="lt-LT"/>
        </w:rPr>
        <w:t>)</w:t>
      </w:r>
      <w:r w:rsidR="00AA2D05">
        <w:rPr>
          <w:szCs w:val="24"/>
          <w:lang w:eastAsia="lt-LT"/>
        </w:rPr>
        <w:t>.</w:t>
      </w:r>
      <w:r w:rsidR="008A7539" w:rsidRPr="00187E6E">
        <w:rPr>
          <w:strike/>
          <w:szCs w:val="24"/>
          <w:lang w:eastAsia="lt-LT"/>
        </w:rPr>
        <w:t xml:space="preserve"> </w:t>
      </w:r>
    </w:p>
    <w:p w14:paraId="089A8F38" w14:textId="4D172D0C" w:rsidR="00D7338F" w:rsidRDefault="009B7D06" w:rsidP="00A8040F">
      <w:pPr>
        <w:overflowPunct w:val="0"/>
        <w:spacing w:line="360" w:lineRule="auto"/>
        <w:ind w:firstLine="851"/>
        <w:jc w:val="both"/>
        <w:textAlignment w:val="baseline"/>
        <w:rPr>
          <w:color w:val="000000"/>
          <w:szCs w:val="24"/>
          <w:lang w:eastAsia="lt-LT"/>
        </w:rPr>
      </w:pPr>
      <w:r>
        <w:rPr>
          <w:szCs w:val="24"/>
          <w:lang w:eastAsia="lt-LT"/>
        </w:rPr>
        <w:t>7</w:t>
      </w:r>
      <w:r w:rsidR="00122FBE">
        <w:rPr>
          <w:szCs w:val="24"/>
          <w:lang w:eastAsia="lt-LT"/>
        </w:rPr>
        <w:t>.</w:t>
      </w:r>
      <w:r w:rsidR="00122FBE">
        <w:rPr>
          <w:b/>
          <w:szCs w:val="24"/>
          <w:lang w:eastAsia="lt-LT"/>
        </w:rPr>
        <w:t xml:space="preserve"> </w:t>
      </w:r>
      <w:r w:rsidR="00122FBE" w:rsidRPr="00E13881">
        <w:rPr>
          <w:color w:val="000000"/>
          <w:szCs w:val="24"/>
          <w:lang w:eastAsia="lt-LT"/>
        </w:rPr>
        <w:t xml:space="preserve">Mokiniai </w:t>
      </w:r>
      <w:r w:rsidR="00F51AAA" w:rsidRPr="00E13881">
        <w:rPr>
          <w:color w:val="000000"/>
          <w:szCs w:val="24"/>
          <w:lang w:eastAsia="lt-LT"/>
        </w:rPr>
        <w:t xml:space="preserve">tais pačiais kalendoriniais metais </w:t>
      </w:r>
      <w:r w:rsidR="00122FBE" w:rsidRPr="00E13881">
        <w:rPr>
          <w:color w:val="000000"/>
          <w:szCs w:val="24"/>
          <w:lang w:eastAsia="lt-LT"/>
        </w:rPr>
        <w:t>Stovykloje</w:t>
      </w:r>
      <w:r w:rsidR="00A22AA7" w:rsidRPr="00E13881">
        <w:rPr>
          <w:color w:val="000000"/>
          <w:szCs w:val="24"/>
          <w:lang w:eastAsia="lt-LT"/>
        </w:rPr>
        <w:t>, finansuojamoje Savivaldybės biudžeto lėšomis,</w:t>
      </w:r>
      <w:r w:rsidR="00122FBE" w:rsidRPr="00E13881">
        <w:rPr>
          <w:color w:val="000000"/>
          <w:szCs w:val="24"/>
          <w:lang w:eastAsia="lt-LT"/>
        </w:rPr>
        <w:t xml:space="preserve"> gali dalyvauti tik vieną kartą. </w:t>
      </w:r>
      <w:r w:rsidR="00A22AA7" w:rsidRPr="00E13881">
        <w:rPr>
          <w:color w:val="000000"/>
          <w:szCs w:val="24"/>
          <w:lang w:eastAsia="lt-LT"/>
        </w:rPr>
        <w:t>Ar mokinys nedalyvavo Stovykloje, finansuojamoje iš Savivaldybės biudžeto lėšų, informaciją</w:t>
      </w:r>
      <w:r w:rsidR="00E13881" w:rsidRPr="00E13881">
        <w:rPr>
          <w:color w:val="000000"/>
          <w:szCs w:val="24"/>
          <w:lang w:eastAsia="lt-LT"/>
        </w:rPr>
        <w:t xml:space="preserve"> raštu</w:t>
      </w:r>
      <w:r w:rsidR="00A22AA7" w:rsidRPr="00E13881">
        <w:rPr>
          <w:color w:val="000000"/>
          <w:szCs w:val="24"/>
          <w:lang w:eastAsia="lt-LT"/>
        </w:rPr>
        <w:t xml:space="preserve"> privalo pateikti mokinio tėvai</w:t>
      </w:r>
      <w:r w:rsidR="00E13881" w:rsidRPr="00E13881">
        <w:rPr>
          <w:color w:val="000000"/>
          <w:szCs w:val="24"/>
          <w:lang w:eastAsia="lt-LT"/>
        </w:rPr>
        <w:t xml:space="preserve"> Stovyklos organizatoriui</w:t>
      </w:r>
      <w:r w:rsidR="00A22AA7" w:rsidRPr="00E13881">
        <w:rPr>
          <w:color w:val="000000"/>
          <w:szCs w:val="24"/>
          <w:lang w:eastAsia="lt-LT"/>
        </w:rPr>
        <w:t>.</w:t>
      </w:r>
    </w:p>
    <w:p w14:paraId="4323A145" w14:textId="77777777" w:rsidR="00187E6E" w:rsidRDefault="00187E6E" w:rsidP="00A8040F">
      <w:pPr>
        <w:overflowPunct w:val="0"/>
        <w:spacing w:line="360" w:lineRule="auto"/>
        <w:ind w:firstLine="851"/>
        <w:jc w:val="both"/>
        <w:textAlignment w:val="baseline"/>
        <w:rPr>
          <w:color w:val="000000"/>
          <w:szCs w:val="24"/>
          <w:lang w:eastAsia="lt-LT"/>
        </w:rPr>
      </w:pPr>
    </w:p>
    <w:p w14:paraId="0702B56C" w14:textId="77777777" w:rsidR="00187E6E" w:rsidRDefault="00187E6E" w:rsidP="00A8040F">
      <w:pPr>
        <w:overflowPunct w:val="0"/>
        <w:spacing w:line="360" w:lineRule="auto"/>
        <w:ind w:firstLine="851"/>
        <w:jc w:val="both"/>
        <w:textAlignment w:val="baseline"/>
        <w:rPr>
          <w:color w:val="000000"/>
          <w:szCs w:val="24"/>
          <w:lang w:eastAsia="lt-LT"/>
        </w:rPr>
      </w:pPr>
    </w:p>
    <w:p w14:paraId="0B1D3526" w14:textId="77777777" w:rsidR="00F73149" w:rsidRDefault="00F73149" w:rsidP="00A8040F">
      <w:pPr>
        <w:overflowPunct w:val="0"/>
        <w:spacing w:line="360" w:lineRule="auto"/>
        <w:ind w:firstLine="851"/>
        <w:jc w:val="both"/>
        <w:textAlignment w:val="baseline"/>
        <w:rPr>
          <w:color w:val="000000"/>
          <w:szCs w:val="24"/>
          <w:lang w:eastAsia="lt-LT"/>
        </w:rPr>
      </w:pPr>
    </w:p>
    <w:p w14:paraId="6CDA3811" w14:textId="77777777" w:rsidR="009B7D06" w:rsidRDefault="009B7D06">
      <w:pPr>
        <w:overflowPunct w:val="0"/>
        <w:jc w:val="center"/>
        <w:textAlignment w:val="baseline"/>
        <w:rPr>
          <w:b/>
          <w:bCs/>
          <w:color w:val="000000"/>
          <w:szCs w:val="24"/>
          <w:lang w:eastAsia="lt-LT"/>
        </w:rPr>
      </w:pPr>
    </w:p>
    <w:p w14:paraId="6A854902" w14:textId="25D80F93" w:rsidR="00D7338F" w:rsidRDefault="00122FBE">
      <w:pPr>
        <w:overflowPunct w:val="0"/>
        <w:jc w:val="center"/>
        <w:textAlignment w:val="baseline"/>
        <w:rPr>
          <w:b/>
          <w:bCs/>
          <w:color w:val="000000"/>
          <w:szCs w:val="24"/>
          <w:lang w:eastAsia="lt-LT"/>
        </w:rPr>
      </w:pPr>
      <w:r>
        <w:rPr>
          <w:b/>
          <w:bCs/>
          <w:color w:val="000000"/>
          <w:szCs w:val="24"/>
          <w:lang w:eastAsia="lt-LT"/>
        </w:rPr>
        <w:lastRenderedPageBreak/>
        <w:t>III SKYRIUS</w:t>
      </w:r>
    </w:p>
    <w:p w14:paraId="164ECD10" w14:textId="77777777" w:rsidR="00D7338F" w:rsidRDefault="00122FBE">
      <w:pPr>
        <w:overflowPunct w:val="0"/>
        <w:jc w:val="center"/>
        <w:textAlignment w:val="baseline"/>
        <w:rPr>
          <w:b/>
          <w:bCs/>
          <w:color w:val="000000"/>
          <w:szCs w:val="24"/>
          <w:lang w:eastAsia="lt-LT"/>
        </w:rPr>
      </w:pPr>
      <w:r>
        <w:rPr>
          <w:b/>
          <w:bCs/>
          <w:color w:val="000000"/>
          <w:szCs w:val="24"/>
          <w:lang w:eastAsia="lt-LT"/>
        </w:rPr>
        <w:t>REIKALAVIMAI PAREIŠKĖJAMS, STOVYKLOMS IR JŲ PROGRAMOMS</w:t>
      </w:r>
    </w:p>
    <w:p w14:paraId="681D9189" w14:textId="77777777" w:rsidR="00D7338F" w:rsidRDefault="00D7338F">
      <w:pPr>
        <w:overflowPunct w:val="0"/>
        <w:ind w:firstLine="622"/>
        <w:jc w:val="both"/>
        <w:textAlignment w:val="baseline"/>
        <w:rPr>
          <w:b/>
          <w:color w:val="000000"/>
          <w:szCs w:val="24"/>
          <w:lang w:eastAsia="lt-LT"/>
        </w:rPr>
      </w:pPr>
    </w:p>
    <w:p w14:paraId="516533D9" w14:textId="1E5E7147" w:rsidR="00D7338F" w:rsidRPr="00382821" w:rsidRDefault="009B7D06" w:rsidP="00A8040F">
      <w:pPr>
        <w:overflowPunct w:val="0"/>
        <w:spacing w:line="360" w:lineRule="auto"/>
        <w:ind w:firstLine="851"/>
        <w:jc w:val="both"/>
        <w:textAlignment w:val="baseline"/>
        <w:rPr>
          <w:color w:val="000000"/>
          <w:szCs w:val="24"/>
          <w:lang w:eastAsia="lt-LT"/>
        </w:rPr>
      </w:pPr>
      <w:r w:rsidRPr="00382821">
        <w:rPr>
          <w:color w:val="000000"/>
          <w:szCs w:val="24"/>
          <w:lang w:eastAsia="lt-LT"/>
        </w:rPr>
        <w:t>8</w:t>
      </w:r>
      <w:r w:rsidR="00122FBE" w:rsidRPr="00382821">
        <w:rPr>
          <w:color w:val="000000"/>
          <w:szCs w:val="24"/>
          <w:lang w:eastAsia="lt-LT"/>
        </w:rPr>
        <w:t xml:space="preserve">. Pagal Aprašą galimi pareiškėjai – </w:t>
      </w:r>
      <w:r w:rsidR="008A7539" w:rsidRPr="00382821">
        <w:rPr>
          <w:color w:val="000000"/>
          <w:szCs w:val="24"/>
          <w:lang w:eastAsia="lt-LT"/>
        </w:rPr>
        <w:t xml:space="preserve">Savivaldybės teritorijoje registruoti </w:t>
      </w:r>
      <w:r w:rsidR="00122FBE" w:rsidRPr="00382821">
        <w:rPr>
          <w:color w:val="000000"/>
          <w:szCs w:val="24"/>
          <w:lang w:eastAsia="lt-LT"/>
        </w:rPr>
        <w:t>švietimo teikėjai, registruoti Švietimo ir mokslo institucijų registre (toliau – Pareiškėjas)</w:t>
      </w:r>
      <w:r w:rsidR="00C3349E" w:rsidRPr="00382821">
        <w:rPr>
          <w:color w:val="000000"/>
          <w:szCs w:val="24"/>
          <w:lang w:eastAsia="lt-LT"/>
        </w:rPr>
        <w:t xml:space="preserve"> ir jų veiklą reglamentuojančiuose dokumentuose (nuostatuose/ įstatuose/ verslo liudijime/ individualios veiklos pažymoje) įteisinta švietimo, ugdymo, užimtumo arba stovyklų organizavimo veikla.</w:t>
      </w:r>
    </w:p>
    <w:p w14:paraId="3282E812" w14:textId="1A35FA41" w:rsidR="00D7338F" w:rsidRPr="00382821" w:rsidRDefault="009B7D06" w:rsidP="00A8040F">
      <w:pPr>
        <w:overflowPunct w:val="0"/>
        <w:spacing w:line="360" w:lineRule="auto"/>
        <w:ind w:firstLine="851"/>
        <w:jc w:val="both"/>
        <w:textAlignment w:val="baseline"/>
        <w:rPr>
          <w:color w:val="000000"/>
          <w:szCs w:val="24"/>
          <w:lang w:eastAsia="lt-LT"/>
        </w:rPr>
      </w:pPr>
      <w:r w:rsidRPr="00382821">
        <w:rPr>
          <w:color w:val="000000"/>
          <w:szCs w:val="24"/>
          <w:lang w:eastAsia="lt-LT"/>
        </w:rPr>
        <w:t>9</w:t>
      </w:r>
      <w:r w:rsidR="00122FBE" w:rsidRPr="00382821">
        <w:rPr>
          <w:color w:val="000000"/>
          <w:szCs w:val="24"/>
          <w:lang w:eastAsia="lt-LT"/>
        </w:rPr>
        <w:t xml:space="preserve">. Dalyvauti Konkurse gali visi Aprašo </w:t>
      </w:r>
      <w:r w:rsidRPr="00382821">
        <w:rPr>
          <w:color w:val="000000"/>
          <w:szCs w:val="24"/>
          <w:lang w:eastAsia="lt-LT"/>
        </w:rPr>
        <w:t>8</w:t>
      </w:r>
      <w:r w:rsidR="00122FBE" w:rsidRPr="00382821">
        <w:rPr>
          <w:color w:val="000000"/>
          <w:szCs w:val="24"/>
          <w:lang w:eastAsia="lt-LT"/>
        </w:rPr>
        <w:t xml:space="preserve"> punkte nurodyti Pareiškėjai, išskyrus atvejus, kai Pareiškėjas:</w:t>
      </w:r>
    </w:p>
    <w:p w14:paraId="630DC504" w14:textId="25B29C7C" w:rsidR="00D7338F" w:rsidRPr="00382821" w:rsidRDefault="009B7D06" w:rsidP="00A8040F">
      <w:pPr>
        <w:overflowPunct w:val="0"/>
        <w:spacing w:line="360" w:lineRule="auto"/>
        <w:ind w:firstLine="851"/>
        <w:jc w:val="both"/>
        <w:textAlignment w:val="baseline"/>
        <w:rPr>
          <w:color w:val="000000"/>
          <w:szCs w:val="24"/>
          <w:lang w:eastAsia="lt-LT"/>
        </w:rPr>
      </w:pPr>
      <w:r w:rsidRPr="00382821">
        <w:rPr>
          <w:color w:val="000000"/>
          <w:szCs w:val="24"/>
          <w:lang w:eastAsia="lt-LT"/>
        </w:rPr>
        <w:t>9</w:t>
      </w:r>
      <w:r w:rsidR="00122FBE" w:rsidRPr="00382821">
        <w:rPr>
          <w:color w:val="000000"/>
          <w:szCs w:val="24"/>
          <w:lang w:eastAsia="lt-LT"/>
        </w:rPr>
        <w:t xml:space="preserve">.1. teisės aktuose nustatyta tvarka iki Konkurso paskelbimo datos neatsiskaitė </w:t>
      </w:r>
      <w:r w:rsidR="00A0475C" w:rsidRPr="00382821">
        <w:rPr>
          <w:color w:val="000000"/>
          <w:szCs w:val="24"/>
          <w:lang w:eastAsia="lt-LT"/>
        </w:rPr>
        <w:t>Administracijai</w:t>
      </w:r>
      <w:r w:rsidR="00122FBE" w:rsidRPr="00382821">
        <w:rPr>
          <w:color w:val="000000"/>
          <w:szCs w:val="24"/>
          <w:lang w:eastAsia="lt-LT"/>
        </w:rPr>
        <w:t xml:space="preserve"> už gautų lėšų panaudojimą;</w:t>
      </w:r>
    </w:p>
    <w:p w14:paraId="5C781E72" w14:textId="1CC860C8" w:rsidR="00D7338F" w:rsidRPr="00382821" w:rsidRDefault="009B7D06" w:rsidP="00A8040F">
      <w:pPr>
        <w:overflowPunct w:val="0"/>
        <w:spacing w:line="360" w:lineRule="auto"/>
        <w:ind w:firstLine="851"/>
        <w:jc w:val="both"/>
        <w:textAlignment w:val="baseline"/>
        <w:rPr>
          <w:color w:val="000000"/>
          <w:szCs w:val="24"/>
          <w:lang w:eastAsia="lt-LT"/>
        </w:rPr>
      </w:pPr>
      <w:r w:rsidRPr="00382821">
        <w:rPr>
          <w:color w:val="000000"/>
          <w:szCs w:val="24"/>
          <w:lang w:eastAsia="lt-LT"/>
        </w:rPr>
        <w:t>9</w:t>
      </w:r>
      <w:r w:rsidR="00122FBE" w:rsidRPr="00382821">
        <w:rPr>
          <w:color w:val="000000"/>
          <w:szCs w:val="24"/>
          <w:lang w:eastAsia="lt-LT"/>
        </w:rPr>
        <w:t>.</w:t>
      </w:r>
      <w:r w:rsidR="00A0475C" w:rsidRPr="00382821">
        <w:rPr>
          <w:color w:val="000000"/>
          <w:szCs w:val="24"/>
          <w:lang w:eastAsia="lt-LT"/>
        </w:rPr>
        <w:t>2</w:t>
      </w:r>
      <w:r w:rsidR="00122FBE" w:rsidRPr="00382821">
        <w:rPr>
          <w:color w:val="000000"/>
          <w:szCs w:val="24"/>
          <w:lang w:eastAsia="lt-LT"/>
        </w:rPr>
        <w:t>. Juridinių asmenų registro duomenimis, yra bankrutuojantis ar likviduojamas (taikoma tik juridiniams asmenims).</w:t>
      </w:r>
    </w:p>
    <w:p w14:paraId="0734EFEE" w14:textId="77AF81A0" w:rsidR="00D7338F" w:rsidRPr="00382821" w:rsidRDefault="00122FBE" w:rsidP="00A8040F">
      <w:pPr>
        <w:overflowPunct w:val="0"/>
        <w:spacing w:line="360" w:lineRule="auto"/>
        <w:ind w:firstLine="851"/>
        <w:jc w:val="both"/>
        <w:textAlignment w:val="baseline"/>
        <w:rPr>
          <w:color w:val="000000"/>
          <w:szCs w:val="24"/>
          <w:lang w:eastAsia="lt-LT"/>
        </w:rPr>
      </w:pPr>
      <w:r w:rsidRPr="00382821">
        <w:rPr>
          <w:color w:val="000000"/>
          <w:szCs w:val="24"/>
          <w:lang w:eastAsia="lt-LT"/>
        </w:rPr>
        <w:t>1</w:t>
      </w:r>
      <w:r w:rsidR="009B7D06" w:rsidRPr="00382821">
        <w:rPr>
          <w:color w:val="000000"/>
          <w:szCs w:val="24"/>
          <w:lang w:eastAsia="lt-LT"/>
        </w:rPr>
        <w:t>0</w:t>
      </w:r>
      <w:r w:rsidRPr="00382821">
        <w:rPr>
          <w:color w:val="000000"/>
          <w:szCs w:val="24"/>
          <w:lang w:eastAsia="lt-LT"/>
        </w:rPr>
        <w:t>. Reikalavimai Stovyklai:</w:t>
      </w:r>
    </w:p>
    <w:p w14:paraId="774428DF" w14:textId="77CCBA5B" w:rsidR="00D7338F" w:rsidRDefault="00122FBE" w:rsidP="00A8040F">
      <w:pPr>
        <w:overflowPunct w:val="0"/>
        <w:spacing w:line="360" w:lineRule="auto"/>
        <w:ind w:firstLine="851"/>
        <w:jc w:val="both"/>
        <w:textAlignment w:val="baseline"/>
        <w:rPr>
          <w:color w:val="000000"/>
          <w:szCs w:val="24"/>
          <w:lang w:eastAsia="lt-LT"/>
        </w:rPr>
      </w:pPr>
      <w:r w:rsidRPr="00382821">
        <w:rPr>
          <w:color w:val="000000"/>
          <w:szCs w:val="24"/>
          <w:lang w:eastAsia="lt-LT"/>
        </w:rPr>
        <w:t>1</w:t>
      </w:r>
      <w:r w:rsidR="009B7D06" w:rsidRPr="00382821">
        <w:rPr>
          <w:color w:val="000000"/>
          <w:szCs w:val="24"/>
          <w:lang w:eastAsia="lt-LT"/>
        </w:rPr>
        <w:t>0</w:t>
      </w:r>
      <w:r w:rsidRPr="00382821">
        <w:rPr>
          <w:color w:val="000000"/>
          <w:szCs w:val="24"/>
          <w:lang w:eastAsia="lt-LT"/>
        </w:rPr>
        <w:t>.1. vienai iki 15 (penkiolikos) Mokinių grupei turi būti skiriamas vienas grupės vadovas</w:t>
      </w:r>
      <w:r>
        <w:rPr>
          <w:color w:val="000000"/>
          <w:szCs w:val="24"/>
          <w:lang w:eastAsia="lt-LT"/>
        </w:rPr>
        <w:t xml:space="preserve"> (toliau – Grupės vadovas)</w:t>
      </w:r>
      <w:r w:rsidR="004F510D">
        <w:rPr>
          <w:color w:val="000000"/>
          <w:szCs w:val="24"/>
          <w:lang w:eastAsia="lt-LT"/>
        </w:rPr>
        <w:t>. Konkretų vadovų skaičių, atsižvelgdamas į stovyklos specifiką, mokinių amžių ir jų specialiuosius poreikius, nustato stovyklos organizatorius;</w:t>
      </w:r>
    </w:p>
    <w:p w14:paraId="0CE0E295" w14:textId="6D805E20" w:rsidR="00D7338F" w:rsidRDefault="00122FBE" w:rsidP="00A8040F">
      <w:pPr>
        <w:overflowPunct w:val="0"/>
        <w:spacing w:line="360" w:lineRule="auto"/>
        <w:ind w:firstLine="851"/>
        <w:jc w:val="both"/>
        <w:textAlignment w:val="baseline"/>
        <w:rPr>
          <w:color w:val="000000"/>
          <w:szCs w:val="24"/>
          <w:lang w:eastAsia="lt-LT"/>
        </w:rPr>
      </w:pPr>
      <w:r>
        <w:rPr>
          <w:color w:val="000000"/>
          <w:szCs w:val="24"/>
          <w:lang w:eastAsia="lt-LT"/>
        </w:rPr>
        <w:t>1</w:t>
      </w:r>
      <w:r w:rsidR="009B7D06">
        <w:rPr>
          <w:color w:val="000000"/>
          <w:szCs w:val="24"/>
          <w:lang w:eastAsia="lt-LT"/>
        </w:rPr>
        <w:t>0</w:t>
      </w:r>
      <w:r>
        <w:rPr>
          <w:color w:val="000000"/>
          <w:szCs w:val="24"/>
          <w:lang w:eastAsia="lt-LT"/>
        </w:rPr>
        <w:t>.</w:t>
      </w:r>
      <w:r w:rsidR="00A0475C">
        <w:rPr>
          <w:color w:val="000000"/>
          <w:szCs w:val="24"/>
          <w:lang w:eastAsia="lt-LT"/>
        </w:rPr>
        <w:t>2</w:t>
      </w:r>
      <w:r>
        <w:rPr>
          <w:color w:val="000000"/>
          <w:szCs w:val="24"/>
          <w:lang w:eastAsia="lt-LT"/>
        </w:rPr>
        <w:t>. už Stovyklos įgyvendinimą turi būti paskirtas atsakingas asmuo (toliau – Stovyklos koordinatorius), kuris privalo turėti organizavimo ir (arba) koordinavimo patirties;</w:t>
      </w:r>
    </w:p>
    <w:p w14:paraId="2A613370" w14:textId="769BDC42" w:rsidR="00D7338F" w:rsidRDefault="00122FBE" w:rsidP="00A8040F">
      <w:pPr>
        <w:overflowPunct w:val="0"/>
        <w:spacing w:line="360" w:lineRule="auto"/>
        <w:ind w:firstLine="851"/>
        <w:jc w:val="both"/>
        <w:textAlignment w:val="baseline"/>
        <w:rPr>
          <w:color w:val="000000"/>
          <w:szCs w:val="24"/>
          <w:lang w:eastAsia="lt-LT"/>
        </w:rPr>
      </w:pPr>
      <w:r>
        <w:rPr>
          <w:color w:val="000000"/>
          <w:szCs w:val="24"/>
          <w:lang w:eastAsia="lt-LT"/>
        </w:rPr>
        <w:t>1</w:t>
      </w:r>
      <w:r w:rsidR="009B7D06">
        <w:rPr>
          <w:color w:val="000000"/>
          <w:szCs w:val="24"/>
          <w:lang w:eastAsia="lt-LT"/>
        </w:rPr>
        <w:t>0</w:t>
      </w:r>
      <w:r>
        <w:rPr>
          <w:color w:val="000000"/>
          <w:szCs w:val="24"/>
          <w:lang w:eastAsia="lt-LT"/>
        </w:rPr>
        <w:t>.</w:t>
      </w:r>
      <w:r w:rsidR="00A0475C">
        <w:rPr>
          <w:color w:val="000000"/>
          <w:szCs w:val="24"/>
          <w:lang w:eastAsia="lt-LT"/>
        </w:rPr>
        <w:t>3</w:t>
      </w:r>
      <w:r>
        <w:rPr>
          <w:color w:val="000000"/>
          <w:szCs w:val="24"/>
          <w:lang w:eastAsia="lt-LT"/>
        </w:rPr>
        <w:t xml:space="preserve">. Grupės vadovai turi teisę įgyvendinti neformaliojo vaikų švietimo programas pagal Švietimo įstatymo 48 straipsnį; </w:t>
      </w:r>
    </w:p>
    <w:p w14:paraId="6DFF2A33" w14:textId="2DB20A57" w:rsidR="00D7338F" w:rsidRDefault="00122FBE" w:rsidP="00A8040F">
      <w:pPr>
        <w:overflowPunct w:val="0"/>
        <w:spacing w:line="360" w:lineRule="auto"/>
        <w:ind w:firstLine="851"/>
        <w:jc w:val="both"/>
        <w:textAlignment w:val="baseline"/>
        <w:rPr>
          <w:color w:val="000000"/>
          <w:szCs w:val="24"/>
          <w:lang w:eastAsia="lt-LT"/>
        </w:rPr>
      </w:pPr>
      <w:r>
        <w:rPr>
          <w:color w:val="000000"/>
          <w:szCs w:val="24"/>
          <w:lang w:eastAsia="lt-LT"/>
        </w:rPr>
        <w:t>1</w:t>
      </w:r>
      <w:r w:rsidR="009B7D06">
        <w:rPr>
          <w:color w:val="000000"/>
          <w:szCs w:val="24"/>
          <w:lang w:eastAsia="lt-LT"/>
        </w:rPr>
        <w:t>0</w:t>
      </w:r>
      <w:r>
        <w:rPr>
          <w:color w:val="000000"/>
          <w:szCs w:val="24"/>
          <w:lang w:eastAsia="lt-LT"/>
        </w:rPr>
        <w:t>.</w:t>
      </w:r>
      <w:r w:rsidR="00A0475C">
        <w:rPr>
          <w:color w:val="000000"/>
          <w:szCs w:val="24"/>
          <w:lang w:eastAsia="lt-LT"/>
        </w:rPr>
        <w:t>4</w:t>
      </w:r>
      <w:r>
        <w:rPr>
          <w:color w:val="000000"/>
          <w:szCs w:val="24"/>
          <w:lang w:eastAsia="lt-LT"/>
        </w:rPr>
        <w:t>. asmenys, įgyvendinantys ugdymo veiklas, turi turėti ugdymo ar darbo patirties Stovyklos programoje numatytoms ugdymo veikloms vykdyti;</w:t>
      </w:r>
    </w:p>
    <w:p w14:paraId="7102D08C" w14:textId="0FE5404F" w:rsidR="00D7338F" w:rsidRDefault="00122FBE" w:rsidP="00A8040F">
      <w:pPr>
        <w:overflowPunct w:val="0"/>
        <w:spacing w:line="360" w:lineRule="auto"/>
        <w:ind w:firstLine="851"/>
        <w:jc w:val="both"/>
        <w:textAlignment w:val="baseline"/>
        <w:rPr>
          <w:color w:val="000000"/>
          <w:szCs w:val="24"/>
          <w:lang w:eastAsia="lt-LT"/>
        </w:rPr>
      </w:pPr>
      <w:r>
        <w:rPr>
          <w:color w:val="000000"/>
          <w:szCs w:val="24"/>
          <w:lang w:eastAsia="lt-LT"/>
        </w:rPr>
        <w:t>1</w:t>
      </w:r>
      <w:r w:rsidR="009B7D06">
        <w:rPr>
          <w:color w:val="000000"/>
          <w:szCs w:val="24"/>
          <w:lang w:eastAsia="lt-LT"/>
        </w:rPr>
        <w:t>0</w:t>
      </w:r>
      <w:r>
        <w:rPr>
          <w:color w:val="000000"/>
          <w:szCs w:val="24"/>
          <w:lang w:eastAsia="lt-LT"/>
        </w:rPr>
        <w:t>.</w:t>
      </w:r>
      <w:r w:rsidR="009B7D06">
        <w:rPr>
          <w:color w:val="000000"/>
          <w:szCs w:val="24"/>
          <w:lang w:eastAsia="lt-LT"/>
        </w:rPr>
        <w:t>5</w:t>
      </w:r>
      <w:r>
        <w:rPr>
          <w:color w:val="000000"/>
          <w:szCs w:val="24"/>
          <w:lang w:eastAsia="lt-LT"/>
        </w:rPr>
        <w:t>. visos Stovyklos veiklos turi būti vykdomos užtikrinant dalyvių sveikatą ir saugumą, organizuojamos saugioje aplinkoje ir nekelti grėsmės asmenų sveikatai, viešajai tvarkai ar bet kokiomis formomis, metodais ir būdais neturi pažeisti Lietuvos Respublikos įstatymų ir kitų teisės aktų.</w:t>
      </w:r>
    </w:p>
    <w:p w14:paraId="1AAD0DE3" w14:textId="5E3A3BCB" w:rsidR="00557587" w:rsidRPr="00382821" w:rsidRDefault="006B68A6" w:rsidP="00A8040F">
      <w:pPr>
        <w:overflowPunct w:val="0"/>
        <w:spacing w:line="360" w:lineRule="auto"/>
        <w:ind w:firstLine="851"/>
        <w:jc w:val="both"/>
        <w:textAlignment w:val="baseline"/>
        <w:rPr>
          <w:color w:val="000000"/>
          <w:szCs w:val="24"/>
          <w:lang w:eastAsia="lt-LT"/>
        </w:rPr>
      </w:pPr>
      <w:r w:rsidRPr="00E040C9">
        <w:rPr>
          <w:color w:val="000000"/>
          <w:szCs w:val="24"/>
          <w:lang w:eastAsia="lt-LT"/>
        </w:rPr>
        <w:t xml:space="preserve">10.6. Grupės vadovas, Stovyklos koordinatorius, asmuo, įgyvendinantis ugdymo veiklas, privalo </w:t>
      </w:r>
      <w:r w:rsidR="00557587" w:rsidRPr="00E040C9">
        <w:rPr>
          <w:color w:val="000000"/>
          <w:szCs w:val="24"/>
          <w:lang w:eastAsia="lt-LT"/>
        </w:rPr>
        <w:t xml:space="preserve">atitikti Lietuvos Respublikos vaiko teisių apsaugos pagrindų įstatymo 30 straipsnyje keliamus </w:t>
      </w:r>
      <w:r w:rsidR="00557587" w:rsidRPr="00382821">
        <w:rPr>
          <w:color w:val="000000"/>
          <w:szCs w:val="24"/>
          <w:lang w:eastAsia="lt-LT"/>
        </w:rPr>
        <w:t>reikalavimus.</w:t>
      </w:r>
    </w:p>
    <w:p w14:paraId="14078BF7" w14:textId="69CD6797" w:rsidR="00D7338F" w:rsidRPr="00382821" w:rsidRDefault="00122FBE" w:rsidP="00A8040F">
      <w:pPr>
        <w:overflowPunct w:val="0"/>
        <w:spacing w:line="360" w:lineRule="auto"/>
        <w:ind w:firstLine="851"/>
        <w:jc w:val="both"/>
        <w:textAlignment w:val="baseline"/>
        <w:rPr>
          <w:color w:val="000000"/>
          <w:szCs w:val="24"/>
          <w:lang w:eastAsia="lt-LT"/>
        </w:rPr>
      </w:pPr>
      <w:r w:rsidRPr="00382821">
        <w:rPr>
          <w:color w:val="000000"/>
          <w:szCs w:val="24"/>
          <w:lang w:eastAsia="lt-LT"/>
        </w:rPr>
        <w:t>1</w:t>
      </w:r>
      <w:r w:rsidR="00394508" w:rsidRPr="00382821">
        <w:rPr>
          <w:color w:val="000000"/>
          <w:szCs w:val="24"/>
          <w:lang w:eastAsia="lt-LT"/>
        </w:rPr>
        <w:t>1</w:t>
      </w:r>
      <w:r w:rsidRPr="00382821">
        <w:rPr>
          <w:color w:val="000000"/>
          <w:szCs w:val="24"/>
          <w:lang w:eastAsia="lt-LT"/>
        </w:rPr>
        <w:t>. Reikalavimai Stovyklos programai:</w:t>
      </w:r>
    </w:p>
    <w:p w14:paraId="00913503" w14:textId="4EADCA59" w:rsidR="00D7338F" w:rsidRPr="00382821" w:rsidRDefault="00122FBE" w:rsidP="00A8040F">
      <w:pPr>
        <w:overflowPunct w:val="0"/>
        <w:spacing w:line="360" w:lineRule="auto"/>
        <w:ind w:firstLine="851"/>
        <w:jc w:val="both"/>
        <w:textAlignment w:val="baseline"/>
        <w:rPr>
          <w:szCs w:val="24"/>
          <w:lang w:eastAsia="lt-LT"/>
        </w:rPr>
      </w:pPr>
      <w:r w:rsidRPr="00382821">
        <w:rPr>
          <w:szCs w:val="24"/>
          <w:lang w:eastAsia="lt-LT"/>
        </w:rPr>
        <w:t>1</w:t>
      </w:r>
      <w:r w:rsidR="00394508" w:rsidRPr="00382821">
        <w:rPr>
          <w:szCs w:val="24"/>
          <w:lang w:eastAsia="lt-LT"/>
        </w:rPr>
        <w:t>1</w:t>
      </w:r>
      <w:r w:rsidRPr="00382821">
        <w:rPr>
          <w:szCs w:val="24"/>
          <w:lang w:eastAsia="lt-LT"/>
        </w:rPr>
        <w:t xml:space="preserve">.1. programa turi būti vykdoma </w:t>
      </w:r>
      <w:r w:rsidR="00217FC7" w:rsidRPr="00382821">
        <w:rPr>
          <w:szCs w:val="24"/>
          <w:lang w:eastAsia="lt-LT"/>
        </w:rPr>
        <w:t>M</w:t>
      </w:r>
      <w:r w:rsidRPr="00382821">
        <w:rPr>
          <w:szCs w:val="24"/>
          <w:lang w:eastAsia="lt-LT"/>
        </w:rPr>
        <w:t xml:space="preserve">okiniams suprantamomis </w:t>
      </w:r>
      <w:r w:rsidRPr="00382821">
        <w:rPr>
          <w:bCs/>
          <w:szCs w:val="24"/>
          <w:lang w:eastAsia="lt-LT"/>
        </w:rPr>
        <w:t>kalbomis;</w:t>
      </w:r>
    </w:p>
    <w:p w14:paraId="5DAB62FE" w14:textId="22D36212" w:rsidR="00D7338F" w:rsidRDefault="00122FBE" w:rsidP="00A8040F">
      <w:pPr>
        <w:overflowPunct w:val="0"/>
        <w:spacing w:line="360" w:lineRule="auto"/>
        <w:ind w:firstLine="851"/>
        <w:jc w:val="both"/>
        <w:textAlignment w:val="baseline"/>
        <w:rPr>
          <w:color w:val="000000"/>
          <w:szCs w:val="24"/>
          <w:lang w:eastAsia="lt-LT"/>
        </w:rPr>
      </w:pPr>
      <w:r w:rsidRPr="00382821">
        <w:rPr>
          <w:color w:val="000000"/>
          <w:szCs w:val="24"/>
          <w:lang w:eastAsia="lt-LT"/>
        </w:rPr>
        <w:t>1</w:t>
      </w:r>
      <w:r w:rsidR="00394508" w:rsidRPr="00382821">
        <w:rPr>
          <w:color w:val="000000"/>
          <w:szCs w:val="24"/>
          <w:lang w:eastAsia="lt-LT"/>
        </w:rPr>
        <w:t>1</w:t>
      </w:r>
      <w:r w:rsidRPr="00382821">
        <w:rPr>
          <w:color w:val="000000"/>
          <w:szCs w:val="24"/>
          <w:lang w:eastAsia="lt-LT"/>
        </w:rPr>
        <w:t xml:space="preserve">.2. programos vienam Mokiniui trukmė – ne trumpiau nei </w:t>
      </w:r>
      <w:r w:rsidR="00217FC7" w:rsidRPr="00382821">
        <w:rPr>
          <w:color w:val="000000"/>
          <w:szCs w:val="24"/>
          <w:lang w:eastAsia="lt-LT"/>
        </w:rPr>
        <w:t>5</w:t>
      </w:r>
      <w:r w:rsidRPr="00382821">
        <w:rPr>
          <w:color w:val="000000"/>
          <w:szCs w:val="24"/>
          <w:lang w:eastAsia="lt-LT"/>
        </w:rPr>
        <w:t xml:space="preserve"> (</w:t>
      </w:r>
      <w:r w:rsidR="00217FC7" w:rsidRPr="00382821">
        <w:rPr>
          <w:color w:val="000000"/>
          <w:szCs w:val="24"/>
          <w:lang w:eastAsia="lt-LT"/>
        </w:rPr>
        <w:t>penkios</w:t>
      </w:r>
      <w:r w:rsidRPr="00382821">
        <w:rPr>
          <w:color w:val="000000"/>
          <w:szCs w:val="24"/>
          <w:lang w:eastAsia="lt-LT"/>
        </w:rPr>
        <w:t>) kalendorinės dienos</w:t>
      </w:r>
      <w:r>
        <w:rPr>
          <w:color w:val="000000"/>
          <w:szCs w:val="24"/>
          <w:lang w:eastAsia="lt-LT"/>
        </w:rPr>
        <w:t xml:space="preserve"> ir ne mažiau nei  </w:t>
      </w:r>
      <w:r w:rsidR="00217FC7">
        <w:rPr>
          <w:color w:val="000000"/>
          <w:szCs w:val="24"/>
          <w:lang w:eastAsia="lt-LT"/>
        </w:rPr>
        <w:t>25</w:t>
      </w:r>
      <w:r>
        <w:rPr>
          <w:color w:val="000000"/>
          <w:szCs w:val="24"/>
          <w:lang w:eastAsia="lt-LT"/>
        </w:rPr>
        <w:t xml:space="preserve"> (</w:t>
      </w:r>
      <w:r w:rsidR="00217FC7">
        <w:rPr>
          <w:color w:val="000000"/>
          <w:szCs w:val="24"/>
          <w:lang w:eastAsia="lt-LT"/>
        </w:rPr>
        <w:t>dvidešimt</w:t>
      </w:r>
      <w:r>
        <w:rPr>
          <w:color w:val="000000"/>
          <w:szCs w:val="24"/>
          <w:lang w:eastAsia="lt-LT"/>
        </w:rPr>
        <w:t xml:space="preserve"> penkios) pedagoginės valandos;</w:t>
      </w:r>
    </w:p>
    <w:p w14:paraId="13019F3E" w14:textId="404ED1C7" w:rsidR="00D7338F" w:rsidRDefault="00122FBE" w:rsidP="00A8040F">
      <w:pPr>
        <w:overflowPunct w:val="0"/>
        <w:spacing w:line="360" w:lineRule="auto"/>
        <w:ind w:firstLine="851"/>
        <w:jc w:val="both"/>
        <w:textAlignment w:val="baseline"/>
        <w:rPr>
          <w:color w:val="000000"/>
          <w:szCs w:val="24"/>
          <w:lang w:eastAsia="lt-LT"/>
        </w:rPr>
      </w:pPr>
      <w:r>
        <w:rPr>
          <w:color w:val="000000"/>
          <w:szCs w:val="24"/>
          <w:lang w:eastAsia="lt-LT"/>
        </w:rPr>
        <w:t>1</w:t>
      </w:r>
      <w:r w:rsidR="00394508">
        <w:rPr>
          <w:color w:val="000000"/>
          <w:szCs w:val="24"/>
          <w:lang w:eastAsia="lt-LT"/>
        </w:rPr>
        <w:t>1</w:t>
      </w:r>
      <w:r>
        <w:rPr>
          <w:color w:val="000000"/>
          <w:szCs w:val="24"/>
          <w:lang w:eastAsia="lt-LT"/>
        </w:rPr>
        <w:t>.3. ugdomosios veiklos skatina fizinį aktyvumą;</w:t>
      </w:r>
    </w:p>
    <w:p w14:paraId="4046BADB" w14:textId="6BE7C36B" w:rsidR="00D7338F" w:rsidRDefault="00122FBE" w:rsidP="00A8040F">
      <w:pPr>
        <w:overflowPunct w:val="0"/>
        <w:spacing w:line="360" w:lineRule="auto"/>
        <w:ind w:firstLine="851"/>
        <w:jc w:val="both"/>
        <w:textAlignment w:val="baseline"/>
        <w:rPr>
          <w:color w:val="000000"/>
          <w:szCs w:val="24"/>
          <w:lang w:eastAsia="lt-LT"/>
        </w:rPr>
      </w:pPr>
      <w:r>
        <w:rPr>
          <w:color w:val="000000"/>
          <w:szCs w:val="24"/>
          <w:lang w:eastAsia="lt-LT"/>
        </w:rPr>
        <w:t>1</w:t>
      </w:r>
      <w:r w:rsidR="00394508">
        <w:rPr>
          <w:color w:val="000000"/>
          <w:szCs w:val="24"/>
          <w:lang w:eastAsia="lt-LT"/>
        </w:rPr>
        <w:t>1</w:t>
      </w:r>
      <w:r>
        <w:rPr>
          <w:color w:val="000000"/>
          <w:szCs w:val="24"/>
          <w:lang w:eastAsia="lt-LT"/>
        </w:rPr>
        <w:t xml:space="preserve">.4. ugdomosios veiklos ugdo socialines-emocines kompetencijas; </w:t>
      </w:r>
    </w:p>
    <w:p w14:paraId="747B3946" w14:textId="12D02273" w:rsidR="00D7338F" w:rsidRDefault="00122FBE" w:rsidP="00A8040F">
      <w:pPr>
        <w:overflowPunct w:val="0"/>
        <w:spacing w:line="360" w:lineRule="auto"/>
        <w:ind w:firstLine="851"/>
        <w:jc w:val="both"/>
        <w:textAlignment w:val="baseline"/>
        <w:rPr>
          <w:color w:val="000000"/>
          <w:szCs w:val="24"/>
          <w:lang w:eastAsia="lt-LT"/>
        </w:rPr>
      </w:pPr>
      <w:r>
        <w:rPr>
          <w:color w:val="000000"/>
          <w:szCs w:val="24"/>
          <w:lang w:eastAsia="lt-LT"/>
        </w:rPr>
        <w:lastRenderedPageBreak/>
        <w:t>1</w:t>
      </w:r>
      <w:r w:rsidR="00394508">
        <w:rPr>
          <w:color w:val="000000"/>
          <w:szCs w:val="24"/>
          <w:lang w:eastAsia="lt-LT"/>
        </w:rPr>
        <w:t>1</w:t>
      </w:r>
      <w:r>
        <w:rPr>
          <w:color w:val="000000"/>
          <w:szCs w:val="24"/>
          <w:lang w:eastAsia="lt-LT"/>
        </w:rPr>
        <w:t>.5. naudojami aktyvūs mokymo(</w:t>
      </w:r>
      <w:proofErr w:type="spellStart"/>
      <w:r>
        <w:rPr>
          <w:color w:val="000000"/>
          <w:szCs w:val="24"/>
          <w:lang w:eastAsia="lt-LT"/>
        </w:rPr>
        <w:t>si</w:t>
      </w:r>
      <w:proofErr w:type="spellEnd"/>
      <w:r>
        <w:rPr>
          <w:color w:val="000000"/>
          <w:szCs w:val="24"/>
          <w:lang w:eastAsia="lt-LT"/>
        </w:rPr>
        <w:t>) metodai</w:t>
      </w:r>
      <w:r w:rsidR="00217FC7">
        <w:rPr>
          <w:color w:val="000000"/>
          <w:szCs w:val="24"/>
          <w:lang w:eastAsia="lt-LT"/>
        </w:rPr>
        <w:t>.</w:t>
      </w:r>
    </w:p>
    <w:p w14:paraId="0B8312C4" w14:textId="0C0505A2" w:rsidR="00A8040F" w:rsidRPr="00382821" w:rsidRDefault="00A8040F" w:rsidP="00A8040F">
      <w:pPr>
        <w:tabs>
          <w:tab w:val="left" w:pos="1418"/>
          <w:tab w:val="left" w:pos="1843"/>
        </w:tabs>
        <w:spacing w:line="360" w:lineRule="auto"/>
        <w:ind w:firstLine="851"/>
        <w:jc w:val="both"/>
        <w:rPr>
          <w:szCs w:val="24"/>
        </w:rPr>
      </w:pPr>
      <w:r w:rsidRPr="00382821">
        <w:rPr>
          <w:color w:val="000000"/>
          <w:szCs w:val="24"/>
        </w:rPr>
        <w:t xml:space="preserve">12. </w:t>
      </w:r>
      <w:r w:rsidRPr="00382821">
        <w:rPr>
          <w:szCs w:val="24"/>
        </w:rPr>
        <w:t>Savivaldybės biudžeto lėšomis finansuojama:</w:t>
      </w:r>
    </w:p>
    <w:p w14:paraId="3E73976F" w14:textId="0F0D68B8" w:rsidR="00A8040F" w:rsidRPr="00382821" w:rsidRDefault="00A8040F" w:rsidP="00A8040F">
      <w:pPr>
        <w:tabs>
          <w:tab w:val="left" w:pos="680"/>
          <w:tab w:val="left" w:pos="851"/>
        </w:tabs>
        <w:spacing w:line="360" w:lineRule="auto"/>
        <w:ind w:firstLine="851"/>
        <w:jc w:val="both"/>
        <w:rPr>
          <w:szCs w:val="24"/>
        </w:rPr>
      </w:pPr>
      <w:r w:rsidRPr="00382821">
        <w:rPr>
          <w:szCs w:val="24"/>
        </w:rPr>
        <w:t>12.1. 100 proc. vienos dienos vieno vaiko, turinčio didelių ir labai didelių specialiųjų ugdymosi poreikių</w:t>
      </w:r>
      <w:r w:rsidR="00FB4C14" w:rsidRPr="00382821">
        <w:rPr>
          <w:szCs w:val="24"/>
        </w:rPr>
        <w:t>;</w:t>
      </w:r>
      <w:r w:rsidRPr="00382821">
        <w:rPr>
          <w:szCs w:val="24"/>
        </w:rPr>
        <w:t xml:space="preserve"> gaunančių socialinę paramą</w:t>
      </w:r>
      <w:r w:rsidR="00FB4C14" w:rsidRPr="00382821">
        <w:rPr>
          <w:szCs w:val="24"/>
        </w:rPr>
        <w:t>;</w:t>
      </w:r>
      <w:r w:rsidRPr="00382821">
        <w:rPr>
          <w:szCs w:val="24"/>
        </w:rPr>
        <w:t xml:space="preserve"> pasitraukusio iš Ukrainos dėl Rusijos Federacijos karinių veiksmų Ukrainoje ir turinčio teisę laikinai gyventi Lietuvos Respublikoje, kelialapio kainos;</w:t>
      </w:r>
      <w:r w:rsidRPr="00382821">
        <w:t xml:space="preserve"> </w:t>
      </w:r>
    </w:p>
    <w:p w14:paraId="0D8936CC" w14:textId="6B22BAC0" w:rsidR="00A8040F" w:rsidRPr="00382821" w:rsidRDefault="00A8040F" w:rsidP="00A8040F">
      <w:pPr>
        <w:tabs>
          <w:tab w:val="left" w:pos="1418"/>
          <w:tab w:val="left" w:pos="1843"/>
        </w:tabs>
        <w:spacing w:line="360" w:lineRule="auto"/>
        <w:ind w:firstLine="851"/>
        <w:jc w:val="both"/>
        <w:rPr>
          <w:color w:val="000000"/>
          <w:szCs w:val="24"/>
        </w:rPr>
      </w:pPr>
      <w:r w:rsidRPr="00382821">
        <w:rPr>
          <w:szCs w:val="24"/>
        </w:rPr>
        <w:t>12.2. 50 proc. vienos dienos vieno vaiko, nepatenkančio į 12.1 papunktį, kelialapio kainos.</w:t>
      </w:r>
    </w:p>
    <w:p w14:paraId="4C0436FE" w14:textId="77777777" w:rsidR="00187E6E" w:rsidRPr="00382821" w:rsidRDefault="00187E6E">
      <w:pPr>
        <w:overflowPunct w:val="0"/>
        <w:jc w:val="center"/>
        <w:textAlignment w:val="baseline"/>
        <w:rPr>
          <w:b/>
          <w:bCs/>
          <w:color w:val="000000"/>
          <w:szCs w:val="24"/>
          <w:lang w:eastAsia="lt-LT"/>
        </w:rPr>
      </w:pPr>
    </w:p>
    <w:p w14:paraId="70E87614" w14:textId="0DF6B180" w:rsidR="00D7338F" w:rsidRPr="00382821" w:rsidRDefault="00122FBE">
      <w:pPr>
        <w:overflowPunct w:val="0"/>
        <w:jc w:val="center"/>
        <w:textAlignment w:val="baseline"/>
        <w:rPr>
          <w:b/>
          <w:bCs/>
          <w:color w:val="000000"/>
          <w:szCs w:val="24"/>
          <w:lang w:eastAsia="lt-LT"/>
        </w:rPr>
      </w:pPr>
      <w:r w:rsidRPr="00382821">
        <w:rPr>
          <w:b/>
          <w:bCs/>
          <w:color w:val="000000"/>
          <w:szCs w:val="24"/>
          <w:lang w:eastAsia="lt-LT"/>
        </w:rPr>
        <w:t>IV SKYRIUS</w:t>
      </w:r>
    </w:p>
    <w:p w14:paraId="2106CCE9" w14:textId="77777777" w:rsidR="00D7338F" w:rsidRPr="00382821" w:rsidRDefault="00122FBE">
      <w:pPr>
        <w:overflowPunct w:val="0"/>
        <w:jc w:val="center"/>
        <w:textAlignment w:val="baseline"/>
        <w:rPr>
          <w:b/>
          <w:bCs/>
          <w:color w:val="000000"/>
          <w:szCs w:val="24"/>
          <w:lang w:eastAsia="lt-LT"/>
        </w:rPr>
      </w:pPr>
      <w:r w:rsidRPr="00382821">
        <w:rPr>
          <w:b/>
          <w:bCs/>
          <w:color w:val="000000"/>
          <w:szCs w:val="24"/>
          <w:lang w:eastAsia="lt-LT"/>
        </w:rPr>
        <w:t>STOVYKLŲ FINANSAVIMAS</w:t>
      </w:r>
    </w:p>
    <w:p w14:paraId="1CEFD300" w14:textId="77777777" w:rsidR="00D7338F" w:rsidRPr="00382821" w:rsidRDefault="00D7338F">
      <w:pPr>
        <w:overflowPunct w:val="0"/>
        <w:ind w:firstLine="560"/>
        <w:jc w:val="center"/>
        <w:textAlignment w:val="baseline"/>
        <w:rPr>
          <w:b/>
          <w:color w:val="000000"/>
          <w:szCs w:val="24"/>
          <w:lang w:eastAsia="lt-LT"/>
        </w:rPr>
      </w:pPr>
    </w:p>
    <w:p w14:paraId="377E5E00" w14:textId="616C11A1" w:rsidR="00D7338F" w:rsidRPr="00382821" w:rsidRDefault="00122FBE" w:rsidP="00A8040F">
      <w:pPr>
        <w:pBdr>
          <w:top w:val="nil"/>
          <w:left w:val="nil"/>
          <w:bottom w:val="nil"/>
          <w:right w:val="nil"/>
          <w:between w:val="nil"/>
        </w:pBdr>
        <w:overflowPunct w:val="0"/>
        <w:spacing w:line="360" w:lineRule="auto"/>
        <w:ind w:firstLine="851"/>
        <w:textAlignment w:val="baseline"/>
        <w:rPr>
          <w:color w:val="000000"/>
          <w:szCs w:val="24"/>
          <w:lang w:eastAsia="lt-LT"/>
        </w:rPr>
      </w:pPr>
      <w:r w:rsidRPr="00382821">
        <w:rPr>
          <w:color w:val="000000"/>
          <w:szCs w:val="24"/>
          <w:lang w:eastAsia="lt-LT"/>
        </w:rPr>
        <w:t>1</w:t>
      </w:r>
      <w:r w:rsidR="009B7D06" w:rsidRPr="00382821">
        <w:rPr>
          <w:color w:val="000000"/>
          <w:szCs w:val="24"/>
          <w:lang w:eastAsia="lt-LT"/>
        </w:rPr>
        <w:t>3</w:t>
      </w:r>
      <w:r w:rsidRPr="00382821">
        <w:rPr>
          <w:color w:val="000000"/>
          <w:szCs w:val="24"/>
          <w:lang w:eastAsia="lt-LT"/>
        </w:rPr>
        <w:t>. Stovyklos gali būti:</w:t>
      </w:r>
    </w:p>
    <w:p w14:paraId="05E8E5EB" w14:textId="5F09AAEC" w:rsidR="00D7338F" w:rsidRPr="00382821" w:rsidRDefault="00122FBE" w:rsidP="00A8040F">
      <w:pPr>
        <w:overflowPunct w:val="0"/>
        <w:spacing w:line="360" w:lineRule="auto"/>
        <w:ind w:firstLine="851"/>
        <w:jc w:val="both"/>
        <w:textAlignment w:val="baseline"/>
        <w:rPr>
          <w:color w:val="000000"/>
          <w:szCs w:val="24"/>
          <w:lang w:eastAsia="lt-LT"/>
        </w:rPr>
      </w:pPr>
      <w:r w:rsidRPr="00382821">
        <w:rPr>
          <w:color w:val="000000"/>
          <w:szCs w:val="24"/>
          <w:lang w:eastAsia="lt-LT"/>
        </w:rPr>
        <w:t>1</w:t>
      </w:r>
      <w:r w:rsidR="009B7D06" w:rsidRPr="00382821">
        <w:rPr>
          <w:color w:val="000000"/>
          <w:szCs w:val="24"/>
          <w:lang w:eastAsia="lt-LT"/>
        </w:rPr>
        <w:t>3</w:t>
      </w:r>
      <w:r w:rsidRPr="00382821">
        <w:rPr>
          <w:color w:val="000000"/>
          <w:szCs w:val="24"/>
          <w:lang w:eastAsia="lt-LT"/>
        </w:rPr>
        <w:t xml:space="preserve">.1. su nakvyne, kuriose teikiamos nakvynės paslaugos (toliau – Stovykla su nakvyne), – vieno Mokinio dalyvavimo Stovykloje su nakvyne kaina iš Aprašo </w:t>
      </w:r>
      <w:r w:rsidR="004F510D" w:rsidRPr="00382821">
        <w:rPr>
          <w:color w:val="000000"/>
          <w:szCs w:val="24"/>
          <w:lang w:eastAsia="lt-LT"/>
        </w:rPr>
        <w:t>2</w:t>
      </w:r>
      <w:r w:rsidRPr="00382821">
        <w:rPr>
          <w:color w:val="000000"/>
          <w:szCs w:val="24"/>
          <w:lang w:eastAsia="lt-LT"/>
        </w:rPr>
        <w:t xml:space="preserve"> punkte nurodytų finansavimo šaltinių negali viršyti</w:t>
      </w:r>
      <w:r w:rsidRPr="00382821">
        <w:t xml:space="preserve"> </w:t>
      </w:r>
      <w:r w:rsidRPr="00382821">
        <w:rPr>
          <w:color w:val="000000"/>
          <w:szCs w:val="24"/>
          <w:lang w:eastAsia="lt-LT"/>
        </w:rPr>
        <w:t>250,00 Eur (dviejų šimtų penkiasdešimt eurų, 00 ct);</w:t>
      </w:r>
    </w:p>
    <w:p w14:paraId="52C91986" w14:textId="3B9E65ED" w:rsidR="00D7338F" w:rsidRPr="00382821" w:rsidRDefault="00122FBE" w:rsidP="00A8040F">
      <w:pPr>
        <w:overflowPunct w:val="0"/>
        <w:spacing w:line="360" w:lineRule="auto"/>
        <w:ind w:firstLine="851"/>
        <w:jc w:val="both"/>
        <w:textAlignment w:val="baseline"/>
        <w:rPr>
          <w:color w:val="000000"/>
          <w:szCs w:val="24"/>
          <w:lang w:eastAsia="lt-LT"/>
        </w:rPr>
      </w:pPr>
      <w:r w:rsidRPr="00382821">
        <w:rPr>
          <w:color w:val="000000"/>
          <w:szCs w:val="24"/>
          <w:lang w:eastAsia="lt-LT"/>
        </w:rPr>
        <w:t>1</w:t>
      </w:r>
      <w:r w:rsidR="009B7D06" w:rsidRPr="00382821">
        <w:rPr>
          <w:color w:val="000000"/>
          <w:szCs w:val="24"/>
          <w:lang w:eastAsia="lt-LT"/>
        </w:rPr>
        <w:t>3</w:t>
      </w:r>
      <w:r w:rsidRPr="00382821">
        <w:rPr>
          <w:color w:val="000000"/>
          <w:szCs w:val="24"/>
          <w:lang w:eastAsia="lt-LT"/>
        </w:rPr>
        <w:t xml:space="preserve">.2. be nakvynės, kuriose nėra teikiamos nakvynės paslaugos (toliau – Dieninė stovykla), – vieno Mokinio dalyvavimo Dieninėje stovykloje kaina iš Aprašo </w:t>
      </w:r>
      <w:r w:rsidR="004F510D" w:rsidRPr="00382821">
        <w:rPr>
          <w:color w:val="000000"/>
          <w:szCs w:val="24"/>
          <w:lang w:eastAsia="lt-LT"/>
        </w:rPr>
        <w:t>2</w:t>
      </w:r>
      <w:r w:rsidRPr="00382821">
        <w:rPr>
          <w:color w:val="000000"/>
          <w:szCs w:val="24"/>
          <w:lang w:eastAsia="lt-LT"/>
        </w:rPr>
        <w:t xml:space="preserve"> punkte nurodytų finansavimo šaltinių negali viršyti 150,00 Eur (šimto penkiasdešimt eurų, 00 ct).</w:t>
      </w:r>
    </w:p>
    <w:p w14:paraId="07E50984" w14:textId="26F4AA09" w:rsidR="00D7338F" w:rsidRPr="00382821" w:rsidRDefault="00122FBE" w:rsidP="00A8040F">
      <w:pPr>
        <w:overflowPunct w:val="0"/>
        <w:spacing w:line="360" w:lineRule="auto"/>
        <w:ind w:firstLine="851"/>
        <w:jc w:val="both"/>
        <w:textAlignment w:val="baseline"/>
        <w:rPr>
          <w:color w:val="000000"/>
          <w:szCs w:val="24"/>
          <w:lang w:eastAsia="lt-LT"/>
        </w:rPr>
      </w:pPr>
      <w:r w:rsidRPr="00382821">
        <w:rPr>
          <w:color w:val="000000"/>
          <w:szCs w:val="24"/>
          <w:lang w:eastAsia="lt-LT"/>
        </w:rPr>
        <w:t>1</w:t>
      </w:r>
      <w:r w:rsidR="009B7D06" w:rsidRPr="00382821">
        <w:rPr>
          <w:color w:val="000000"/>
          <w:szCs w:val="24"/>
          <w:lang w:eastAsia="lt-LT"/>
        </w:rPr>
        <w:t>4</w:t>
      </w:r>
      <w:r w:rsidRPr="00382821">
        <w:rPr>
          <w:color w:val="000000"/>
          <w:szCs w:val="24"/>
          <w:lang w:eastAsia="lt-LT"/>
        </w:rPr>
        <w:t>. Prioritetai teikiami Stovyklai, kurios:</w:t>
      </w:r>
    </w:p>
    <w:p w14:paraId="5453B11F" w14:textId="49C4D6F5" w:rsidR="005B40E6" w:rsidRPr="00382821" w:rsidRDefault="005B40E6" w:rsidP="00A8040F">
      <w:pPr>
        <w:overflowPunct w:val="0"/>
        <w:spacing w:line="360" w:lineRule="auto"/>
        <w:ind w:firstLine="851"/>
        <w:jc w:val="both"/>
        <w:textAlignment w:val="baseline"/>
        <w:rPr>
          <w:color w:val="000000"/>
          <w:szCs w:val="24"/>
          <w:lang w:eastAsia="lt-LT"/>
        </w:rPr>
      </w:pPr>
      <w:r w:rsidRPr="00382821">
        <w:rPr>
          <w:color w:val="000000"/>
          <w:szCs w:val="24"/>
          <w:lang w:eastAsia="lt-LT"/>
        </w:rPr>
        <w:t>14.1. programa vykdoma Savivaldybės teritorijoje;</w:t>
      </w:r>
    </w:p>
    <w:p w14:paraId="78AACCA4" w14:textId="3E10120A" w:rsidR="00D7338F" w:rsidRPr="00382821" w:rsidRDefault="00122FBE" w:rsidP="00A8040F">
      <w:pPr>
        <w:overflowPunct w:val="0"/>
        <w:spacing w:line="360" w:lineRule="auto"/>
        <w:ind w:firstLine="851"/>
        <w:jc w:val="both"/>
        <w:textAlignment w:val="baseline"/>
        <w:rPr>
          <w:color w:val="000000"/>
          <w:szCs w:val="24"/>
          <w:lang w:eastAsia="lt-LT"/>
        </w:rPr>
      </w:pPr>
      <w:r w:rsidRPr="00382821">
        <w:rPr>
          <w:color w:val="000000"/>
          <w:szCs w:val="24"/>
          <w:lang w:eastAsia="lt-LT"/>
        </w:rPr>
        <w:t>1</w:t>
      </w:r>
      <w:r w:rsidR="009B7D06" w:rsidRPr="00382821">
        <w:rPr>
          <w:color w:val="000000"/>
          <w:szCs w:val="24"/>
          <w:lang w:eastAsia="lt-LT"/>
        </w:rPr>
        <w:t>4</w:t>
      </w:r>
      <w:r w:rsidRPr="00382821">
        <w:rPr>
          <w:color w:val="000000"/>
          <w:szCs w:val="24"/>
          <w:lang w:eastAsia="lt-LT"/>
        </w:rPr>
        <w:t>.</w:t>
      </w:r>
      <w:r w:rsidR="005B40E6" w:rsidRPr="00382821">
        <w:rPr>
          <w:color w:val="000000"/>
          <w:szCs w:val="24"/>
          <w:lang w:eastAsia="lt-LT"/>
        </w:rPr>
        <w:t>2</w:t>
      </w:r>
      <w:r w:rsidRPr="00382821">
        <w:rPr>
          <w:color w:val="000000"/>
          <w:szCs w:val="24"/>
          <w:lang w:eastAsia="lt-LT"/>
        </w:rPr>
        <w:t xml:space="preserve">. programos trukmė vienam Mokiniui yra ilgesnė nei </w:t>
      </w:r>
      <w:r w:rsidR="00217FC7" w:rsidRPr="00382821">
        <w:rPr>
          <w:color w:val="000000"/>
          <w:szCs w:val="24"/>
          <w:lang w:eastAsia="lt-LT"/>
        </w:rPr>
        <w:t>5</w:t>
      </w:r>
      <w:r w:rsidRPr="00382821">
        <w:rPr>
          <w:color w:val="000000"/>
          <w:szCs w:val="24"/>
          <w:lang w:eastAsia="lt-LT"/>
        </w:rPr>
        <w:t xml:space="preserve"> (</w:t>
      </w:r>
      <w:r w:rsidR="00217FC7" w:rsidRPr="00382821">
        <w:rPr>
          <w:color w:val="000000"/>
          <w:szCs w:val="24"/>
          <w:lang w:eastAsia="lt-LT"/>
        </w:rPr>
        <w:t>penkios</w:t>
      </w:r>
      <w:r w:rsidRPr="00382821">
        <w:rPr>
          <w:color w:val="000000"/>
          <w:szCs w:val="24"/>
          <w:lang w:eastAsia="lt-LT"/>
        </w:rPr>
        <w:t xml:space="preserve">) kalendorinės dienos ir daugiau nei </w:t>
      </w:r>
      <w:r w:rsidR="00217FC7" w:rsidRPr="00382821">
        <w:rPr>
          <w:color w:val="000000"/>
          <w:szCs w:val="24"/>
          <w:lang w:eastAsia="lt-LT"/>
        </w:rPr>
        <w:t>2</w:t>
      </w:r>
      <w:r w:rsidRPr="00382821">
        <w:rPr>
          <w:color w:val="000000"/>
          <w:szCs w:val="24"/>
          <w:lang w:eastAsia="lt-LT"/>
        </w:rPr>
        <w:t>5 (</w:t>
      </w:r>
      <w:r w:rsidR="00217FC7" w:rsidRPr="00382821">
        <w:rPr>
          <w:color w:val="000000"/>
          <w:szCs w:val="24"/>
          <w:lang w:eastAsia="lt-LT"/>
        </w:rPr>
        <w:t>dvidešimt</w:t>
      </w:r>
      <w:r w:rsidRPr="00382821">
        <w:rPr>
          <w:color w:val="000000"/>
          <w:szCs w:val="24"/>
          <w:lang w:eastAsia="lt-LT"/>
        </w:rPr>
        <w:t xml:space="preserve"> penkios) pedagoginės valandos;</w:t>
      </w:r>
    </w:p>
    <w:p w14:paraId="4B79988D" w14:textId="15B5B32B" w:rsidR="00D7338F" w:rsidRPr="00447249" w:rsidRDefault="00122FBE" w:rsidP="00A8040F">
      <w:pPr>
        <w:overflowPunct w:val="0"/>
        <w:spacing w:line="360" w:lineRule="auto"/>
        <w:ind w:firstLine="851"/>
        <w:jc w:val="both"/>
        <w:textAlignment w:val="baseline"/>
        <w:rPr>
          <w:color w:val="000000"/>
          <w:szCs w:val="24"/>
          <w:lang w:eastAsia="lt-LT"/>
        </w:rPr>
      </w:pPr>
      <w:r w:rsidRPr="00382821">
        <w:rPr>
          <w:color w:val="000000"/>
          <w:szCs w:val="24"/>
          <w:lang w:eastAsia="lt-LT"/>
        </w:rPr>
        <w:t>1</w:t>
      </w:r>
      <w:r w:rsidR="009B7D06" w:rsidRPr="00382821">
        <w:rPr>
          <w:color w:val="000000"/>
          <w:szCs w:val="24"/>
          <w:lang w:eastAsia="lt-LT"/>
        </w:rPr>
        <w:t>4</w:t>
      </w:r>
      <w:r w:rsidRPr="00382821">
        <w:rPr>
          <w:color w:val="000000"/>
          <w:szCs w:val="24"/>
          <w:lang w:eastAsia="lt-LT"/>
        </w:rPr>
        <w:t>.</w:t>
      </w:r>
      <w:r w:rsidR="005B40E6" w:rsidRPr="00382821">
        <w:rPr>
          <w:color w:val="000000"/>
          <w:szCs w:val="24"/>
          <w:lang w:eastAsia="lt-LT"/>
        </w:rPr>
        <w:t>3</w:t>
      </w:r>
      <w:r w:rsidRPr="00382821">
        <w:rPr>
          <w:color w:val="000000"/>
          <w:szCs w:val="24"/>
          <w:lang w:eastAsia="lt-LT"/>
        </w:rPr>
        <w:t>. visos ugdomosios veiklos vyksta už bendrojo ugdymo mokyklos teritorijos ribų;</w:t>
      </w:r>
    </w:p>
    <w:p w14:paraId="1297358B" w14:textId="06C68796" w:rsidR="00D7338F" w:rsidRPr="00447249" w:rsidRDefault="00122FBE" w:rsidP="00A8040F">
      <w:pPr>
        <w:overflowPunct w:val="0"/>
        <w:spacing w:line="360" w:lineRule="auto"/>
        <w:ind w:firstLine="851"/>
        <w:jc w:val="both"/>
        <w:textAlignment w:val="baseline"/>
        <w:rPr>
          <w:color w:val="000000"/>
          <w:szCs w:val="24"/>
          <w:lang w:eastAsia="lt-LT"/>
        </w:rPr>
      </w:pPr>
      <w:r w:rsidRPr="00447249">
        <w:rPr>
          <w:color w:val="000000"/>
          <w:szCs w:val="24"/>
          <w:lang w:eastAsia="lt-LT"/>
        </w:rPr>
        <w:t>1</w:t>
      </w:r>
      <w:r w:rsidR="009B7D06" w:rsidRPr="00447249">
        <w:rPr>
          <w:color w:val="000000"/>
          <w:szCs w:val="24"/>
          <w:lang w:eastAsia="lt-LT"/>
        </w:rPr>
        <w:t>4</w:t>
      </w:r>
      <w:r w:rsidRPr="00447249">
        <w:rPr>
          <w:color w:val="000000"/>
          <w:szCs w:val="24"/>
          <w:lang w:eastAsia="lt-LT"/>
        </w:rPr>
        <w:t>.</w:t>
      </w:r>
      <w:r w:rsidR="005B40E6" w:rsidRPr="00447249">
        <w:rPr>
          <w:color w:val="000000"/>
          <w:szCs w:val="24"/>
          <w:lang w:eastAsia="lt-LT"/>
        </w:rPr>
        <w:t>4</w:t>
      </w:r>
      <w:r w:rsidRPr="00447249">
        <w:rPr>
          <w:color w:val="000000"/>
          <w:szCs w:val="24"/>
          <w:lang w:eastAsia="lt-LT"/>
        </w:rPr>
        <w:t>. programai įgyvendinti pasitelkiami savanoriai;</w:t>
      </w:r>
    </w:p>
    <w:p w14:paraId="47FBAFB1" w14:textId="4A71E7F1" w:rsidR="00D7338F" w:rsidRPr="00447249" w:rsidRDefault="00122FBE" w:rsidP="00A8040F">
      <w:pPr>
        <w:overflowPunct w:val="0"/>
        <w:spacing w:line="360" w:lineRule="auto"/>
        <w:ind w:firstLine="851"/>
        <w:jc w:val="both"/>
        <w:textAlignment w:val="baseline"/>
        <w:rPr>
          <w:color w:val="000000"/>
          <w:szCs w:val="24"/>
          <w:lang w:eastAsia="lt-LT"/>
        </w:rPr>
      </w:pPr>
      <w:r w:rsidRPr="00447249">
        <w:rPr>
          <w:color w:val="000000"/>
          <w:szCs w:val="24"/>
          <w:lang w:eastAsia="lt-LT"/>
        </w:rPr>
        <w:t>1</w:t>
      </w:r>
      <w:r w:rsidR="009B7D06" w:rsidRPr="00447249">
        <w:rPr>
          <w:color w:val="000000"/>
          <w:szCs w:val="24"/>
          <w:lang w:eastAsia="lt-LT"/>
        </w:rPr>
        <w:t>4</w:t>
      </w:r>
      <w:r w:rsidRPr="00447249">
        <w:rPr>
          <w:color w:val="000000"/>
          <w:szCs w:val="24"/>
          <w:lang w:eastAsia="lt-LT"/>
        </w:rPr>
        <w:t>.</w:t>
      </w:r>
      <w:r w:rsidR="005B40E6" w:rsidRPr="00447249">
        <w:rPr>
          <w:color w:val="000000"/>
          <w:szCs w:val="24"/>
          <w:lang w:eastAsia="lt-LT"/>
        </w:rPr>
        <w:t>5</w:t>
      </w:r>
      <w:r w:rsidRPr="00447249">
        <w:rPr>
          <w:color w:val="000000"/>
          <w:szCs w:val="24"/>
          <w:lang w:eastAsia="lt-LT"/>
        </w:rPr>
        <w:t>.</w:t>
      </w:r>
      <w:r w:rsidR="00217FC7" w:rsidRPr="00447249">
        <w:rPr>
          <w:color w:val="000000"/>
          <w:szCs w:val="24"/>
          <w:lang w:eastAsia="lt-LT"/>
        </w:rPr>
        <w:t xml:space="preserve"> </w:t>
      </w:r>
      <w:r w:rsidRPr="00447249">
        <w:rPr>
          <w:color w:val="000000"/>
          <w:szCs w:val="24"/>
          <w:lang w:eastAsia="lt-LT"/>
        </w:rPr>
        <w:t xml:space="preserve">programoje dalyvauja Mokiniai, turintys specialiųjų ugdymosi poreikių, atsiradusių dėl įgimtų ar įgytų sutrikimų, nepalankių aplinkos veiksnių (toliau – specialieji ugdymosi poreikiai);  </w:t>
      </w:r>
    </w:p>
    <w:p w14:paraId="26B0CF4F" w14:textId="33116498" w:rsidR="008A7539" w:rsidRDefault="00122FBE" w:rsidP="008A7539">
      <w:pPr>
        <w:overflowPunct w:val="0"/>
        <w:spacing w:line="360" w:lineRule="auto"/>
        <w:ind w:firstLine="851"/>
        <w:jc w:val="both"/>
        <w:textAlignment w:val="baseline"/>
        <w:rPr>
          <w:color w:val="000000"/>
          <w:szCs w:val="24"/>
          <w:lang w:eastAsia="lt-LT"/>
        </w:rPr>
      </w:pPr>
      <w:r w:rsidRPr="00447249">
        <w:rPr>
          <w:color w:val="000000"/>
          <w:szCs w:val="24"/>
          <w:lang w:eastAsia="lt-LT"/>
        </w:rPr>
        <w:t>1</w:t>
      </w:r>
      <w:r w:rsidR="009B7D06" w:rsidRPr="00447249">
        <w:rPr>
          <w:color w:val="000000"/>
          <w:szCs w:val="24"/>
          <w:lang w:eastAsia="lt-LT"/>
        </w:rPr>
        <w:t>4</w:t>
      </w:r>
      <w:r w:rsidRPr="00447249">
        <w:rPr>
          <w:color w:val="000000"/>
          <w:szCs w:val="24"/>
          <w:lang w:eastAsia="lt-LT"/>
        </w:rPr>
        <w:t>.</w:t>
      </w:r>
      <w:r w:rsidR="005B40E6" w:rsidRPr="00447249">
        <w:rPr>
          <w:color w:val="000000"/>
          <w:szCs w:val="24"/>
          <w:lang w:eastAsia="lt-LT"/>
        </w:rPr>
        <w:t>6</w:t>
      </w:r>
      <w:r w:rsidRPr="00447249">
        <w:rPr>
          <w:color w:val="000000"/>
          <w:szCs w:val="24"/>
          <w:lang w:eastAsia="lt-LT"/>
        </w:rPr>
        <w:t>. vieno Mokinio dalyvavimo Stovykloje kaina mažesnė, nei nustatyta Aprašo 1</w:t>
      </w:r>
      <w:r w:rsidR="009B7D06" w:rsidRPr="00447249">
        <w:rPr>
          <w:color w:val="000000"/>
          <w:szCs w:val="24"/>
          <w:lang w:eastAsia="lt-LT"/>
        </w:rPr>
        <w:t>3</w:t>
      </w:r>
      <w:r w:rsidRPr="00447249">
        <w:rPr>
          <w:color w:val="000000"/>
          <w:szCs w:val="24"/>
          <w:lang w:eastAsia="lt-LT"/>
        </w:rPr>
        <w:t xml:space="preserve"> punkte</w:t>
      </w:r>
      <w:r w:rsidR="008A7539">
        <w:rPr>
          <w:color w:val="000000"/>
          <w:szCs w:val="24"/>
          <w:lang w:eastAsia="lt-LT"/>
        </w:rPr>
        <w:t>.</w:t>
      </w:r>
    </w:p>
    <w:p w14:paraId="379D502C" w14:textId="686E3A8B" w:rsidR="00D7338F" w:rsidRDefault="00122FBE" w:rsidP="00A8040F">
      <w:pPr>
        <w:overflowPunct w:val="0"/>
        <w:spacing w:line="360" w:lineRule="auto"/>
        <w:ind w:firstLine="851"/>
        <w:jc w:val="both"/>
        <w:textAlignment w:val="baseline"/>
        <w:rPr>
          <w:color w:val="000000"/>
          <w:szCs w:val="24"/>
          <w:lang w:eastAsia="lt-LT"/>
        </w:rPr>
      </w:pPr>
      <w:r w:rsidRPr="00382821">
        <w:rPr>
          <w:color w:val="000000"/>
          <w:szCs w:val="24"/>
          <w:lang w:eastAsia="lt-LT"/>
        </w:rPr>
        <w:t>1</w:t>
      </w:r>
      <w:r w:rsidR="009B7D06" w:rsidRPr="00382821">
        <w:rPr>
          <w:color w:val="000000"/>
          <w:szCs w:val="24"/>
          <w:lang w:eastAsia="lt-LT"/>
        </w:rPr>
        <w:t>5</w:t>
      </w:r>
      <w:r w:rsidRPr="00382821">
        <w:rPr>
          <w:color w:val="000000"/>
          <w:szCs w:val="24"/>
          <w:lang w:eastAsia="lt-LT"/>
        </w:rPr>
        <w:t>. Tinkamos finansuoti Stovyklų išlaidos:</w:t>
      </w:r>
    </w:p>
    <w:p w14:paraId="291976A9" w14:textId="1D19E2D0" w:rsidR="00D7338F" w:rsidRDefault="00122FBE" w:rsidP="00A8040F">
      <w:pPr>
        <w:overflowPunct w:val="0"/>
        <w:spacing w:line="360" w:lineRule="auto"/>
        <w:ind w:firstLine="851"/>
        <w:jc w:val="both"/>
        <w:textAlignment w:val="baseline"/>
        <w:rPr>
          <w:color w:val="000000"/>
          <w:szCs w:val="24"/>
          <w:lang w:eastAsia="lt-LT"/>
        </w:rPr>
      </w:pPr>
      <w:r>
        <w:rPr>
          <w:color w:val="000000"/>
          <w:szCs w:val="24"/>
          <w:lang w:eastAsia="lt-LT"/>
        </w:rPr>
        <w:t>1</w:t>
      </w:r>
      <w:r w:rsidR="009B7D06">
        <w:rPr>
          <w:color w:val="000000"/>
          <w:szCs w:val="24"/>
          <w:lang w:eastAsia="lt-LT"/>
        </w:rPr>
        <w:t>5</w:t>
      </w:r>
      <w:r>
        <w:rPr>
          <w:color w:val="000000"/>
          <w:szCs w:val="24"/>
          <w:lang w:eastAsia="lt-LT"/>
        </w:rPr>
        <w:t>.1. administravimui, neviršijant 10 proc. Stovyklai skirtos lėšų sumos, kuri gali būti naudojama ir darbo užmokesčiui;</w:t>
      </w:r>
    </w:p>
    <w:p w14:paraId="50EA0098" w14:textId="0FFA09AC" w:rsidR="00D7338F" w:rsidRDefault="00122FBE" w:rsidP="00A8040F">
      <w:pPr>
        <w:overflowPunct w:val="0"/>
        <w:spacing w:line="360" w:lineRule="auto"/>
        <w:ind w:firstLine="851"/>
        <w:jc w:val="both"/>
        <w:textAlignment w:val="baseline"/>
        <w:rPr>
          <w:color w:val="000000"/>
          <w:szCs w:val="24"/>
          <w:lang w:eastAsia="lt-LT"/>
        </w:rPr>
      </w:pPr>
      <w:r>
        <w:rPr>
          <w:color w:val="000000"/>
          <w:szCs w:val="24"/>
          <w:lang w:eastAsia="lt-LT"/>
        </w:rPr>
        <w:t>1</w:t>
      </w:r>
      <w:r w:rsidR="009B7D06">
        <w:rPr>
          <w:color w:val="000000"/>
          <w:szCs w:val="24"/>
          <w:lang w:eastAsia="lt-LT"/>
        </w:rPr>
        <w:t>5</w:t>
      </w:r>
      <w:r>
        <w:rPr>
          <w:color w:val="000000"/>
          <w:szCs w:val="24"/>
          <w:lang w:eastAsia="lt-LT"/>
        </w:rPr>
        <w:t>.2. fizinių asmenų, dalyvaujančių įgyvendinant Stovyklų ugdymo ir kitas veiklas, darbo užmokesčiui ir su juo susijusiems privalomais mokėti mokesčiams;</w:t>
      </w:r>
    </w:p>
    <w:p w14:paraId="3C25A0D5" w14:textId="07D5C387" w:rsidR="00D7338F" w:rsidRDefault="00122FBE" w:rsidP="00A8040F">
      <w:pPr>
        <w:overflowPunct w:val="0"/>
        <w:spacing w:line="360" w:lineRule="auto"/>
        <w:ind w:firstLine="851"/>
        <w:jc w:val="both"/>
        <w:textAlignment w:val="baseline"/>
        <w:rPr>
          <w:color w:val="000000"/>
          <w:szCs w:val="24"/>
          <w:lang w:eastAsia="lt-LT"/>
        </w:rPr>
      </w:pPr>
      <w:r>
        <w:rPr>
          <w:color w:val="000000"/>
          <w:szCs w:val="24"/>
          <w:lang w:eastAsia="lt-LT"/>
        </w:rPr>
        <w:t>1</w:t>
      </w:r>
      <w:r w:rsidR="009B7D06">
        <w:rPr>
          <w:color w:val="000000"/>
          <w:szCs w:val="24"/>
          <w:lang w:eastAsia="lt-LT"/>
        </w:rPr>
        <w:t>5</w:t>
      </w:r>
      <w:r>
        <w:rPr>
          <w:color w:val="000000"/>
          <w:szCs w:val="24"/>
          <w:lang w:eastAsia="lt-LT"/>
        </w:rPr>
        <w:t>.3. maitinimo, nakvynės paslaugoms;</w:t>
      </w:r>
    </w:p>
    <w:p w14:paraId="0A97EE83" w14:textId="4E550FB2" w:rsidR="00D7338F" w:rsidRDefault="00122FBE" w:rsidP="00A8040F">
      <w:pPr>
        <w:overflowPunct w:val="0"/>
        <w:spacing w:line="360" w:lineRule="auto"/>
        <w:ind w:firstLine="851"/>
        <w:jc w:val="both"/>
        <w:textAlignment w:val="baseline"/>
        <w:rPr>
          <w:color w:val="000000"/>
          <w:szCs w:val="24"/>
          <w:lang w:eastAsia="lt-LT"/>
        </w:rPr>
      </w:pPr>
      <w:r>
        <w:rPr>
          <w:color w:val="000000"/>
          <w:szCs w:val="24"/>
          <w:lang w:eastAsia="lt-LT"/>
        </w:rPr>
        <w:t>1</w:t>
      </w:r>
      <w:r w:rsidR="009B7D06">
        <w:rPr>
          <w:color w:val="000000"/>
          <w:szCs w:val="24"/>
          <w:lang w:eastAsia="lt-LT"/>
        </w:rPr>
        <w:t>5</w:t>
      </w:r>
      <w:r>
        <w:rPr>
          <w:color w:val="000000"/>
          <w:szCs w:val="24"/>
          <w:lang w:eastAsia="lt-LT"/>
        </w:rPr>
        <w:t>.4.</w:t>
      </w:r>
      <w:r>
        <w:t xml:space="preserve"> </w:t>
      </w:r>
      <w:r>
        <w:rPr>
          <w:color w:val="000000"/>
          <w:szCs w:val="24"/>
          <w:lang w:eastAsia="lt-LT"/>
        </w:rPr>
        <w:t>mokinių pavėžėjimo į Stovyklą ir atgal, įskaitant mokinių pavėžėjimą į Stovyklos programoje numatytas mokinių ekskursijas, išlaidoms (transporto priemonių degalų, nuomos, eksploatavimo ir kitoms transporto išlaikymo ir transporto paslaugų įsigijimo išlaidoms);</w:t>
      </w:r>
    </w:p>
    <w:p w14:paraId="01A5D6FC" w14:textId="53BD2139" w:rsidR="00D7338F" w:rsidRDefault="00122FBE" w:rsidP="00A8040F">
      <w:pPr>
        <w:overflowPunct w:val="0"/>
        <w:spacing w:line="360" w:lineRule="auto"/>
        <w:ind w:firstLine="851"/>
        <w:jc w:val="both"/>
        <w:textAlignment w:val="baseline"/>
        <w:rPr>
          <w:color w:val="000000"/>
          <w:szCs w:val="24"/>
          <w:lang w:eastAsia="lt-LT"/>
        </w:rPr>
      </w:pPr>
      <w:r>
        <w:rPr>
          <w:color w:val="000000"/>
          <w:szCs w:val="24"/>
          <w:lang w:eastAsia="lt-LT"/>
        </w:rPr>
        <w:t>1</w:t>
      </w:r>
      <w:r w:rsidR="009B7D06">
        <w:rPr>
          <w:color w:val="000000"/>
          <w:szCs w:val="24"/>
          <w:lang w:eastAsia="lt-LT"/>
        </w:rPr>
        <w:t>5</w:t>
      </w:r>
      <w:r>
        <w:rPr>
          <w:color w:val="000000"/>
          <w:szCs w:val="24"/>
          <w:lang w:eastAsia="lt-LT"/>
        </w:rPr>
        <w:t>.5. įsigyti Stovyklai įgyvendinti reikalingas priemones, prekes ir paslaugas;</w:t>
      </w:r>
    </w:p>
    <w:p w14:paraId="52352849" w14:textId="22B71A33" w:rsidR="00D7338F" w:rsidRDefault="00122FBE" w:rsidP="00A8040F">
      <w:pPr>
        <w:overflowPunct w:val="0"/>
        <w:spacing w:line="360" w:lineRule="auto"/>
        <w:ind w:firstLine="851"/>
        <w:jc w:val="both"/>
        <w:textAlignment w:val="baseline"/>
        <w:rPr>
          <w:color w:val="000000"/>
          <w:szCs w:val="24"/>
          <w:lang w:eastAsia="lt-LT"/>
        </w:rPr>
      </w:pPr>
      <w:r>
        <w:rPr>
          <w:color w:val="000000"/>
          <w:szCs w:val="24"/>
          <w:lang w:eastAsia="lt-LT"/>
        </w:rPr>
        <w:lastRenderedPageBreak/>
        <w:t>1</w:t>
      </w:r>
      <w:r w:rsidR="009B7D06">
        <w:rPr>
          <w:color w:val="000000"/>
          <w:szCs w:val="24"/>
          <w:lang w:eastAsia="lt-LT"/>
        </w:rPr>
        <w:t>5</w:t>
      </w:r>
      <w:r>
        <w:rPr>
          <w:color w:val="000000"/>
          <w:szCs w:val="24"/>
          <w:lang w:eastAsia="lt-LT"/>
        </w:rPr>
        <w:t>.6. įrangos, priemonių, reikmenų ir patalpų, naudojamų Stovyklos veikloms, nuomai ir komunalinėms išlaidoms apmokėti.</w:t>
      </w:r>
    </w:p>
    <w:p w14:paraId="5C574ED6" w14:textId="50532D8C" w:rsidR="00D7338F" w:rsidRPr="00382821" w:rsidRDefault="00122FBE" w:rsidP="00A8040F">
      <w:pPr>
        <w:overflowPunct w:val="0"/>
        <w:spacing w:line="360" w:lineRule="auto"/>
        <w:ind w:firstLine="851"/>
        <w:jc w:val="both"/>
        <w:textAlignment w:val="baseline"/>
        <w:rPr>
          <w:color w:val="000000"/>
          <w:szCs w:val="24"/>
          <w:lang w:eastAsia="lt-LT"/>
        </w:rPr>
      </w:pPr>
      <w:r w:rsidRPr="00382821">
        <w:rPr>
          <w:color w:val="000000"/>
          <w:szCs w:val="24"/>
          <w:lang w:eastAsia="lt-LT"/>
        </w:rPr>
        <w:t>1</w:t>
      </w:r>
      <w:r w:rsidR="009B7D06" w:rsidRPr="00382821">
        <w:rPr>
          <w:color w:val="000000"/>
          <w:szCs w:val="24"/>
          <w:lang w:eastAsia="lt-LT"/>
        </w:rPr>
        <w:t>6</w:t>
      </w:r>
      <w:r w:rsidRPr="00382821">
        <w:rPr>
          <w:color w:val="000000"/>
          <w:szCs w:val="24"/>
          <w:lang w:eastAsia="lt-LT"/>
        </w:rPr>
        <w:t>. Netinkamos finansuoti Stovyklų išlaidos:</w:t>
      </w:r>
    </w:p>
    <w:p w14:paraId="1C7856A3" w14:textId="08A4BB60" w:rsidR="00D7338F" w:rsidRPr="00382821" w:rsidRDefault="00122FBE" w:rsidP="00A8040F">
      <w:pPr>
        <w:overflowPunct w:val="0"/>
        <w:spacing w:line="360" w:lineRule="auto"/>
        <w:ind w:firstLine="851"/>
        <w:jc w:val="both"/>
        <w:textAlignment w:val="baseline"/>
        <w:rPr>
          <w:color w:val="000000"/>
          <w:szCs w:val="24"/>
          <w:lang w:eastAsia="lt-LT"/>
        </w:rPr>
      </w:pPr>
      <w:r w:rsidRPr="00382821">
        <w:rPr>
          <w:color w:val="000000"/>
          <w:szCs w:val="24"/>
          <w:lang w:eastAsia="lt-LT"/>
        </w:rPr>
        <w:t>1</w:t>
      </w:r>
      <w:r w:rsidR="009B7D06" w:rsidRPr="00382821">
        <w:rPr>
          <w:color w:val="000000"/>
          <w:szCs w:val="24"/>
          <w:lang w:eastAsia="lt-LT"/>
        </w:rPr>
        <w:t>6</w:t>
      </w:r>
      <w:r w:rsidRPr="00382821">
        <w:rPr>
          <w:color w:val="000000"/>
          <w:szCs w:val="24"/>
          <w:lang w:eastAsia="lt-LT"/>
        </w:rPr>
        <w:t>.1. ilgalaikio materialiojo turto, kaip jis apibrėžtas Lietuvos Respublikos valstybės ir savivaldybių turto valdymo, naudojimo ir disponavimo juo įstatymo 2 straipsnio 2 dalyje, įsigijimo išlaidos;</w:t>
      </w:r>
    </w:p>
    <w:p w14:paraId="4FA07E76" w14:textId="65EB9BBE" w:rsidR="00D7338F" w:rsidRPr="00382821" w:rsidRDefault="00122FBE" w:rsidP="00A8040F">
      <w:pPr>
        <w:overflowPunct w:val="0"/>
        <w:spacing w:line="360" w:lineRule="auto"/>
        <w:ind w:firstLine="851"/>
        <w:jc w:val="both"/>
        <w:textAlignment w:val="baseline"/>
        <w:rPr>
          <w:color w:val="000000"/>
          <w:szCs w:val="24"/>
          <w:lang w:eastAsia="lt-LT"/>
        </w:rPr>
      </w:pPr>
      <w:r w:rsidRPr="00382821">
        <w:rPr>
          <w:color w:val="000000"/>
          <w:szCs w:val="24"/>
          <w:lang w:eastAsia="lt-LT"/>
        </w:rPr>
        <w:t>1</w:t>
      </w:r>
      <w:r w:rsidR="009B7D06" w:rsidRPr="00382821">
        <w:rPr>
          <w:color w:val="000000"/>
          <w:szCs w:val="24"/>
          <w:lang w:eastAsia="lt-LT"/>
        </w:rPr>
        <w:t>6</w:t>
      </w:r>
      <w:r w:rsidRPr="00382821">
        <w:rPr>
          <w:color w:val="000000"/>
          <w:szCs w:val="24"/>
          <w:lang w:eastAsia="lt-LT"/>
        </w:rPr>
        <w:t>.2. įsiskolinimams padengti ar investiciniams projektams finansuoti;</w:t>
      </w:r>
    </w:p>
    <w:p w14:paraId="5B204723" w14:textId="3D6B6C09" w:rsidR="00D7338F" w:rsidRPr="00382821" w:rsidRDefault="00122FBE" w:rsidP="00A8040F">
      <w:pPr>
        <w:overflowPunct w:val="0"/>
        <w:spacing w:line="360" w:lineRule="auto"/>
        <w:ind w:firstLine="851"/>
        <w:jc w:val="both"/>
        <w:textAlignment w:val="baseline"/>
        <w:rPr>
          <w:color w:val="000000"/>
          <w:szCs w:val="24"/>
          <w:lang w:eastAsia="lt-LT"/>
        </w:rPr>
      </w:pPr>
      <w:r w:rsidRPr="00382821">
        <w:rPr>
          <w:color w:val="000000"/>
          <w:szCs w:val="24"/>
          <w:lang w:eastAsia="lt-LT"/>
        </w:rPr>
        <w:t>1</w:t>
      </w:r>
      <w:r w:rsidR="009B7D06" w:rsidRPr="00382821">
        <w:rPr>
          <w:color w:val="000000"/>
          <w:szCs w:val="24"/>
          <w:lang w:eastAsia="lt-LT"/>
        </w:rPr>
        <w:t>6</w:t>
      </w:r>
      <w:r w:rsidRPr="00382821">
        <w:rPr>
          <w:color w:val="000000"/>
          <w:szCs w:val="24"/>
          <w:lang w:eastAsia="lt-LT"/>
        </w:rPr>
        <w:t>.3. ilgalaikei patalpų nuomai ar išperkamajai nuomai, remontui, rekonstrukcijai ir statybai, patalpų eksploatacijai;</w:t>
      </w:r>
    </w:p>
    <w:p w14:paraId="0055F47E" w14:textId="5FDAE65D" w:rsidR="00D7338F" w:rsidRPr="00382821" w:rsidRDefault="00122FBE" w:rsidP="00A8040F">
      <w:pPr>
        <w:overflowPunct w:val="0"/>
        <w:spacing w:line="360" w:lineRule="auto"/>
        <w:ind w:firstLine="851"/>
        <w:jc w:val="both"/>
        <w:textAlignment w:val="baseline"/>
        <w:rPr>
          <w:color w:val="000000"/>
          <w:szCs w:val="24"/>
          <w:lang w:eastAsia="lt-LT"/>
        </w:rPr>
      </w:pPr>
      <w:r w:rsidRPr="00382821">
        <w:rPr>
          <w:color w:val="000000"/>
          <w:szCs w:val="24"/>
          <w:lang w:eastAsia="lt-LT"/>
        </w:rPr>
        <w:t>1</w:t>
      </w:r>
      <w:r w:rsidR="009B7D06" w:rsidRPr="00382821">
        <w:rPr>
          <w:color w:val="000000"/>
          <w:szCs w:val="24"/>
          <w:lang w:eastAsia="lt-LT"/>
        </w:rPr>
        <w:t>6</w:t>
      </w:r>
      <w:r w:rsidRPr="00382821">
        <w:rPr>
          <w:color w:val="000000"/>
          <w:szCs w:val="24"/>
          <w:lang w:eastAsia="lt-LT"/>
        </w:rPr>
        <w:t xml:space="preserve">.4. paraiškos, kaip ji suprantama Aprašo </w:t>
      </w:r>
      <w:r w:rsidR="009B7D06" w:rsidRPr="00382821">
        <w:rPr>
          <w:color w:val="000000"/>
          <w:szCs w:val="24"/>
          <w:lang w:eastAsia="lt-LT"/>
        </w:rPr>
        <w:t>18</w:t>
      </w:r>
      <w:r w:rsidRPr="00382821">
        <w:rPr>
          <w:color w:val="000000"/>
          <w:szCs w:val="24"/>
          <w:lang w:eastAsia="lt-LT"/>
        </w:rPr>
        <w:t xml:space="preserve"> punkte, parengimo išlaidoms.</w:t>
      </w:r>
    </w:p>
    <w:p w14:paraId="7C913307" w14:textId="53E3E4E2" w:rsidR="00D7338F" w:rsidRPr="00382821" w:rsidRDefault="00122FBE" w:rsidP="00A8040F">
      <w:pPr>
        <w:overflowPunct w:val="0"/>
        <w:spacing w:line="360" w:lineRule="auto"/>
        <w:ind w:firstLine="851"/>
        <w:jc w:val="both"/>
        <w:textAlignment w:val="baseline"/>
        <w:rPr>
          <w:color w:val="000000"/>
          <w:szCs w:val="24"/>
          <w:lang w:eastAsia="lt-LT"/>
        </w:rPr>
      </w:pPr>
      <w:r w:rsidRPr="00382821">
        <w:rPr>
          <w:color w:val="000000"/>
          <w:szCs w:val="24"/>
          <w:lang w:eastAsia="lt-LT"/>
        </w:rPr>
        <w:t>1</w:t>
      </w:r>
      <w:r w:rsidR="009B7D06" w:rsidRPr="00382821">
        <w:rPr>
          <w:color w:val="000000"/>
          <w:szCs w:val="24"/>
          <w:lang w:eastAsia="lt-LT"/>
        </w:rPr>
        <w:t>7</w:t>
      </w:r>
      <w:r w:rsidRPr="00382821">
        <w:rPr>
          <w:color w:val="000000"/>
          <w:szCs w:val="24"/>
          <w:lang w:eastAsia="lt-LT"/>
        </w:rPr>
        <w:t xml:space="preserve">. Išlaidos laikomos tinkamomis finansuoti, jeigu jos patirtos nuo </w:t>
      </w:r>
      <w:r w:rsidRPr="00382821">
        <w:rPr>
          <w:szCs w:val="24"/>
          <w:lang w:eastAsia="lt-LT"/>
        </w:rPr>
        <w:t xml:space="preserve">Aprašo </w:t>
      </w:r>
      <w:r w:rsidR="00842B81" w:rsidRPr="00382821">
        <w:rPr>
          <w:szCs w:val="24"/>
          <w:lang w:eastAsia="lt-LT"/>
        </w:rPr>
        <w:t>31</w:t>
      </w:r>
      <w:r w:rsidRPr="00382821">
        <w:rPr>
          <w:szCs w:val="24"/>
          <w:lang w:eastAsia="lt-LT"/>
        </w:rPr>
        <w:t xml:space="preserve"> punkte </w:t>
      </w:r>
      <w:r w:rsidRPr="00382821">
        <w:rPr>
          <w:color w:val="000000"/>
          <w:szCs w:val="24"/>
          <w:lang w:eastAsia="lt-LT"/>
        </w:rPr>
        <w:t>numatytos Sutarties sudarymo dienos iki Sutartyje numatytos dienos.</w:t>
      </w:r>
    </w:p>
    <w:p w14:paraId="695F88A8" w14:textId="77777777" w:rsidR="00D7338F" w:rsidRPr="00382821" w:rsidRDefault="00D7338F">
      <w:pPr>
        <w:overflowPunct w:val="0"/>
        <w:textAlignment w:val="baseline"/>
        <w:rPr>
          <w:color w:val="000000"/>
          <w:szCs w:val="24"/>
          <w:lang w:eastAsia="lt-LT"/>
        </w:rPr>
      </w:pPr>
    </w:p>
    <w:p w14:paraId="110A79AA" w14:textId="77777777" w:rsidR="00D7338F" w:rsidRPr="00382821" w:rsidRDefault="00122FBE">
      <w:pPr>
        <w:overflowPunct w:val="0"/>
        <w:jc w:val="center"/>
        <w:textAlignment w:val="baseline"/>
        <w:rPr>
          <w:b/>
          <w:bCs/>
          <w:color w:val="000000"/>
          <w:szCs w:val="24"/>
          <w:lang w:eastAsia="lt-LT"/>
        </w:rPr>
      </w:pPr>
      <w:r w:rsidRPr="00382821">
        <w:rPr>
          <w:b/>
          <w:bCs/>
          <w:color w:val="000000"/>
          <w:szCs w:val="24"/>
          <w:lang w:eastAsia="lt-LT"/>
        </w:rPr>
        <w:t>V SKYRIUS</w:t>
      </w:r>
    </w:p>
    <w:p w14:paraId="59EA200F" w14:textId="77777777" w:rsidR="00D7338F" w:rsidRPr="00382821" w:rsidRDefault="00122FBE">
      <w:pPr>
        <w:overflowPunct w:val="0"/>
        <w:jc w:val="center"/>
        <w:textAlignment w:val="baseline"/>
        <w:rPr>
          <w:b/>
          <w:bCs/>
          <w:color w:val="000000"/>
          <w:szCs w:val="24"/>
          <w:lang w:eastAsia="lt-LT"/>
        </w:rPr>
      </w:pPr>
      <w:r w:rsidRPr="00382821">
        <w:rPr>
          <w:b/>
          <w:bCs/>
          <w:color w:val="000000"/>
          <w:szCs w:val="24"/>
          <w:lang w:eastAsia="lt-LT"/>
        </w:rPr>
        <w:t>PARAIŠKŲ TEIKIMAS</w:t>
      </w:r>
    </w:p>
    <w:p w14:paraId="05DCCD39" w14:textId="77777777" w:rsidR="00D7338F" w:rsidRPr="00382821" w:rsidRDefault="00D7338F">
      <w:pPr>
        <w:overflowPunct w:val="0"/>
        <w:ind w:firstLine="622"/>
        <w:jc w:val="center"/>
        <w:textAlignment w:val="baseline"/>
        <w:rPr>
          <w:b/>
          <w:color w:val="000000"/>
          <w:szCs w:val="24"/>
          <w:lang w:eastAsia="lt-LT"/>
        </w:rPr>
      </w:pPr>
    </w:p>
    <w:p w14:paraId="2A4DB0E5" w14:textId="23F31711" w:rsidR="00D7338F" w:rsidRPr="00382821" w:rsidRDefault="009B7D06" w:rsidP="00A8040F">
      <w:pPr>
        <w:overflowPunct w:val="0"/>
        <w:spacing w:line="360" w:lineRule="auto"/>
        <w:ind w:firstLine="851"/>
        <w:jc w:val="both"/>
        <w:textAlignment w:val="baseline"/>
        <w:rPr>
          <w:color w:val="000000"/>
          <w:szCs w:val="24"/>
          <w:lang w:eastAsia="lt-LT"/>
        </w:rPr>
      </w:pPr>
      <w:r w:rsidRPr="00382821">
        <w:rPr>
          <w:color w:val="000000"/>
          <w:szCs w:val="24"/>
          <w:lang w:eastAsia="lt-LT"/>
        </w:rPr>
        <w:t>18</w:t>
      </w:r>
      <w:r w:rsidR="00122FBE" w:rsidRPr="00382821">
        <w:rPr>
          <w:color w:val="000000"/>
          <w:szCs w:val="24"/>
          <w:lang w:eastAsia="lt-LT"/>
        </w:rPr>
        <w:t>. Pareiškėjas per 20 (</w:t>
      </w:r>
      <w:r w:rsidR="00122FBE" w:rsidRPr="00382821">
        <w:rPr>
          <w:szCs w:val="24"/>
          <w:lang w:eastAsia="lt-LT"/>
        </w:rPr>
        <w:t xml:space="preserve">dvidešimt) darbo dienų nuo Konkurso paskelbimo interneto svetainėje </w:t>
      </w:r>
      <w:r w:rsidR="00122FBE" w:rsidRPr="00382821">
        <w:rPr>
          <w:szCs w:val="24"/>
          <w:u w:val="single"/>
          <w:lang w:eastAsia="lt-LT"/>
        </w:rPr>
        <w:t>https://</w:t>
      </w:r>
      <w:r w:rsidR="00217FC7" w:rsidRPr="00382821">
        <w:rPr>
          <w:szCs w:val="24"/>
          <w:u w:val="single"/>
          <w:lang w:eastAsia="lt-LT"/>
        </w:rPr>
        <w:t>www.moletai.</w:t>
      </w:r>
      <w:r w:rsidR="00122FBE" w:rsidRPr="00382821">
        <w:rPr>
          <w:szCs w:val="24"/>
          <w:u w:val="single"/>
          <w:lang w:eastAsia="lt-LT"/>
        </w:rPr>
        <w:t>lt</w:t>
      </w:r>
      <w:r w:rsidR="00122FBE" w:rsidRPr="00382821">
        <w:rPr>
          <w:szCs w:val="24"/>
          <w:lang w:eastAsia="lt-LT"/>
        </w:rPr>
        <w:t xml:space="preserve"> datos el. paštu </w:t>
      </w:r>
      <w:proofErr w:type="spellStart"/>
      <w:r w:rsidR="00217FC7" w:rsidRPr="00382821">
        <w:rPr>
          <w:szCs w:val="24"/>
          <w:lang w:eastAsia="lt-LT"/>
        </w:rPr>
        <w:t>svietimas</w:t>
      </w:r>
      <w:r w:rsidR="00122FBE" w:rsidRPr="00382821">
        <w:rPr>
          <w:szCs w:val="24"/>
          <w:lang w:eastAsia="lt-LT"/>
        </w:rPr>
        <w:t>@</w:t>
      </w:r>
      <w:r w:rsidR="00217FC7" w:rsidRPr="00382821">
        <w:rPr>
          <w:szCs w:val="24"/>
          <w:lang w:eastAsia="lt-LT"/>
        </w:rPr>
        <w:t>moletai</w:t>
      </w:r>
      <w:r w:rsidR="00122FBE" w:rsidRPr="00382821">
        <w:rPr>
          <w:szCs w:val="24"/>
          <w:lang w:eastAsia="lt-LT"/>
        </w:rPr>
        <w:t>.lt</w:t>
      </w:r>
      <w:proofErr w:type="spellEnd"/>
      <w:r w:rsidR="00122FBE" w:rsidRPr="00382821">
        <w:rPr>
          <w:szCs w:val="24"/>
          <w:lang w:eastAsia="lt-LT"/>
        </w:rPr>
        <w:t xml:space="preserve"> vienu el. laišku pavadinimu „Konkursui“ ir vienoje PDF laikmenoje pateikia kompiuteriu valstybine kalba užpildytus Aprašo </w:t>
      </w:r>
      <w:r w:rsidRPr="00382821">
        <w:rPr>
          <w:szCs w:val="24"/>
          <w:lang w:eastAsia="lt-LT"/>
        </w:rPr>
        <w:t>19</w:t>
      </w:r>
      <w:r w:rsidR="00122FBE" w:rsidRPr="00382821">
        <w:rPr>
          <w:szCs w:val="24"/>
          <w:lang w:eastAsia="lt-LT"/>
        </w:rPr>
        <w:t xml:space="preserve"> punkte nurodytus dokumentus (toliau – Paraiška). Pareiškėjas Paraišką gali pateikti naudodamas specialias didelės apimties dokumentams siųsti </w:t>
      </w:r>
      <w:r w:rsidR="00122FBE" w:rsidRPr="00382821">
        <w:rPr>
          <w:color w:val="000000"/>
          <w:szCs w:val="24"/>
          <w:lang w:eastAsia="lt-LT"/>
        </w:rPr>
        <w:t xml:space="preserve">pritaikytas programas ir (ar) </w:t>
      </w:r>
      <w:proofErr w:type="spellStart"/>
      <w:r w:rsidR="00122FBE" w:rsidRPr="00382821">
        <w:rPr>
          <w:color w:val="000000"/>
          <w:szCs w:val="24"/>
          <w:lang w:eastAsia="lt-LT"/>
        </w:rPr>
        <w:t>mainavietes</w:t>
      </w:r>
      <w:proofErr w:type="spellEnd"/>
      <w:r w:rsidR="00122FBE" w:rsidRPr="00382821">
        <w:rPr>
          <w:color w:val="000000"/>
          <w:szCs w:val="24"/>
          <w:lang w:eastAsia="lt-LT"/>
        </w:rPr>
        <w:t xml:space="preserve"> internete, nuorodą pateikdamas šiame punkte nurodytu el. paštu. Jei per 20 (dvidešimt) darbo dienų nuo Konkurso paskelbimo interneto svetainėje gautų Paraiškų prašomo finansavimo suma yra mažesnė, nei Konkursui skirtos lėšos, skelbiamas papildomas kvietimas teikti Paraiškas. Paraiškos papildomam kvietimui teikiamos per 10 (dešimt) darbo dienų nuo jo paskelbimo interneto svetainėje </w:t>
      </w:r>
      <w:r w:rsidR="00122FBE" w:rsidRPr="00382821">
        <w:rPr>
          <w:szCs w:val="24"/>
          <w:u w:val="single"/>
          <w:lang w:eastAsia="lt-LT"/>
        </w:rPr>
        <w:t>https://</w:t>
      </w:r>
      <w:r w:rsidR="00217FC7" w:rsidRPr="00382821">
        <w:rPr>
          <w:szCs w:val="24"/>
          <w:u w:val="single"/>
          <w:lang w:eastAsia="lt-LT"/>
        </w:rPr>
        <w:t>www.moletai</w:t>
      </w:r>
      <w:r w:rsidR="00122FBE" w:rsidRPr="00382821">
        <w:rPr>
          <w:szCs w:val="24"/>
          <w:u w:val="single"/>
          <w:lang w:eastAsia="lt-LT"/>
        </w:rPr>
        <w:t xml:space="preserve">.lt </w:t>
      </w:r>
      <w:r w:rsidR="00122FBE" w:rsidRPr="00382821">
        <w:rPr>
          <w:color w:val="000000"/>
          <w:szCs w:val="24"/>
          <w:lang w:eastAsia="lt-LT"/>
        </w:rPr>
        <w:t xml:space="preserve"> datos šiame punkte nustatyta tvarka.</w:t>
      </w:r>
    </w:p>
    <w:p w14:paraId="0187FFFD" w14:textId="69FB40AA" w:rsidR="00D7338F" w:rsidRDefault="009B7D06" w:rsidP="00A8040F">
      <w:pPr>
        <w:overflowPunct w:val="0"/>
        <w:spacing w:line="360" w:lineRule="auto"/>
        <w:ind w:firstLine="851"/>
        <w:jc w:val="both"/>
        <w:textAlignment w:val="baseline"/>
        <w:rPr>
          <w:color w:val="000000"/>
          <w:szCs w:val="24"/>
          <w:lang w:eastAsia="lt-LT"/>
        </w:rPr>
      </w:pPr>
      <w:r w:rsidRPr="00382821">
        <w:rPr>
          <w:color w:val="000000"/>
          <w:szCs w:val="24"/>
          <w:lang w:eastAsia="lt-LT"/>
        </w:rPr>
        <w:t>19</w:t>
      </w:r>
      <w:r w:rsidR="00122FBE" w:rsidRPr="00382821">
        <w:rPr>
          <w:color w:val="000000"/>
          <w:szCs w:val="24"/>
          <w:lang w:eastAsia="lt-LT"/>
        </w:rPr>
        <w:t>. Pareiškėjas turi pateikti:</w:t>
      </w:r>
    </w:p>
    <w:p w14:paraId="59743944" w14:textId="25555132" w:rsidR="00D7338F" w:rsidRDefault="009B7D06" w:rsidP="00A8040F">
      <w:pPr>
        <w:overflowPunct w:val="0"/>
        <w:spacing w:line="360" w:lineRule="auto"/>
        <w:ind w:firstLine="851"/>
        <w:jc w:val="both"/>
        <w:textAlignment w:val="baseline"/>
        <w:rPr>
          <w:color w:val="000000"/>
          <w:szCs w:val="24"/>
          <w:lang w:eastAsia="lt-LT"/>
        </w:rPr>
      </w:pPr>
      <w:r>
        <w:rPr>
          <w:color w:val="000000"/>
          <w:szCs w:val="24"/>
          <w:lang w:eastAsia="lt-LT"/>
        </w:rPr>
        <w:t>19</w:t>
      </w:r>
      <w:r w:rsidR="00122FBE">
        <w:rPr>
          <w:color w:val="000000"/>
          <w:szCs w:val="24"/>
          <w:lang w:eastAsia="lt-LT"/>
        </w:rPr>
        <w:t>.1. Vaikų vasaros stovyklų finansavimo ir organizavimo konkurso paraiškos formą (Aprašo 1 priedas), pasirašytą Pareiškėjo vadovo arba jo įgalioto asmens, turinčio teisę veikti Pareiškėjo vardu, nurodant vardą, pavardę ir pareigas, bei patvirtintą antspaudu, jei Pareiškėjas antspaudą privalo turėti;</w:t>
      </w:r>
    </w:p>
    <w:p w14:paraId="666A11E3" w14:textId="0F59F046" w:rsidR="00D7338F" w:rsidRDefault="009B7D06" w:rsidP="00A8040F">
      <w:pPr>
        <w:overflowPunct w:val="0"/>
        <w:spacing w:line="360" w:lineRule="auto"/>
        <w:ind w:firstLine="851"/>
        <w:jc w:val="both"/>
        <w:textAlignment w:val="baseline"/>
        <w:rPr>
          <w:color w:val="000000"/>
          <w:szCs w:val="24"/>
          <w:lang w:eastAsia="lt-LT"/>
        </w:rPr>
      </w:pPr>
      <w:r>
        <w:rPr>
          <w:color w:val="000000"/>
          <w:szCs w:val="24"/>
          <w:lang w:eastAsia="lt-LT"/>
        </w:rPr>
        <w:t>19</w:t>
      </w:r>
      <w:r w:rsidR="00122FBE">
        <w:rPr>
          <w:color w:val="000000"/>
          <w:szCs w:val="24"/>
          <w:lang w:eastAsia="lt-LT"/>
        </w:rPr>
        <w:t>.</w:t>
      </w:r>
      <w:r>
        <w:rPr>
          <w:color w:val="000000"/>
          <w:szCs w:val="24"/>
          <w:lang w:eastAsia="lt-LT"/>
        </w:rPr>
        <w:t>2</w:t>
      </w:r>
      <w:r w:rsidR="00122FBE">
        <w:rPr>
          <w:color w:val="000000"/>
          <w:szCs w:val="24"/>
          <w:lang w:eastAsia="lt-LT"/>
        </w:rPr>
        <w:t>. jei Pareiškėjui atstovauja ne jo vadovas – dokumentą, patvirtinantį asmens teisę veikti Pareiškėjo vardu.</w:t>
      </w:r>
    </w:p>
    <w:p w14:paraId="0E3D1F50" w14:textId="69B43CFE" w:rsidR="00D7338F" w:rsidRDefault="00122FBE" w:rsidP="00A8040F">
      <w:pPr>
        <w:overflowPunct w:val="0"/>
        <w:spacing w:line="360" w:lineRule="auto"/>
        <w:ind w:firstLine="851"/>
        <w:jc w:val="both"/>
        <w:textAlignment w:val="baseline"/>
        <w:rPr>
          <w:color w:val="000000"/>
          <w:szCs w:val="24"/>
          <w:lang w:eastAsia="lt-LT"/>
        </w:rPr>
      </w:pPr>
      <w:r>
        <w:rPr>
          <w:color w:val="000000"/>
          <w:szCs w:val="24"/>
          <w:lang w:eastAsia="lt-LT"/>
        </w:rPr>
        <w:t>2</w:t>
      </w:r>
      <w:r w:rsidR="009B7D06">
        <w:rPr>
          <w:color w:val="000000"/>
          <w:szCs w:val="24"/>
          <w:lang w:eastAsia="lt-LT"/>
        </w:rPr>
        <w:t>0</w:t>
      </w:r>
      <w:r>
        <w:rPr>
          <w:color w:val="000000"/>
          <w:szCs w:val="24"/>
          <w:lang w:eastAsia="lt-LT"/>
        </w:rPr>
        <w:t xml:space="preserve">. Paraiškos pateikiamos iki Konkurso skelbime nurodytos paskutinės pateikimo dienos 23.59 val. (Lietuvos Respublikos laiku). Gavimo laiką rodo el. laiško atėjimo į el. paštą </w:t>
      </w:r>
      <w:proofErr w:type="spellStart"/>
      <w:r w:rsidR="00D77979">
        <w:rPr>
          <w:color w:val="000000"/>
          <w:szCs w:val="24"/>
          <w:u w:val="single"/>
          <w:lang w:eastAsia="lt-LT"/>
        </w:rPr>
        <w:t>svietimas</w:t>
      </w:r>
      <w:r>
        <w:rPr>
          <w:color w:val="000000"/>
          <w:szCs w:val="24"/>
          <w:u w:val="single"/>
          <w:lang w:eastAsia="lt-LT"/>
        </w:rPr>
        <w:t>@</w:t>
      </w:r>
      <w:r w:rsidR="00D77979">
        <w:rPr>
          <w:color w:val="000000"/>
          <w:szCs w:val="24"/>
          <w:u w:val="single"/>
          <w:lang w:eastAsia="lt-LT"/>
        </w:rPr>
        <w:t>moletai</w:t>
      </w:r>
      <w:r>
        <w:rPr>
          <w:color w:val="000000"/>
          <w:szCs w:val="24"/>
          <w:u w:val="single"/>
          <w:lang w:eastAsia="lt-LT"/>
        </w:rPr>
        <w:t>.lt</w:t>
      </w:r>
      <w:proofErr w:type="spellEnd"/>
      <w:r>
        <w:rPr>
          <w:color w:val="000000"/>
          <w:szCs w:val="24"/>
          <w:lang w:eastAsia="lt-LT"/>
        </w:rPr>
        <w:t xml:space="preserve"> laikas.</w:t>
      </w:r>
    </w:p>
    <w:p w14:paraId="59E6FE7A" w14:textId="5F93D744" w:rsidR="00D7338F" w:rsidRDefault="00122FBE" w:rsidP="00A8040F">
      <w:pPr>
        <w:overflowPunct w:val="0"/>
        <w:spacing w:line="360" w:lineRule="auto"/>
        <w:ind w:firstLine="851"/>
        <w:jc w:val="both"/>
        <w:textAlignment w:val="baseline"/>
        <w:rPr>
          <w:color w:val="000000"/>
          <w:szCs w:val="24"/>
          <w:lang w:eastAsia="lt-LT"/>
        </w:rPr>
      </w:pPr>
      <w:r>
        <w:rPr>
          <w:color w:val="000000"/>
          <w:szCs w:val="24"/>
          <w:lang w:eastAsia="lt-LT"/>
        </w:rPr>
        <w:lastRenderedPageBreak/>
        <w:t>2</w:t>
      </w:r>
      <w:r w:rsidR="009B7D06">
        <w:rPr>
          <w:color w:val="000000"/>
          <w:szCs w:val="24"/>
          <w:lang w:eastAsia="lt-LT"/>
        </w:rPr>
        <w:t>1</w:t>
      </w:r>
      <w:r>
        <w:rPr>
          <w:color w:val="000000"/>
          <w:szCs w:val="24"/>
          <w:lang w:eastAsia="lt-LT"/>
        </w:rPr>
        <w:t xml:space="preserve">. </w:t>
      </w:r>
      <w:r w:rsidR="00D77979">
        <w:rPr>
          <w:color w:val="000000"/>
          <w:szCs w:val="24"/>
          <w:lang w:eastAsia="lt-LT"/>
        </w:rPr>
        <w:t>Administracija neatsako už nenumatytus atvejus, dėl kurių Paraiška nebuvo gauta ar gauta pavėluotai. Pavėluotai gauta Paraiška nepriimama.</w:t>
      </w:r>
    </w:p>
    <w:p w14:paraId="0DBD73ED" w14:textId="774F7CBA" w:rsidR="00D7338F" w:rsidRDefault="00122FBE" w:rsidP="00A8040F">
      <w:pPr>
        <w:overflowPunct w:val="0"/>
        <w:spacing w:line="360" w:lineRule="auto"/>
        <w:ind w:firstLine="851"/>
        <w:jc w:val="both"/>
        <w:textAlignment w:val="baseline"/>
        <w:rPr>
          <w:color w:val="000000"/>
          <w:szCs w:val="24"/>
          <w:lang w:eastAsia="lt-LT"/>
        </w:rPr>
      </w:pPr>
      <w:r>
        <w:rPr>
          <w:color w:val="000000"/>
          <w:szCs w:val="24"/>
          <w:lang w:eastAsia="lt-LT"/>
        </w:rPr>
        <w:t>2</w:t>
      </w:r>
      <w:r w:rsidR="009B7D06">
        <w:rPr>
          <w:color w:val="000000"/>
          <w:szCs w:val="24"/>
          <w:lang w:eastAsia="lt-LT"/>
        </w:rPr>
        <w:t>2</w:t>
      </w:r>
      <w:r>
        <w:rPr>
          <w:color w:val="000000"/>
          <w:szCs w:val="24"/>
          <w:lang w:eastAsia="lt-LT"/>
        </w:rPr>
        <w:t xml:space="preserve">. </w:t>
      </w:r>
      <w:r w:rsidR="00D77979">
        <w:rPr>
          <w:color w:val="000000"/>
          <w:szCs w:val="24"/>
          <w:lang w:eastAsia="lt-LT"/>
        </w:rPr>
        <w:t>Pareiškėjui nurodytu Paraiškoje el. paštu išsiunčiama informacija, kad Paraiška gauta.</w:t>
      </w:r>
    </w:p>
    <w:p w14:paraId="21C04377" w14:textId="77777777" w:rsidR="00187E6E" w:rsidRDefault="00187E6E">
      <w:pPr>
        <w:overflowPunct w:val="0"/>
        <w:jc w:val="center"/>
        <w:textAlignment w:val="baseline"/>
        <w:rPr>
          <w:b/>
          <w:bCs/>
          <w:color w:val="000000"/>
          <w:szCs w:val="24"/>
          <w:lang w:eastAsia="lt-LT"/>
        </w:rPr>
      </w:pPr>
    </w:p>
    <w:p w14:paraId="5FD87C3C" w14:textId="58BE90A7" w:rsidR="00D7338F" w:rsidRDefault="00122FBE">
      <w:pPr>
        <w:overflowPunct w:val="0"/>
        <w:jc w:val="center"/>
        <w:textAlignment w:val="baseline"/>
        <w:rPr>
          <w:b/>
          <w:bCs/>
          <w:color w:val="000000"/>
          <w:szCs w:val="24"/>
          <w:lang w:eastAsia="lt-LT"/>
        </w:rPr>
      </w:pPr>
      <w:r>
        <w:rPr>
          <w:b/>
          <w:bCs/>
          <w:color w:val="000000"/>
          <w:szCs w:val="24"/>
          <w:lang w:eastAsia="lt-LT"/>
        </w:rPr>
        <w:t>VI SKYRIUS</w:t>
      </w:r>
    </w:p>
    <w:p w14:paraId="0F22EC1B" w14:textId="77777777" w:rsidR="00D7338F" w:rsidRDefault="00122FBE">
      <w:pPr>
        <w:overflowPunct w:val="0"/>
        <w:jc w:val="center"/>
        <w:textAlignment w:val="baseline"/>
        <w:rPr>
          <w:b/>
          <w:bCs/>
          <w:color w:val="000000"/>
          <w:szCs w:val="24"/>
          <w:lang w:eastAsia="lt-LT"/>
        </w:rPr>
      </w:pPr>
      <w:r>
        <w:rPr>
          <w:b/>
          <w:bCs/>
          <w:color w:val="000000"/>
          <w:szCs w:val="24"/>
          <w:lang w:eastAsia="lt-LT"/>
        </w:rPr>
        <w:t>PARAIŠKŲ VERTINIMAS</w:t>
      </w:r>
    </w:p>
    <w:p w14:paraId="49C88746" w14:textId="77777777" w:rsidR="00D7338F" w:rsidRDefault="00D7338F">
      <w:pPr>
        <w:overflowPunct w:val="0"/>
        <w:ind w:firstLine="622"/>
        <w:jc w:val="center"/>
        <w:textAlignment w:val="baseline"/>
        <w:rPr>
          <w:b/>
          <w:color w:val="000000"/>
          <w:szCs w:val="24"/>
          <w:lang w:eastAsia="lt-LT"/>
        </w:rPr>
      </w:pPr>
    </w:p>
    <w:p w14:paraId="2CFA5C80" w14:textId="06D0596B" w:rsidR="00D7338F" w:rsidRDefault="00122FBE" w:rsidP="008D63DA">
      <w:pPr>
        <w:overflowPunct w:val="0"/>
        <w:spacing w:line="360" w:lineRule="auto"/>
        <w:ind w:firstLine="851"/>
        <w:jc w:val="both"/>
        <w:textAlignment w:val="baseline"/>
        <w:rPr>
          <w:color w:val="000000"/>
          <w:szCs w:val="24"/>
          <w:lang w:eastAsia="lt-LT"/>
        </w:rPr>
      </w:pPr>
      <w:r>
        <w:rPr>
          <w:color w:val="000000"/>
          <w:szCs w:val="24"/>
          <w:highlight w:val="white"/>
          <w:lang w:eastAsia="lt-LT"/>
        </w:rPr>
        <w:t>2</w:t>
      </w:r>
      <w:r w:rsidR="00704196">
        <w:rPr>
          <w:color w:val="000000"/>
          <w:szCs w:val="24"/>
          <w:highlight w:val="white"/>
          <w:lang w:eastAsia="lt-LT"/>
        </w:rPr>
        <w:t>3</w:t>
      </w:r>
      <w:r>
        <w:rPr>
          <w:color w:val="000000"/>
          <w:szCs w:val="24"/>
          <w:highlight w:val="white"/>
          <w:lang w:eastAsia="lt-LT"/>
        </w:rPr>
        <w:t>. Paraiškų vertinimas susideda iš Administracinio vertinimo ir Stovyklos programos turinio b</w:t>
      </w:r>
      <w:r>
        <w:rPr>
          <w:color w:val="000000"/>
          <w:szCs w:val="24"/>
          <w:lang w:eastAsia="lt-LT"/>
        </w:rPr>
        <w:t>ei biudžeto pagrįstumo vertinimo (toliau – Stovyklos vertinimas) pagal Vaikų vasaros stovyklų paraiškos vertinimo ataskaitos formą (Aprašo 2 priedas).</w:t>
      </w:r>
    </w:p>
    <w:p w14:paraId="1BBB6CB3" w14:textId="6C0C3EE9" w:rsidR="00D7338F" w:rsidRPr="00382821" w:rsidRDefault="00122FBE" w:rsidP="008D63DA">
      <w:pPr>
        <w:overflowPunct w:val="0"/>
        <w:spacing w:line="360" w:lineRule="auto"/>
        <w:ind w:firstLine="851"/>
        <w:jc w:val="both"/>
        <w:textAlignment w:val="baseline"/>
        <w:rPr>
          <w:color w:val="000000"/>
          <w:szCs w:val="24"/>
          <w:lang w:eastAsia="lt-LT"/>
        </w:rPr>
      </w:pPr>
      <w:r w:rsidRPr="00382821">
        <w:rPr>
          <w:color w:val="000000"/>
          <w:szCs w:val="24"/>
          <w:lang w:eastAsia="lt-LT"/>
        </w:rPr>
        <w:t>2</w:t>
      </w:r>
      <w:r w:rsidR="00B735AB" w:rsidRPr="00382821">
        <w:rPr>
          <w:color w:val="000000"/>
          <w:szCs w:val="24"/>
          <w:lang w:eastAsia="lt-LT"/>
        </w:rPr>
        <w:t>4</w:t>
      </w:r>
      <w:r w:rsidRPr="00382821">
        <w:rPr>
          <w:color w:val="000000"/>
          <w:szCs w:val="24"/>
          <w:lang w:eastAsia="lt-LT"/>
        </w:rPr>
        <w:t xml:space="preserve">. Paraiškos Administracinį vertinimą atlieka </w:t>
      </w:r>
      <w:r w:rsidR="00D77979" w:rsidRPr="00382821">
        <w:rPr>
          <w:color w:val="000000"/>
          <w:szCs w:val="24"/>
          <w:lang w:eastAsia="lt-LT"/>
        </w:rPr>
        <w:t>Administracijos</w:t>
      </w:r>
      <w:r w:rsidRPr="00382821">
        <w:rPr>
          <w:color w:val="000000"/>
          <w:szCs w:val="24"/>
          <w:lang w:eastAsia="lt-LT"/>
        </w:rPr>
        <w:t xml:space="preserve"> direktoriaus įsakymu paskirtas darbuotojas (-ai), atsakingas (-i) už Konkurso organizavimą (toliau – Administracinis vertintojas).</w:t>
      </w:r>
    </w:p>
    <w:p w14:paraId="0045CC79" w14:textId="359AD5DC" w:rsidR="00D7338F" w:rsidRDefault="00122FBE" w:rsidP="008D63DA">
      <w:pPr>
        <w:overflowPunct w:val="0"/>
        <w:spacing w:line="360" w:lineRule="auto"/>
        <w:ind w:firstLine="851"/>
        <w:jc w:val="both"/>
        <w:textAlignment w:val="baseline"/>
        <w:rPr>
          <w:color w:val="000000"/>
          <w:szCs w:val="24"/>
          <w:lang w:eastAsia="lt-LT"/>
        </w:rPr>
      </w:pPr>
      <w:r w:rsidRPr="00382821">
        <w:rPr>
          <w:color w:val="000000"/>
          <w:szCs w:val="24"/>
          <w:lang w:eastAsia="lt-LT"/>
        </w:rPr>
        <w:t>2</w:t>
      </w:r>
      <w:r w:rsidR="00B735AB" w:rsidRPr="00382821">
        <w:rPr>
          <w:color w:val="000000"/>
          <w:szCs w:val="24"/>
          <w:lang w:eastAsia="lt-LT"/>
        </w:rPr>
        <w:t>5</w:t>
      </w:r>
      <w:r w:rsidRPr="00382821">
        <w:rPr>
          <w:color w:val="000000"/>
          <w:szCs w:val="24"/>
          <w:lang w:eastAsia="lt-LT"/>
        </w:rPr>
        <w:t xml:space="preserve">. Administracinis vertintojas per 10 (dešimt) darbo dienų nuo Paraiškų teikimo termino pabaigos įvertina </w:t>
      </w:r>
      <w:r w:rsidR="00ED155B" w:rsidRPr="00382821">
        <w:rPr>
          <w:color w:val="000000"/>
          <w:szCs w:val="24"/>
          <w:lang w:eastAsia="lt-LT"/>
        </w:rPr>
        <w:t>Administracijos</w:t>
      </w:r>
      <w:r w:rsidRPr="00382821">
        <w:rPr>
          <w:color w:val="000000"/>
          <w:szCs w:val="24"/>
          <w:lang w:eastAsia="lt-LT"/>
        </w:rPr>
        <w:t xml:space="preserve"> nustatyta tvarka užregistruotos Paraiškos atitiktį formaliesiems</w:t>
      </w:r>
      <w:r>
        <w:rPr>
          <w:color w:val="000000"/>
          <w:szCs w:val="24"/>
          <w:lang w:eastAsia="lt-LT"/>
        </w:rPr>
        <w:t xml:space="preserve"> kriterijams:</w:t>
      </w:r>
    </w:p>
    <w:p w14:paraId="10C1EF57" w14:textId="52AD3987" w:rsidR="00D7338F" w:rsidRDefault="00122FBE" w:rsidP="008D63DA">
      <w:pPr>
        <w:overflowPunct w:val="0"/>
        <w:spacing w:line="360" w:lineRule="auto"/>
        <w:ind w:firstLine="851"/>
        <w:jc w:val="both"/>
        <w:textAlignment w:val="baseline"/>
        <w:rPr>
          <w:color w:val="000000"/>
          <w:szCs w:val="24"/>
          <w:lang w:eastAsia="lt-LT"/>
        </w:rPr>
      </w:pPr>
      <w:r>
        <w:rPr>
          <w:color w:val="000000"/>
          <w:szCs w:val="24"/>
          <w:lang w:eastAsia="lt-LT"/>
        </w:rPr>
        <w:t>2</w:t>
      </w:r>
      <w:r w:rsidR="00B735AB">
        <w:rPr>
          <w:color w:val="000000"/>
          <w:szCs w:val="24"/>
          <w:lang w:eastAsia="lt-LT"/>
        </w:rPr>
        <w:t>5</w:t>
      </w:r>
      <w:r>
        <w:rPr>
          <w:color w:val="000000"/>
          <w:szCs w:val="24"/>
          <w:lang w:eastAsia="lt-LT"/>
        </w:rPr>
        <w:t xml:space="preserve">.1. Paraiška pateikta pagal Aprašo </w:t>
      </w:r>
      <w:r w:rsidR="00B735AB">
        <w:rPr>
          <w:color w:val="000000"/>
          <w:szCs w:val="24"/>
          <w:lang w:eastAsia="lt-LT"/>
        </w:rPr>
        <w:t>18</w:t>
      </w:r>
      <w:r>
        <w:rPr>
          <w:color w:val="000000"/>
          <w:szCs w:val="24"/>
          <w:lang w:eastAsia="lt-LT"/>
        </w:rPr>
        <w:t xml:space="preserve"> punkte nurodytus reikalavimus iki nustatyto termino;</w:t>
      </w:r>
    </w:p>
    <w:p w14:paraId="7B07849E" w14:textId="6A8BFE7E" w:rsidR="00D7338F" w:rsidRDefault="00122FBE" w:rsidP="008D63DA">
      <w:pPr>
        <w:overflowPunct w:val="0"/>
        <w:spacing w:line="360" w:lineRule="auto"/>
        <w:ind w:firstLine="851"/>
        <w:jc w:val="both"/>
        <w:textAlignment w:val="baseline"/>
        <w:rPr>
          <w:color w:val="000000"/>
          <w:szCs w:val="24"/>
          <w:lang w:eastAsia="lt-LT"/>
        </w:rPr>
      </w:pPr>
      <w:r>
        <w:rPr>
          <w:color w:val="000000"/>
          <w:szCs w:val="24"/>
          <w:lang w:eastAsia="lt-LT"/>
        </w:rPr>
        <w:t>2</w:t>
      </w:r>
      <w:r w:rsidR="00B735AB">
        <w:rPr>
          <w:color w:val="000000"/>
          <w:szCs w:val="24"/>
          <w:lang w:eastAsia="lt-LT"/>
        </w:rPr>
        <w:t>5</w:t>
      </w:r>
      <w:r>
        <w:rPr>
          <w:color w:val="000000"/>
          <w:szCs w:val="24"/>
          <w:lang w:eastAsia="lt-LT"/>
        </w:rPr>
        <w:t xml:space="preserve">.2. Pareiškėjas pagal Aprašo </w:t>
      </w:r>
      <w:r w:rsidR="00B735AB">
        <w:rPr>
          <w:color w:val="000000"/>
          <w:szCs w:val="24"/>
          <w:lang w:eastAsia="lt-LT"/>
        </w:rPr>
        <w:t>8</w:t>
      </w:r>
      <w:r>
        <w:rPr>
          <w:color w:val="000000"/>
          <w:szCs w:val="24"/>
          <w:lang w:eastAsia="lt-LT"/>
        </w:rPr>
        <w:t xml:space="preserve"> punktą turi teisę dalyvauti Konkurse;</w:t>
      </w:r>
    </w:p>
    <w:p w14:paraId="6A778974" w14:textId="7EF2D418" w:rsidR="00D7338F" w:rsidRDefault="00122FBE" w:rsidP="008D63DA">
      <w:pPr>
        <w:overflowPunct w:val="0"/>
        <w:spacing w:line="360" w:lineRule="auto"/>
        <w:ind w:firstLine="851"/>
        <w:jc w:val="both"/>
        <w:textAlignment w:val="baseline"/>
        <w:rPr>
          <w:color w:val="000000"/>
          <w:szCs w:val="24"/>
          <w:lang w:eastAsia="lt-LT"/>
        </w:rPr>
      </w:pPr>
      <w:r w:rsidRPr="00603DCC">
        <w:rPr>
          <w:color w:val="000000"/>
          <w:szCs w:val="24"/>
          <w:lang w:eastAsia="lt-LT"/>
        </w:rPr>
        <w:t>2</w:t>
      </w:r>
      <w:r w:rsidR="00603DCC">
        <w:rPr>
          <w:color w:val="000000"/>
          <w:szCs w:val="24"/>
          <w:lang w:eastAsia="lt-LT"/>
        </w:rPr>
        <w:t>5</w:t>
      </w:r>
      <w:r w:rsidRPr="00603DCC">
        <w:rPr>
          <w:color w:val="000000"/>
          <w:szCs w:val="24"/>
          <w:lang w:eastAsia="lt-LT"/>
        </w:rPr>
        <w:t>.3. Pareiškėjas tinkamai</w:t>
      </w:r>
      <w:r>
        <w:rPr>
          <w:color w:val="000000"/>
          <w:szCs w:val="24"/>
          <w:lang w:eastAsia="lt-LT"/>
        </w:rPr>
        <w:t xml:space="preserve"> pateikė visus Aprašo </w:t>
      </w:r>
      <w:r w:rsidR="00603DCC">
        <w:rPr>
          <w:color w:val="000000"/>
          <w:szCs w:val="24"/>
          <w:lang w:eastAsia="lt-LT"/>
        </w:rPr>
        <w:t>19</w:t>
      </w:r>
      <w:r>
        <w:rPr>
          <w:color w:val="000000"/>
          <w:szCs w:val="24"/>
          <w:lang w:eastAsia="lt-LT"/>
        </w:rPr>
        <w:t xml:space="preserve"> punkte nurodytus dokumentus;</w:t>
      </w:r>
    </w:p>
    <w:p w14:paraId="06E11451" w14:textId="619753F8" w:rsidR="00D7338F" w:rsidRDefault="00122FBE" w:rsidP="008D63DA">
      <w:pPr>
        <w:overflowPunct w:val="0"/>
        <w:spacing w:line="360" w:lineRule="auto"/>
        <w:ind w:firstLine="851"/>
        <w:jc w:val="both"/>
        <w:textAlignment w:val="baseline"/>
        <w:rPr>
          <w:color w:val="000000"/>
          <w:szCs w:val="24"/>
          <w:lang w:eastAsia="lt-LT"/>
        </w:rPr>
      </w:pPr>
      <w:r>
        <w:rPr>
          <w:color w:val="000000"/>
          <w:szCs w:val="24"/>
          <w:lang w:eastAsia="lt-LT"/>
        </w:rPr>
        <w:t>2</w:t>
      </w:r>
      <w:r w:rsidR="00603DCC">
        <w:rPr>
          <w:color w:val="000000"/>
          <w:szCs w:val="24"/>
          <w:lang w:eastAsia="lt-LT"/>
        </w:rPr>
        <w:t>5</w:t>
      </w:r>
      <w:r>
        <w:rPr>
          <w:color w:val="000000"/>
          <w:szCs w:val="24"/>
          <w:lang w:eastAsia="lt-LT"/>
        </w:rPr>
        <w:t>.4. kaina vienam Mokiniui neviršija Aprašo 1</w:t>
      </w:r>
      <w:r w:rsidR="00603DCC">
        <w:rPr>
          <w:color w:val="000000"/>
          <w:szCs w:val="24"/>
          <w:lang w:eastAsia="lt-LT"/>
        </w:rPr>
        <w:t>3</w:t>
      </w:r>
      <w:r>
        <w:rPr>
          <w:color w:val="000000"/>
          <w:szCs w:val="24"/>
          <w:lang w:eastAsia="lt-LT"/>
        </w:rPr>
        <w:t>.1 arba 1</w:t>
      </w:r>
      <w:r w:rsidR="00603DCC">
        <w:rPr>
          <w:color w:val="000000"/>
          <w:szCs w:val="24"/>
          <w:lang w:eastAsia="lt-LT"/>
        </w:rPr>
        <w:t>3</w:t>
      </w:r>
      <w:r>
        <w:rPr>
          <w:color w:val="000000"/>
          <w:szCs w:val="24"/>
          <w:lang w:eastAsia="lt-LT"/>
        </w:rPr>
        <w:t>.2 papunkčiuose  nustatytos sumos</w:t>
      </w:r>
      <w:r w:rsidR="00ED155B">
        <w:rPr>
          <w:color w:val="000000"/>
          <w:szCs w:val="24"/>
          <w:lang w:eastAsia="lt-LT"/>
        </w:rPr>
        <w:t>.</w:t>
      </w:r>
    </w:p>
    <w:p w14:paraId="27202CD1" w14:textId="0EC2A860" w:rsidR="00D7338F" w:rsidRDefault="00603DCC" w:rsidP="008D63DA">
      <w:pPr>
        <w:overflowPunct w:val="0"/>
        <w:spacing w:line="360" w:lineRule="auto"/>
        <w:ind w:firstLine="851"/>
        <w:jc w:val="both"/>
        <w:textAlignment w:val="baseline"/>
        <w:rPr>
          <w:color w:val="000000"/>
          <w:szCs w:val="24"/>
          <w:highlight w:val="white"/>
          <w:lang w:eastAsia="lt-LT"/>
        </w:rPr>
      </w:pPr>
      <w:r>
        <w:rPr>
          <w:color w:val="000000"/>
          <w:szCs w:val="24"/>
          <w:highlight w:val="white"/>
          <w:lang w:eastAsia="lt-LT"/>
        </w:rPr>
        <w:t>26</w:t>
      </w:r>
      <w:r w:rsidR="00122FBE">
        <w:rPr>
          <w:color w:val="000000"/>
          <w:szCs w:val="24"/>
          <w:highlight w:val="white"/>
          <w:lang w:eastAsia="lt-LT"/>
        </w:rPr>
        <w:t>. Jei Administracinis vertintojas nustato, kad Paraiška neatitinka visų formaliųjų kriterijų, Stovyklos vertinimas neatliekamas, o Pareiškėjas apie tai informuojamas el. paštu per 5 (penkias) darbo dienas.</w:t>
      </w:r>
    </w:p>
    <w:p w14:paraId="186425D2" w14:textId="06876140" w:rsidR="00D7338F" w:rsidRDefault="00D02940" w:rsidP="008D63DA">
      <w:pPr>
        <w:overflowPunct w:val="0"/>
        <w:spacing w:line="360" w:lineRule="auto"/>
        <w:ind w:firstLine="851"/>
        <w:jc w:val="both"/>
        <w:textAlignment w:val="baseline"/>
        <w:rPr>
          <w:color w:val="000000"/>
          <w:szCs w:val="24"/>
          <w:highlight w:val="white"/>
          <w:lang w:eastAsia="lt-LT"/>
        </w:rPr>
      </w:pPr>
      <w:r>
        <w:rPr>
          <w:color w:val="000000"/>
          <w:szCs w:val="24"/>
          <w:highlight w:val="white"/>
          <w:lang w:eastAsia="lt-LT"/>
        </w:rPr>
        <w:t>27</w:t>
      </w:r>
      <w:r w:rsidR="00122FBE">
        <w:rPr>
          <w:color w:val="000000"/>
          <w:szCs w:val="24"/>
          <w:highlight w:val="white"/>
          <w:lang w:eastAsia="lt-LT"/>
        </w:rPr>
        <w:t>. Administracinis vertintojas turi teisę vieną kartą el. paštu paprašyti pateikti trūkstamus dokument</w:t>
      </w:r>
      <w:r w:rsidR="00122FBE">
        <w:rPr>
          <w:color w:val="000000"/>
          <w:szCs w:val="24"/>
          <w:lang w:eastAsia="lt-LT"/>
        </w:rPr>
        <w:t xml:space="preserve">us, jei </w:t>
      </w:r>
      <w:r w:rsidR="00122FBE">
        <w:rPr>
          <w:color w:val="000000"/>
          <w:szCs w:val="24"/>
          <w:highlight w:val="white"/>
          <w:lang w:eastAsia="lt-LT"/>
        </w:rPr>
        <w:t xml:space="preserve">jie nurodyti Paraiškoje, taip pat jei ant dokumentų trūksta parašo ar antspaudo, o Pareiškėjas turi juos pateikti per 3 (tris) darbo dienas nuo el. paštu prašymo pateikimo </w:t>
      </w:r>
      <w:r w:rsidR="00122FBE">
        <w:rPr>
          <w:color w:val="000000"/>
          <w:szCs w:val="24"/>
          <w:lang w:eastAsia="lt-LT"/>
        </w:rPr>
        <w:t>dienos. Jei Pareiškėjas nepateikia dokumentų per nustatytą terminą, Administracinis vertintojas kon</w:t>
      </w:r>
      <w:r w:rsidR="00122FBE">
        <w:rPr>
          <w:color w:val="000000"/>
          <w:szCs w:val="24"/>
          <w:highlight w:val="white"/>
          <w:lang w:eastAsia="lt-LT"/>
        </w:rPr>
        <w:t>statuoja, kad Paraiška neatitinka formaliųjų kriterijų.</w:t>
      </w:r>
    </w:p>
    <w:p w14:paraId="39E8B89C" w14:textId="239EC890" w:rsidR="00D7338F" w:rsidRDefault="00D02940" w:rsidP="008D63DA">
      <w:pPr>
        <w:overflowPunct w:val="0"/>
        <w:spacing w:line="360" w:lineRule="auto"/>
        <w:ind w:firstLine="851"/>
        <w:jc w:val="both"/>
        <w:textAlignment w:val="baseline"/>
        <w:rPr>
          <w:color w:val="000000"/>
          <w:szCs w:val="24"/>
          <w:lang w:eastAsia="lt-LT"/>
        </w:rPr>
      </w:pPr>
      <w:r w:rsidRPr="00382821">
        <w:rPr>
          <w:color w:val="000000"/>
          <w:szCs w:val="24"/>
          <w:lang w:eastAsia="lt-LT"/>
        </w:rPr>
        <w:t>28</w:t>
      </w:r>
      <w:r w:rsidR="00122FBE" w:rsidRPr="00382821">
        <w:rPr>
          <w:color w:val="000000"/>
          <w:szCs w:val="24"/>
          <w:lang w:eastAsia="lt-LT"/>
        </w:rPr>
        <w:t xml:space="preserve">. Stovyklos vertinimą atlieka </w:t>
      </w:r>
      <w:r w:rsidR="004B0CA9" w:rsidRPr="00382821">
        <w:rPr>
          <w:color w:val="000000"/>
          <w:szCs w:val="24"/>
          <w:lang w:eastAsia="lt-LT"/>
        </w:rPr>
        <w:t>Administracijos</w:t>
      </w:r>
      <w:r w:rsidR="00122FBE" w:rsidRPr="00382821">
        <w:rPr>
          <w:color w:val="000000"/>
          <w:szCs w:val="24"/>
          <w:lang w:eastAsia="lt-LT"/>
        </w:rPr>
        <w:t xml:space="preserve"> direktoriaus įsakymu patvirtinta ekspertų komisija (toliau – Komisija), kuri veikia pagal </w:t>
      </w:r>
      <w:r w:rsidR="004B0CA9" w:rsidRPr="00382821">
        <w:rPr>
          <w:color w:val="000000"/>
          <w:szCs w:val="24"/>
          <w:lang w:eastAsia="lt-LT"/>
        </w:rPr>
        <w:t>Administracijos</w:t>
      </w:r>
      <w:r w:rsidR="00122FBE" w:rsidRPr="00382821">
        <w:rPr>
          <w:color w:val="000000"/>
          <w:szCs w:val="24"/>
          <w:lang w:eastAsia="lt-LT"/>
        </w:rPr>
        <w:t xml:space="preserve"> direktoriaus įsakymu </w:t>
      </w:r>
      <w:r w:rsidR="00AA4F38" w:rsidRPr="00382821">
        <w:rPr>
          <w:color w:val="000000"/>
          <w:szCs w:val="24"/>
          <w:lang w:eastAsia="lt-LT"/>
        </w:rPr>
        <w:t>patvirtintus komisijos nuostatus.</w:t>
      </w:r>
    </w:p>
    <w:p w14:paraId="09C538AF" w14:textId="77777777" w:rsidR="00187E6E" w:rsidRDefault="00187E6E">
      <w:pPr>
        <w:overflowPunct w:val="0"/>
        <w:jc w:val="center"/>
        <w:textAlignment w:val="baseline"/>
        <w:rPr>
          <w:b/>
          <w:bCs/>
          <w:color w:val="000000"/>
          <w:szCs w:val="24"/>
          <w:lang w:eastAsia="lt-LT"/>
        </w:rPr>
      </w:pPr>
    </w:p>
    <w:p w14:paraId="4D32F9A9" w14:textId="77777777" w:rsidR="00187E6E" w:rsidRDefault="00187E6E">
      <w:pPr>
        <w:overflowPunct w:val="0"/>
        <w:jc w:val="center"/>
        <w:textAlignment w:val="baseline"/>
        <w:rPr>
          <w:b/>
          <w:bCs/>
          <w:color w:val="000000"/>
          <w:szCs w:val="24"/>
          <w:lang w:eastAsia="lt-LT"/>
        </w:rPr>
      </w:pPr>
    </w:p>
    <w:p w14:paraId="2B904609" w14:textId="77777777" w:rsidR="00187E6E" w:rsidRDefault="00187E6E">
      <w:pPr>
        <w:overflowPunct w:val="0"/>
        <w:jc w:val="center"/>
        <w:textAlignment w:val="baseline"/>
        <w:rPr>
          <w:b/>
          <w:bCs/>
          <w:color w:val="000000"/>
          <w:szCs w:val="24"/>
          <w:lang w:eastAsia="lt-LT"/>
        </w:rPr>
      </w:pPr>
    </w:p>
    <w:p w14:paraId="7A311E54" w14:textId="77777777" w:rsidR="00187E6E" w:rsidRDefault="00187E6E">
      <w:pPr>
        <w:overflowPunct w:val="0"/>
        <w:jc w:val="center"/>
        <w:textAlignment w:val="baseline"/>
        <w:rPr>
          <w:b/>
          <w:bCs/>
          <w:color w:val="000000"/>
          <w:szCs w:val="24"/>
          <w:lang w:eastAsia="lt-LT"/>
        </w:rPr>
      </w:pPr>
    </w:p>
    <w:p w14:paraId="1DBB1597" w14:textId="58DB9006" w:rsidR="00D7338F" w:rsidRDefault="00122FBE">
      <w:pPr>
        <w:overflowPunct w:val="0"/>
        <w:jc w:val="center"/>
        <w:textAlignment w:val="baseline"/>
        <w:rPr>
          <w:b/>
          <w:bCs/>
          <w:color w:val="000000"/>
          <w:szCs w:val="24"/>
          <w:lang w:eastAsia="lt-LT"/>
        </w:rPr>
      </w:pPr>
      <w:r>
        <w:rPr>
          <w:b/>
          <w:bCs/>
          <w:color w:val="000000"/>
          <w:szCs w:val="24"/>
          <w:lang w:eastAsia="lt-LT"/>
        </w:rPr>
        <w:lastRenderedPageBreak/>
        <w:t>VII SKYRIUS</w:t>
      </w:r>
    </w:p>
    <w:p w14:paraId="2D380D03" w14:textId="77777777" w:rsidR="00D7338F" w:rsidRDefault="00122FBE">
      <w:pPr>
        <w:overflowPunct w:val="0"/>
        <w:jc w:val="center"/>
        <w:textAlignment w:val="baseline"/>
        <w:rPr>
          <w:b/>
          <w:bCs/>
          <w:color w:val="000000"/>
          <w:szCs w:val="24"/>
          <w:lang w:eastAsia="lt-LT"/>
        </w:rPr>
      </w:pPr>
      <w:r>
        <w:rPr>
          <w:b/>
          <w:bCs/>
          <w:color w:val="000000"/>
          <w:szCs w:val="24"/>
          <w:lang w:eastAsia="lt-LT"/>
        </w:rPr>
        <w:t>LĖŠŲ SKYRIMAS IR ATSISKAITYMAS</w:t>
      </w:r>
    </w:p>
    <w:p w14:paraId="5A57E6AF" w14:textId="77777777" w:rsidR="00D7338F" w:rsidRDefault="00D7338F">
      <w:pPr>
        <w:overflowPunct w:val="0"/>
        <w:ind w:firstLine="622"/>
        <w:jc w:val="both"/>
        <w:textAlignment w:val="baseline"/>
        <w:rPr>
          <w:color w:val="000000"/>
          <w:szCs w:val="24"/>
          <w:lang w:eastAsia="lt-LT"/>
        </w:rPr>
      </w:pPr>
    </w:p>
    <w:p w14:paraId="2C798313" w14:textId="5F38556C" w:rsidR="00544184" w:rsidRPr="00544184" w:rsidRDefault="00544184" w:rsidP="00544184">
      <w:pPr>
        <w:pStyle w:val="Paprastasistekstas"/>
        <w:spacing w:line="360" w:lineRule="auto"/>
        <w:ind w:firstLine="851"/>
        <w:jc w:val="both"/>
        <w:rPr>
          <w:rFonts w:ascii="Times New Roman" w:hAnsi="Times New Roman" w:cs="Times New Roman"/>
          <w:sz w:val="24"/>
          <w:szCs w:val="24"/>
        </w:rPr>
      </w:pPr>
      <w:r w:rsidRPr="00544184">
        <w:rPr>
          <w:rFonts w:ascii="Times New Roman" w:hAnsi="Times New Roman" w:cs="Times New Roman"/>
          <w:sz w:val="24"/>
          <w:szCs w:val="24"/>
        </w:rPr>
        <w:t>29. Administracijos direktorius, atsižvelgdamas į Komisijos siūlymą,  priima sprendimą dėl Stovyklų finansavimo (toliau – Sprendimas dėl finansavimo). Sprendimas dėl finansavimo įforminamas Administracijos direktoriaus įsakymu, kuriame nurodoma sąrašas Stovyklų, kurioms skiriamas finansavimas (nurodant Stovyklos pavadinimą, Pareiškėjo pavadinimą (jeigu Pareiškėjas yra juridinis asmuo) arba vardą, pavardę (jeigu Pareiškėjas yra laisvasis mokytojas), juridinio asmens kodą (jeigu Pareiškėjas yra juridinis asmuo) ir skiriamą finansavimo sumą.</w:t>
      </w:r>
    </w:p>
    <w:p w14:paraId="575077A4" w14:textId="136FAF78" w:rsidR="00D7338F" w:rsidRDefault="00CD64EC" w:rsidP="008F476A">
      <w:pPr>
        <w:overflowPunct w:val="0"/>
        <w:spacing w:line="360" w:lineRule="auto"/>
        <w:ind w:firstLine="851"/>
        <w:jc w:val="both"/>
        <w:textAlignment w:val="baseline"/>
        <w:rPr>
          <w:color w:val="000000"/>
          <w:szCs w:val="24"/>
          <w:lang w:eastAsia="lt-LT"/>
        </w:rPr>
      </w:pPr>
      <w:r>
        <w:rPr>
          <w:color w:val="000000"/>
          <w:szCs w:val="24"/>
          <w:lang w:eastAsia="lt-LT"/>
        </w:rPr>
        <w:t>30</w:t>
      </w:r>
      <w:r w:rsidR="00122FBE">
        <w:rPr>
          <w:color w:val="000000"/>
          <w:szCs w:val="24"/>
          <w:lang w:eastAsia="lt-LT"/>
        </w:rPr>
        <w:t xml:space="preserve">. Sprendimas dėl finansavimo, išskyrus Aprašo </w:t>
      </w:r>
      <w:r w:rsidR="00AA4F38">
        <w:rPr>
          <w:color w:val="000000"/>
          <w:szCs w:val="24"/>
          <w:lang w:eastAsia="lt-LT"/>
        </w:rPr>
        <w:t>29</w:t>
      </w:r>
      <w:r w:rsidR="00122FBE">
        <w:rPr>
          <w:color w:val="000000"/>
          <w:szCs w:val="24"/>
          <w:lang w:eastAsia="lt-LT"/>
        </w:rPr>
        <w:t xml:space="preserve">.3 papunktyje nurodytą sąrašą, per 2 (dvi) darbo dienas nuo jo priėmimo skelbiamas </w:t>
      </w:r>
      <w:r w:rsidR="0018634A">
        <w:rPr>
          <w:color w:val="000000"/>
          <w:szCs w:val="24"/>
          <w:lang w:eastAsia="lt-LT"/>
        </w:rPr>
        <w:t>Savivaldybės</w:t>
      </w:r>
      <w:r w:rsidR="00122FBE">
        <w:rPr>
          <w:color w:val="000000"/>
          <w:szCs w:val="24"/>
          <w:lang w:eastAsia="lt-LT"/>
        </w:rPr>
        <w:t xml:space="preserve"> interneto svetainėje </w:t>
      </w:r>
      <w:r w:rsidR="00122FBE">
        <w:rPr>
          <w:color w:val="0563C1"/>
          <w:szCs w:val="24"/>
          <w:u w:val="single"/>
          <w:lang w:eastAsia="lt-LT"/>
        </w:rPr>
        <w:t>https://</w:t>
      </w:r>
      <w:r w:rsidR="0018634A">
        <w:rPr>
          <w:color w:val="0563C1"/>
          <w:szCs w:val="24"/>
          <w:u w:val="single"/>
          <w:lang w:eastAsia="lt-LT"/>
        </w:rPr>
        <w:t>www.moletai</w:t>
      </w:r>
      <w:r w:rsidR="00122FBE">
        <w:rPr>
          <w:color w:val="0563C1"/>
          <w:szCs w:val="24"/>
          <w:u w:val="single"/>
          <w:lang w:eastAsia="lt-LT"/>
        </w:rPr>
        <w:t>.lt</w:t>
      </w:r>
      <w:r w:rsidR="00122FBE">
        <w:rPr>
          <w:color w:val="000000"/>
          <w:szCs w:val="24"/>
          <w:lang w:eastAsia="lt-LT"/>
        </w:rPr>
        <w:t xml:space="preserve">., o </w:t>
      </w:r>
      <w:r w:rsidR="0018634A">
        <w:rPr>
          <w:color w:val="000000"/>
          <w:szCs w:val="24"/>
          <w:lang w:eastAsia="lt-LT"/>
        </w:rPr>
        <w:t>Administracija</w:t>
      </w:r>
      <w:r w:rsidR="00122FBE">
        <w:rPr>
          <w:color w:val="000000"/>
          <w:szCs w:val="24"/>
          <w:lang w:eastAsia="lt-LT"/>
        </w:rPr>
        <w:t xml:space="preserve"> per 2 (dvi) darbo dienas nuo Sprendimo dėl finansavimo paskelbimo informuoja Pareiškėjus apie priimtą Sprendimą dėl finansavimo el. paštu.</w:t>
      </w:r>
    </w:p>
    <w:p w14:paraId="450AA7E5" w14:textId="2B0C759F" w:rsidR="00D7338F" w:rsidRDefault="00CD64EC" w:rsidP="008F476A">
      <w:pPr>
        <w:overflowPunct w:val="0"/>
        <w:spacing w:line="360" w:lineRule="auto"/>
        <w:ind w:firstLine="851"/>
        <w:jc w:val="both"/>
        <w:textAlignment w:val="baseline"/>
        <w:rPr>
          <w:color w:val="000000"/>
          <w:szCs w:val="24"/>
          <w:lang w:eastAsia="lt-LT"/>
        </w:rPr>
      </w:pPr>
      <w:r>
        <w:rPr>
          <w:color w:val="000000"/>
          <w:szCs w:val="24"/>
          <w:lang w:eastAsia="lt-LT"/>
        </w:rPr>
        <w:t>31</w:t>
      </w:r>
      <w:r w:rsidR="00122FBE">
        <w:rPr>
          <w:color w:val="000000"/>
          <w:szCs w:val="24"/>
          <w:lang w:eastAsia="lt-LT"/>
        </w:rPr>
        <w:t xml:space="preserve">. </w:t>
      </w:r>
      <w:r w:rsidR="0018634A">
        <w:rPr>
          <w:color w:val="000000"/>
          <w:szCs w:val="24"/>
          <w:lang w:eastAsia="lt-LT"/>
        </w:rPr>
        <w:t>Administracija</w:t>
      </w:r>
      <w:r w:rsidR="00122FBE">
        <w:rPr>
          <w:color w:val="000000"/>
          <w:szCs w:val="24"/>
          <w:lang w:eastAsia="lt-LT"/>
        </w:rPr>
        <w:t xml:space="preserve"> su Pareiškėju, kuriam skiriamas finansavimas (toliau – Stovyklos vykdytojas), sudaro Vaikų vasaros stovyklos finansavimo ir organizavimo sutartį, parengtą pagal Vaikų vasaros stovyklos finansavimo ir organizavimo sutarties formą (Aprašo 4 priedas) (toliau – Sutartis). </w:t>
      </w:r>
    </w:p>
    <w:p w14:paraId="6F32B408" w14:textId="3AF72793" w:rsidR="007C29A7" w:rsidRDefault="00CD64EC" w:rsidP="008F476A">
      <w:pPr>
        <w:overflowPunct w:val="0"/>
        <w:spacing w:line="360" w:lineRule="auto"/>
        <w:ind w:firstLine="851"/>
        <w:jc w:val="both"/>
        <w:textAlignment w:val="baseline"/>
        <w:rPr>
          <w:color w:val="000000"/>
          <w:szCs w:val="24"/>
          <w:lang w:eastAsia="lt-LT"/>
        </w:rPr>
      </w:pPr>
      <w:r>
        <w:rPr>
          <w:color w:val="000000"/>
          <w:szCs w:val="24"/>
          <w:lang w:eastAsia="lt-LT"/>
        </w:rPr>
        <w:t>32</w:t>
      </w:r>
      <w:r w:rsidR="007C29A7">
        <w:rPr>
          <w:color w:val="000000"/>
          <w:szCs w:val="24"/>
          <w:lang w:eastAsia="lt-LT"/>
        </w:rPr>
        <w:t xml:space="preserve">. Pasirašius sutartį Pareiškėjui pervedama 50 proc. avanso nuo paskirtos sumos. </w:t>
      </w:r>
      <w:r w:rsidR="00663042">
        <w:rPr>
          <w:color w:val="000000"/>
          <w:szCs w:val="24"/>
          <w:lang w:eastAsia="lt-LT"/>
        </w:rPr>
        <w:t xml:space="preserve">Likusi dalis pervedama Pareiškėjui atsiskaičius už programą ir pateikus </w:t>
      </w:r>
      <w:r w:rsidR="002514CB">
        <w:rPr>
          <w:color w:val="000000"/>
          <w:szCs w:val="24"/>
          <w:lang w:eastAsia="lt-LT"/>
        </w:rPr>
        <w:t xml:space="preserve">programoje </w:t>
      </w:r>
      <w:r w:rsidR="00663042">
        <w:rPr>
          <w:color w:val="000000"/>
          <w:szCs w:val="24"/>
          <w:lang w:eastAsia="lt-LT"/>
        </w:rPr>
        <w:t>dalyvavusių mokinių vardinį sąrašą (Aprašo 8 priedas).</w:t>
      </w:r>
    </w:p>
    <w:p w14:paraId="44D7C373" w14:textId="5DA4342F" w:rsidR="00D7338F" w:rsidRDefault="00CD64EC" w:rsidP="008F476A">
      <w:pPr>
        <w:overflowPunct w:val="0"/>
        <w:spacing w:line="360" w:lineRule="auto"/>
        <w:ind w:firstLine="851"/>
        <w:jc w:val="both"/>
        <w:textAlignment w:val="baseline"/>
        <w:rPr>
          <w:color w:val="000000"/>
          <w:szCs w:val="24"/>
          <w:lang w:eastAsia="lt-LT"/>
        </w:rPr>
      </w:pPr>
      <w:r>
        <w:rPr>
          <w:color w:val="000000"/>
          <w:szCs w:val="24"/>
          <w:lang w:eastAsia="lt-LT"/>
        </w:rPr>
        <w:t>33</w:t>
      </w:r>
      <w:r w:rsidR="00122FBE">
        <w:rPr>
          <w:color w:val="000000"/>
          <w:szCs w:val="24"/>
          <w:lang w:eastAsia="lt-LT"/>
        </w:rPr>
        <w:t>. Stovyklos vykdytojas, atsiskaitydamas už gautas lėšas, iki Sutartyje nurodyto laiko Sutartyje nurodytu adresu ir būdu pateikia:</w:t>
      </w:r>
    </w:p>
    <w:p w14:paraId="2471E2A7" w14:textId="5F82FAB4" w:rsidR="00D7338F" w:rsidRDefault="00CD64EC" w:rsidP="008F476A">
      <w:pPr>
        <w:overflowPunct w:val="0"/>
        <w:spacing w:line="360" w:lineRule="auto"/>
        <w:ind w:firstLine="851"/>
        <w:jc w:val="both"/>
        <w:textAlignment w:val="baseline"/>
        <w:rPr>
          <w:strike/>
          <w:color w:val="000000"/>
          <w:szCs w:val="24"/>
          <w:lang w:eastAsia="lt-LT"/>
        </w:rPr>
      </w:pPr>
      <w:r>
        <w:rPr>
          <w:color w:val="000000"/>
          <w:szCs w:val="24"/>
          <w:lang w:eastAsia="lt-LT"/>
        </w:rPr>
        <w:t>33</w:t>
      </w:r>
      <w:r w:rsidR="00122FBE">
        <w:rPr>
          <w:color w:val="000000"/>
          <w:szCs w:val="24"/>
          <w:lang w:eastAsia="lt-LT"/>
        </w:rPr>
        <w:t>.1. biudžeto išlaidų sąmatos vykdymo ataskaitą</w:t>
      </w:r>
      <w:r w:rsidR="00723844">
        <w:rPr>
          <w:color w:val="000000"/>
          <w:szCs w:val="24"/>
          <w:lang w:eastAsia="lt-LT"/>
        </w:rPr>
        <w:t xml:space="preserve"> (</w:t>
      </w:r>
      <w:r w:rsidR="00F63CE7">
        <w:rPr>
          <w:color w:val="000000"/>
          <w:szCs w:val="24"/>
          <w:lang w:eastAsia="lt-LT"/>
        </w:rPr>
        <w:t xml:space="preserve">Aprašo </w:t>
      </w:r>
      <w:r w:rsidR="006B7BD4">
        <w:rPr>
          <w:color w:val="000000"/>
          <w:szCs w:val="24"/>
          <w:lang w:eastAsia="lt-LT"/>
        </w:rPr>
        <w:t>6</w:t>
      </w:r>
      <w:r w:rsidR="00F63CE7">
        <w:rPr>
          <w:color w:val="000000"/>
          <w:szCs w:val="24"/>
          <w:lang w:eastAsia="lt-LT"/>
        </w:rPr>
        <w:t xml:space="preserve"> priedas</w:t>
      </w:r>
      <w:r w:rsidR="00723844">
        <w:rPr>
          <w:color w:val="000000"/>
          <w:szCs w:val="24"/>
          <w:lang w:eastAsia="lt-LT"/>
        </w:rPr>
        <w:t xml:space="preserve">). </w:t>
      </w:r>
      <w:r w:rsidR="00723844">
        <w:rPr>
          <w:szCs w:val="24"/>
        </w:rPr>
        <w:t xml:space="preserve">Pirminiai </w:t>
      </w:r>
      <w:r w:rsidR="00233999" w:rsidRPr="00E040C9">
        <w:rPr>
          <w:szCs w:val="24"/>
        </w:rPr>
        <w:t>finansinės</w:t>
      </w:r>
      <w:r w:rsidR="00233999">
        <w:rPr>
          <w:b/>
          <w:bCs/>
          <w:szCs w:val="24"/>
        </w:rPr>
        <w:t xml:space="preserve"> </w:t>
      </w:r>
      <w:r w:rsidR="00723844">
        <w:rPr>
          <w:szCs w:val="24"/>
        </w:rPr>
        <w:t>apskaitos dokumentai, pagrindžiantys lėšų naudojimą, saugomi pas programos vykdytoją.</w:t>
      </w:r>
    </w:p>
    <w:p w14:paraId="4010EC45" w14:textId="4450394A" w:rsidR="00D7338F" w:rsidRDefault="00CD64EC" w:rsidP="008F476A">
      <w:pPr>
        <w:overflowPunct w:val="0"/>
        <w:spacing w:line="360" w:lineRule="auto"/>
        <w:ind w:firstLine="851"/>
        <w:jc w:val="both"/>
        <w:textAlignment w:val="baseline"/>
        <w:rPr>
          <w:color w:val="000000"/>
          <w:szCs w:val="24"/>
          <w:lang w:eastAsia="lt-LT"/>
        </w:rPr>
      </w:pPr>
      <w:r>
        <w:rPr>
          <w:color w:val="000000"/>
          <w:szCs w:val="24"/>
          <w:lang w:eastAsia="lt-LT"/>
        </w:rPr>
        <w:t>33</w:t>
      </w:r>
      <w:r w:rsidR="00122FBE">
        <w:rPr>
          <w:color w:val="000000"/>
          <w:szCs w:val="24"/>
          <w:lang w:eastAsia="lt-LT"/>
        </w:rPr>
        <w:t>.2. Stovyklos veiklos ataskaitą, parengtą pagal Aprašo 3 priedą</w:t>
      </w:r>
      <w:r w:rsidR="00941F1A">
        <w:rPr>
          <w:color w:val="000000"/>
          <w:szCs w:val="24"/>
          <w:lang w:eastAsia="lt-LT"/>
        </w:rPr>
        <w:t>;</w:t>
      </w:r>
    </w:p>
    <w:p w14:paraId="0B78BFC8" w14:textId="35F5D810" w:rsidR="00941F1A" w:rsidRDefault="00CD64EC" w:rsidP="008F476A">
      <w:pPr>
        <w:overflowPunct w:val="0"/>
        <w:spacing w:line="360" w:lineRule="auto"/>
        <w:ind w:firstLine="851"/>
        <w:jc w:val="both"/>
        <w:textAlignment w:val="baseline"/>
        <w:rPr>
          <w:color w:val="000000"/>
          <w:szCs w:val="24"/>
          <w:lang w:eastAsia="lt-LT"/>
        </w:rPr>
      </w:pPr>
      <w:r>
        <w:rPr>
          <w:color w:val="000000"/>
          <w:szCs w:val="24"/>
          <w:lang w:eastAsia="lt-LT"/>
        </w:rPr>
        <w:t>33</w:t>
      </w:r>
      <w:r w:rsidR="00941F1A">
        <w:rPr>
          <w:color w:val="000000"/>
          <w:szCs w:val="24"/>
          <w:lang w:eastAsia="lt-LT"/>
        </w:rPr>
        <w:t>.3.</w:t>
      </w:r>
      <w:r w:rsidR="00941F1A" w:rsidRPr="00E040C9">
        <w:rPr>
          <w:color w:val="000000"/>
          <w:szCs w:val="24"/>
          <w:lang w:eastAsia="lt-LT"/>
        </w:rPr>
        <w:t xml:space="preserve"> </w:t>
      </w:r>
      <w:r w:rsidR="00233999" w:rsidRPr="00E040C9">
        <w:rPr>
          <w:color w:val="000000"/>
          <w:szCs w:val="24"/>
          <w:lang w:eastAsia="lt-LT"/>
        </w:rPr>
        <w:t>finansinės</w:t>
      </w:r>
      <w:r w:rsidR="00233999">
        <w:rPr>
          <w:color w:val="000000"/>
          <w:szCs w:val="24"/>
          <w:lang w:eastAsia="lt-LT"/>
        </w:rPr>
        <w:t xml:space="preserve"> </w:t>
      </w:r>
      <w:r w:rsidR="00941F1A">
        <w:rPr>
          <w:color w:val="000000"/>
          <w:szCs w:val="24"/>
          <w:lang w:eastAsia="lt-LT"/>
        </w:rPr>
        <w:t xml:space="preserve">apskaitos dokumentų, pagrindžiančių lėšų </w:t>
      </w:r>
      <w:r w:rsidR="008F476A">
        <w:rPr>
          <w:color w:val="000000"/>
          <w:szCs w:val="24"/>
          <w:lang w:eastAsia="lt-LT"/>
        </w:rPr>
        <w:t>panaudojimą, suvestinę (</w:t>
      </w:r>
      <w:r w:rsidR="00753F9B">
        <w:rPr>
          <w:color w:val="000000"/>
          <w:szCs w:val="24"/>
          <w:lang w:eastAsia="lt-LT"/>
        </w:rPr>
        <w:t xml:space="preserve">Aprašo </w:t>
      </w:r>
      <w:r w:rsidR="006B7BD4">
        <w:rPr>
          <w:color w:val="000000"/>
          <w:szCs w:val="24"/>
          <w:lang w:eastAsia="lt-LT"/>
        </w:rPr>
        <w:t>7</w:t>
      </w:r>
      <w:r w:rsidR="00753F9B">
        <w:rPr>
          <w:color w:val="000000"/>
          <w:szCs w:val="24"/>
          <w:lang w:eastAsia="lt-LT"/>
        </w:rPr>
        <w:t xml:space="preserve"> priedas</w:t>
      </w:r>
      <w:r w:rsidR="008F476A">
        <w:rPr>
          <w:color w:val="000000"/>
          <w:szCs w:val="24"/>
          <w:lang w:eastAsia="lt-LT"/>
        </w:rPr>
        <w:t>)</w:t>
      </w:r>
      <w:r w:rsidR="00187E6E">
        <w:rPr>
          <w:color w:val="000000"/>
          <w:szCs w:val="24"/>
          <w:lang w:eastAsia="lt-LT"/>
        </w:rPr>
        <w:t>.</w:t>
      </w:r>
    </w:p>
    <w:p w14:paraId="73B82A4B" w14:textId="77777777" w:rsidR="00187E6E" w:rsidRDefault="00187E6E" w:rsidP="008F476A">
      <w:pPr>
        <w:overflowPunct w:val="0"/>
        <w:spacing w:line="360" w:lineRule="auto"/>
        <w:ind w:firstLine="851"/>
        <w:jc w:val="both"/>
        <w:textAlignment w:val="baseline"/>
        <w:rPr>
          <w:color w:val="000000"/>
          <w:szCs w:val="24"/>
          <w:lang w:eastAsia="lt-LT"/>
        </w:rPr>
      </w:pPr>
    </w:p>
    <w:p w14:paraId="2F81AF35" w14:textId="77777777" w:rsidR="00D7338F" w:rsidRDefault="00122FBE">
      <w:pPr>
        <w:overflowPunct w:val="0"/>
        <w:jc w:val="center"/>
        <w:textAlignment w:val="baseline"/>
        <w:rPr>
          <w:b/>
          <w:bCs/>
          <w:color w:val="000000"/>
          <w:szCs w:val="24"/>
          <w:lang w:eastAsia="lt-LT"/>
        </w:rPr>
      </w:pPr>
      <w:r>
        <w:rPr>
          <w:b/>
          <w:bCs/>
          <w:color w:val="000000"/>
          <w:szCs w:val="24"/>
          <w:lang w:eastAsia="lt-LT"/>
        </w:rPr>
        <w:t>VIII SKYRIUS</w:t>
      </w:r>
    </w:p>
    <w:p w14:paraId="1D2B6178" w14:textId="77777777" w:rsidR="00D7338F" w:rsidRDefault="00122FBE">
      <w:pPr>
        <w:overflowPunct w:val="0"/>
        <w:jc w:val="center"/>
        <w:textAlignment w:val="baseline"/>
        <w:rPr>
          <w:b/>
          <w:bCs/>
          <w:color w:val="000000"/>
          <w:szCs w:val="24"/>
          <w:lang w:eastAsia="lt-LT"/>
        </w:rPr>
      </w:pPr>
      <w:r>
        <w:rPr>
          <w:b/>
          <w:bCs/>
          <w:color w:val="000000"/>
          <w:szCs w:val="24"/>
          <w:lang w:eastAsia="lt-LT"/>
        </w:rPr>
        <w:t>BAIGIAMOSIOS NUOSTATOS</w:t>
      </w:r>
    </w:p>
    <w:p w14:paraId="2446EA93" w14:textId="77777777" w:rsidR="00D7338F" w:rsidRDefault="00D7338F">
      <w:pPr>
        <w:overflowPunct w:val="0"/>
        <w:ind w:firstLine="622"/>
        <w:jc w:val="center"/>
        <w:textAlignment w:val="baseline"/>
        <w:rPr>
          <w:b/>
          <w:color w:val="000000"/>
          <w:szCs w:val="24"/>
          <w:lang w:eastAsia="lt-LT"/>
        </w:rPr>
      </w:pPr>
    </w:p>
    <w:p w14:paraId="4FA1C2CC" w14:textId="45379ECA" w:rsidR="00D7338F" w:rsidRDefault="00CD64EC" w:rsidP="008F476A">
      <w:pPr>
        <w:overflowPunct w:val="0"/>
        <w:spacing w:line="360" w:lineRule="auto"/>
        <w:ind w:firstLine="851"/>
        <w:jc w:val="both"/>
        <w:textAlignment w:val="baseline"/>
        <w:rPr>
          <w:color w:val="000000"/>
          <w:szCs w:val="24"/>
          <w:lang w:eastAsia="lt-LT"/>
        </w:rPr>
      </w:pPr>
      <w:r>
        <w:rPr>
          <w:color w:val="000000"/>
          <w:szCs w:val="24"/>
          <w:lang w:eastAsia="lt-LT"/>
        </w:rPr>
        <w:t>34</w:t>
      </w:r>
      <w:r w:rsidR="00122FBE">
        <w:rPr>
          <w:color w:val="000000"/>
          <w:szCs w:val="24"/>
          <w:lang w:eastAsia="lt-LT"/>
        </w:rPr>
        <w:t xml:space="preserve">. Stovyklos veiklos kontrolę vykdo </w:t>
      </w:r>
      <w:r w:rsidR="0018634A">
        <w:rPr>
          <w:color w:val="000000"/>
          <w:szCs w:val="24"/>
          <w:lang w:eastAsia="lt-LT"/>
        </w:rPr>
        <w:t>Administracija</w:t>
      </w:r>
      <w:r w:rsidR="00122FBE">
        <w:rPr>
          <w:color w:val="000000"/>
          <w:szCs w:val="24"/>
          <w:lang w:eastAsia="lt-LT"/>
        </w:rPr>
        <w:t>.</w:t>
      </w:r>
    </w:p>
    <w:p w14:paraId="0BBAEB32" w14:textId="0C01FB3F" w:rsidR="00D7338F" w:rsidRDefault="00CD64EC" w:rsidP="008F476A">
      <w:pPr>
        <w:overflowPunct w:val="0"/>
        <w:spacing w:line="360" w:lineRule="auto"/>
        <w:ind w:firstLine="851"/>
        <w:jc w:val="both"/>
        <w:textAlignment w:val="baseline"/>
        <w:rPr>
          <w:color w:val="000000"/>
          <w:szCs w:val="24"/>
          <w:lang w:eastAsia="lt-LT"/>
        </w:rPr>
      </w:pPr>
      <w:r>
        <w:rPr>
          <w:color w:val="000000"/>
          <w:szCs w:val="24"/>
          <w:lang w:eastAsia="lt-LT"/>
        </w:rPr>
        <w:t>35</w:t>
      </w:r>
      <w:r w:rsidR="00122FBE">
        <w:rPr>
          <w:color w:val="000000"/>
          <w:szCs w:val="24"/>
          <w:lang w:eastAsia="lt-LT"/>
        </w:rPr>
        <w:t>. Stovyklos vykdytojas teisės aktų nustatyta tvarka atsako už Stovyklos programoje dalyvaujančių Mokinių saugą, sveikatos priežiūrą, higienos sąlygas ir veiklos organizavimo kokybę, teisingos informacijos pateikimą.</w:t>
      </w:r>
    </w:p>
    <w:p w14:paraId="1CDDA3E6" w14:textId="2C6B4FC1" w:rsidR="00D7338F" w:rsidRDefault="00CD64EC" w:rsidP="008F476A">
      <w:pPr>
        <w:overflowPunct w:val="0"/>
        <w:spacing w:line="360" w:lineRule="auto"/>
        <w:ind w:firstLine="851"/>
        <w:jc w:val="both"/>
        <w:textAlignment w:val="baseline"/>
        <w:rPr>
          <w:color w:val="000000"/>
          <w:szCs w:val="24"/>
          <w:lang w:eastAsia="lt-LT"/>
        </w:rPr>
      </w:pPr>
      <w:r>
        <w:rPr>
          <w:color w:val="000000"/>
          <w:szCs w:val="24"/>
          <w:lang w:eastAsia="lt-LT"/>
        </w:rPr>
        <w:lastRenderedPageBreak/>
        <w:t>36</w:t>
      </w:r>
      <w:r w:rsidR="00122FBE">
        <w:rPr>
          <w:color w:val="000000"/>
          <w:szCs w:val="24"/>
          <w:lang w:eastAsia="lt-LT"/>
        </w:rPr>
        <w:t>. Stovyklos vykdomos vadovaujantis Lietuvos Respublikos įstatymais, Lietuvos Respublikos Vyriausybės nutarimais, kitais teisės aktais, nustatančiais su vaikų ugdymu, sveikata, saugumu ir higiena susijusias normas ir reikalavimus.</w:t>
      </w:r>
    </w:p>
    <w:p w14:paraId="7DE57402" w14:textId="043AD17A" w:rsidR="00D7338F" w:rsidRDefault="00CD64EC" w:rsidP="008F476A">
      <w:pPr>
        <w:overflowPunct w:val="0"/>
        <w:spacing w:line="360" w:lineRule="auto"/>
        <w:ind w:firstLine="851"/>
        <w:jc w:val="both"/>
        <w:textAlignment w:val="baseline"/>
        <w:rPr>
          <w:color w:val="000000"/>
          <w:szCs w:val="24"/>
          <w:lang w:eastAsia="lt-LT"/>
        </w:rPr>
      </w:pPr>
      <w:r>
        <w:rPr>
          <w:color w:val="000000"/>
          <w:szCs w:val="24"/>
          <w:lang w:eastAsia="lt-LT"/>
        </w:rPr>
        <w:t>37</w:t>
      </w:r>
      <w:r w:rsidR="00122FBE">
        <w:rPr>
          <w:color w:val="000000"/>
          <w:szCs w:val="24"/>
          <w:lang w:eastAsia="lt-LT"/>
        </w:rPr>
        <w:t xml:space="preserve">. Stovyklos vykdytojas privalo laikytis 2016 m. balandžio 27 d. Europos Parlamento ir Tarybos reglamento (ES) 2016/679 dėl fizinių asmenų apsaugos tvarkant asmens duomenis ir dėl laisvo tokių duomenų judėjimo ir kuriuo panaikinama Direktyva 95/46/EB (toliau – Bendrasis duomenų apsaugos reglamentas), Lietuvos Respublikos asmens duomenų teisinės apsaugos įstatymo, ir kitų teisės aktų, reglamentuojančių asmens duomenų teisinę apsaugą, atsako už informacijos, susijusios su Stovyklos įgyvendinimu, duomenų tikslumą, teisėtumą, gautų </w:t>
      </w:r>
      <w:r w:rsidR="0018634A">
        <w:rPr>
          <w:color w:val="000000"/>
          <w:szCs w:val="24"/>
          <w:lang w:eastAsia="lt-LT"/>
        </w:rPr>
        <w:t>savivaldybės</w:t>
      </w:r>
      <w:r w:rsidR="00122FBE">
        <w:rPr>
          <w:color w:val="000000"/>
          <w:szCs w:val="24"/>
          <w:lang w:eastAsia="lt-LT"/>
        </w:rPr>
        <w:t xml:space="preserve"> biudžeto lėšų</w:t>
      </w:r>
      <w:r w:rsidR="00122FBE" w:rsidRPr="00233999">
        <w:rPr>
          <w:b/>
          <w:bCs/>
          <w:color w:val="000000"/>
          <w:szCs w:val="24"/>
          <w:lang w:eastAsia="lt-LT"/>
        </w:rPr>
        <w:t xml:space="preserve"> </w:t>
      </w:r>
      <w:r w:rsidR="00233999" w:rsidRPr="00E040C9">
        <w:rPr>
          <w:color w:val="000000"/>
          <w:szCs w:val="24"/>
          <w:lang w:eastAsia="lt-LT"/>
        </w:rPr>
        <w:t xml:space="preserve">finansinės </w:t>
      </w:r>
      <w:r w:rsidR="00122FBE">
        <w:rPr>
          <w:color w:val="000000"/>
          <w:szCs w:val="24"/>
          <w:lang w:eastAsia="lt-LT"/>
        </w:rPr>
        <w:t>apskaitos tvarkymą. Dokumentus, susijusius su Stovyklos įgyvendinimu, Stovyklos vykdytojas privalo tvarkyti ir saugoti dokumentų tvarkymą ir saugojimą reglamentuojančių teisės aktų nustatyta tvarka.</w:t>
      </w:r>
    </w:p>
    <w:p w14:paraId="66A07F8A" w14:textId="0E95C85E" w:rsidR="00D7338F" w:rsidRDefault="00CD64EC" w:rsidP="008F476A">
      <w:pPr>
        <w:overflowPunct w:val="0"/>
        <w:spacing w:line="360" w:lineRule="auto"/>
        <w:ind w:firstLine="851"/>
        <w:jc w:val="both"/>
        <w:textAlignment w:val="baseline"/>
        <w:rPr>
          <w:color w:val="000000"/>
          <w:szCs w:val="24"/>
          <w:lang w:eastAsia="lt-LT"/>
        </w:rPr>
      </w:pPr>
      <w:r>
        <w:rPr>
          <w:color w:val="000000"/>
          <w:szCs w:val="24"/>
          <w:lang w:eastAsia="lt-LT"/>
        </w:rPr>
        <w:t>38</w:t>
      </w:r>
      <w:r w:rsidR="00122FBE">
        <w:rPr>
          <w:color w:val="000000"/>
          <w:szCs w:val="24"/>
          <w:lang w:eastAsia="lt-LT"/>
        </w:rPr>
        <w:t>. Paraiškos, Komisijos protokolai, užpildytos Komisijos narių vertinimo ataskaitos  pagal Aprašo 2 priedą, Komisijos nario konfidencialumo ir nešališkumo deklaracijos saugomos</w:t>
      </w:r>
      <w:r w:rsidR="0018634A">
        <w:rPr>
          <w:color w:val="000000"/>
          <w:szCs w:val="24"/>
          <w:lang w:eastAsia="lt-LT"/>
        </w:rPr>
        <w:t xml:space="preserve"> Administracijoje</w:t>
      </w:r>
      <w:r w:rsidR="00122FBE">
        <w:rPr>
          <w:color w:val="000000"/>
          <w:szCs w:val="24"/>
          <w:lang w:eastAsia="lt-LT"/>
        </w:rPr>
        <w:t>.</w:t>
      </w:r>
    </w:p>
    <w:p w14:paraId="3649B311" w14:textId="09DF10F7" w:rsidR="00D7338F" w:rsidRDefault="00CD64EC" w:rsidP="008F476A">
      <w:pPr>
        <w:overflowPunct w:val="0"/>
        <w:spacing w:line="360" w:lineRule="auto"/>
        <w:ind w:firstLine="851"/>
        <w:jc w:val="both"/>
        <w:textAlignment w:val="baseline"/>
        <w:rPr>
          <w:color w:val="000000"/>
          <w:szCs w:val="24"/>
          <w:lang w:eastAsia="lt-LT"/>
        </w:rPr>
      </w:pPr>
      <w:r>
        <w:rPr>
          <w:color w:val="000000"/>
          <w:szCs w:val="24"/>
          <w:lang w:eastAsia="lt-LT"/>
        </w:rPr>
        <w:t>39</w:t>
      </w:r>
      <w:r w:rsidR="00122FBE">
        <w:rPr>
          <w:color w:val="000000"/>
          <w:szCs w:val="24"/>
          <w:lang w:eastAsia="lt-LT"/>
        </w:rPr>
        <w:t xml:space="preserve">. Viešai skelbiama Konkurso informacija pateikiama, laikantis Bendrojo duomenų apsaugos reglamento nuostatų. </w:t>
      </w:r>
    </w:p>
    <w:p w14:paraId="44675629" w14:textId="68CBDE4E" w:rsidR="00D7338F" w:rsidRDefault="00CD64EC" w:rsidP="008F476A">
      <w:pPr>
        <w:overflowPunct w:val="0"/>
        <w:spacing w:line="360" w:lineRule="auto"/>
        <w:ind w:firstLine="851"/>
        <w:jc w:val="both"/>
        <w:textAlignment w:val="baseline"/>
        <w:rPr>
          <w:color w:val="000000"/>
          <w:szCs w:val="24"/>
          <w:lang w:eastAsia="lt-LT"/>
        </w:rPr>
      </w:pPr>
      <w:r>
        <w:rPr>
          <w:color w:val="000000"/>
          <w:szCs w:val="24"/>
          <w:lang w:eastAsia="lt-LT"/>
        </w:rPr>
        <w:t>40</w:t>
      </w:r>
      <w:r w:rsidR="00122FBE">
        <w:rPr>
          <w:color w:val="000000"/>
          <w:szCs w:val="24"/>
          <w:lang w:eastAsia="lt-LT"/>
        </w:rPr>
        <w:t xml:space="preserve">. Pareiškėjų tvarkomi asmens duomenys ir Pareiškėjų duomenys, pateikti </w:t>
      </w:r>
      <w:r w:rsidR="0018634A">
        <w:rPr>
          <w:color w:val="000000"/>
          <w:szCs w:val="24"/>
          <w:lang w:eastAsia="lt-LT"/>
        </w:rPr>
        <w:t>Administracijai</w:t>
      </w:r>
      <w:r w:rsidR="00122FBE">
        <w:rPr>
          <w:color w:val="000000"/>
          <w:szCs w:val="24"/>
          <w:lang w:eastAsia="lt-LT"/>
        </w:rPr>
        <w:t xml:space="preserve">, bei </w:t>
      </w:r>
      <w:r w:rsidR="0018634A">
        <w:rPr>
          <w:color w:val="000000"/>
          <w:szCs w:val="24"/>
          <w:lang w:eastAsia="lt-LT"/>
        </w:rPr>
        <w:t>Administracijos</w:t>
      </w:r>
      <w:r w:rsidR="00122FBE">
        <w:rPr>
          <w:color w:val="000000"/>
          <w:szCs w:val="24"/>
          <w:lang w:eastAsia="lt-LT"/>
        </w:rPr>
        <w:t xml:space="preserve"> tvarkomi Pareiškėjų duomenys tvarkomi, vadovaujantis Bendruoju duomenų apsaugos reglamentu. Asmens duomenų tvarkymo tikslas – identifikuoti Pareiškėjus, įvertinti asmenų teisę vykdyti, įvertinti Pareiškėjų atitiktį reikalavimams bei teisę gauti Stovyklų finansavimą, </w:t>
      </w:r>
      <w:r w:rsidR="0018634A">
        <w:rPr>
          <w:color w:val="000000"/>
          <w:szCs w:val="24"/>
          <w:lang w:eastAsia="lt-LT"/>
        </w:rPr>
        <w:t>Administracijai</w:t>
      </w:r>
      <w:r w:rsidR="00122FBE">
        <w:rPr>
          <w:color w:val="000000"/>
          <w:szCs w:val="24"/>
          <w:lang w:eastAsia="lt-LT"/>
        </w:rPr>
        <w:t xml:space="preserve"> tvarkyti finansavimo apskaitą, tinkamai organizuoti Stovyklų finansavimą, įgyvendinimą ir kontrolę. Duomenų subjektų teisės įgyvendinamos Bendrajame duomenų apsaugos reglamente ir duomenų valdytojo, į kurį kreipiamasi dėl duomenų subjekto teisių įgyvendinimo, nustatyta tvarka.</w:t>
      </w:r>
    </w:p>
    <w:p w14:paraId="4B614B92" w14:textId="08A3ED71" w:rsidR="00D7338F" w:rsidRDefault="00CD64EC" w:rsidP="008F476A">
      <w:pPr>
        <w:overflowPunct w:val="0"/>
        <w:spacing w:line="360" w:lineRule="auto"/>
        <w:ind w:firstLine="851"/>
        <w:jc w:val="both"/>
        <w:textAlignment w:val="baseline"/>
        <w:rPr>
          <w:color w:val="000000"/>
          <w:szCs w:val="24"/>
          <w:lang w:eastAsia="lt-LT"/>
        </w:rPr>
      </w:pPr>
      <w:r>
        <w:rPr>
          <w:color w:val="000000"/>
          <w:szCs w:val="24"/>
          <w:lang w:eastAsia="lt-LT"/>
        </w:rPr>
        <w:t>41</w:t>
      </w:r>
      <w:r w:rsidR="00122FBE">
        <w:rPr>
          <w:color w:val="000000"/>
          <w:szCs w:val="24"/>
          <w:lang w:eastAsia="lt-LT"/>
        </w:rPr>
        <w:t xml:space="preserve">. </w:t>
      </w:r>
      <w:r w:rsidR="0018634A">
        <w:rPr>
          <w:color w:val="000000"/>
          <w:szCs w:val="24"/>
          <w:lang w:eastAsia="lt-LT"/>
        </w:rPr>
        <w:t>Administracija</w:t>
      </w:r>
      <w:r w:rsidR="00122FBE">
        <w:rPr>
          <w:color w:val="000000"/>
          <w:szCs w:val="24"/>
          <w:lang w:eastAsia="lt-LT"/>
        </w:rPr>
        <w:t xml:space="preserve"> su Pareiškėju bendrauja el. paštu, nurodytu Paraiškoje, ir neprisiima atsakomybės, jei dėl Paraiškoje nurodytų klaidingų kontaktinių duomenų Pareiškėjo nepasiekia laiškai arba su Pareiškėju negalima susisiekti kitu būdu.</w:t>
      </w:r>
    </w:p>
    <w:p w14:paraId="15BDEED6" w14:textId="77777777" w:rsidR="00D7338F" w:rsidRDefault="00122FBE">
      <w:pPr>
        <w:overflowPunct w:val="0"/>
        <w:jc w:val="center"/>
        <w:textAlignment w:val="baseline"/>
        <w:rPr>
          <w:b/>
          <w:color w:val="000000"/>
          <w:szCs w:val="24"/>
          <w:lang w:eastAsia="lt-LT"/>
        </w:rPr>
      </w:pPr>
      <w:r>
        <w:rPr>
          <w:b/>
          <w:bCs/>
          <w:color w:val="000000"/>
          <w:szCs w:val="24"/>
          <w:lang w:eastAsia="lt-LT"/>
        </w:rPr>
        <w:t>_________________</w:t>
      </w:r>
    </w:p>
    <w:p w14:paraId="000FFB1E" w14:textId="77777777" w:rsidR="00D7338F" w:rsidRDefault="00D7338F">
      <w:pPr>
        <w:overflowPunct w:val="0"/>
        <w:ind w:left="6480"/>
        <w:textAlignment w:val="baseline"/>
        <w:sectPr w:rsidR="00D7338F" w:rsidSect="0078152E">
          <w:headerReference w:type="even" r:id="rId11"/>
          <w:headerReference w:type="default" r:id="rId12"/>
          <w:footerReference w:type="even" r:id="rId13"/>
          <w:footerReference w:type="default" r:id="rId14"/>
          <w:headerReference w:type="first" r:id="rId15"/>
          <w:footerReference w:type="first" r:id="rId16"/>
          <w:pgSz w:w="11906" w:h="16838"/>
          <w:pgMar w:top="1243" w:right="567" w:bottom="1134" w:left="1701" w:header="567" w:footer="567" w:gutter="0"/>
          <w:pgNumType w:start="1"/>
          <w:cols w:space="1296"/>
          <w:titlePg/>
          <w:docGrid w:linePitch="326"/>
        </w:sectPr>
      </w:pPr>
    </w:p>
    <w:p w14:paraId="0021686C" w14:textId="3F05C2F8" w:rsidR="00D7338F" w:rsidRDefault="00122FBE">
      <w:pPr>
        <w:overflowPunct w:val="0"/>
        <w:ind w:left="6480"/>
        <w:textAlignment w:val="baseline"/>
        <w:rPr>
          <w:szCs w:val="24"/>
          <w:lang w:eastAsia="lt-LT"/>
        </w:rPr>
      </w:pPr>
      <w:r>
        <w:rPr>
          <w:szCs w:val="24"/>
          <w:lang w:eastAsia="lt-LT"/>
        </w:rPr>
        <w:lastRenderedPageBreak/>
        <w:t>Molėtų rajono savivaldybės vaikų vasaros stovyklų</w:t>
      </w:r>
    </w:p>
    <w:p w14:paraId="1CAFA565" w14:textId="77777777" w:rsidR="00D7338F" w:rsidRDefault="00122FBE">
      <w:pPr>
        <w:overflowPunct w:val="0"/>
        <w:ind w:left="6480"/>
        <w:textAlignment w:val="baseline"/>
        <w:rPr>
          <w:szCs w:val="24"/>
          <w:lang w:eastAsia="lt-LT"/>
        </w:rPr>
      </w:pPr>
      <w:r>
        <w:rPr>
          <w:szCs w:val="24"/>
          <w:lang w:eastAsia="lt-LT"/>
        </w:rPr>
        <w:t>finansavimo ir organizavimo</w:t>
      </w:r>
    </w:p>
    <w:p w14:paraId="1968D0A1" w14:textId="77777777" w:rsidR="00D7338F" w:rsidRDefault="00122FBE">
      <w:pPr>
        <w:overflowPunct w:val="0"/>
        <w:ind w:left="6480"/>
        <w:textAlignment w:val="baseline"/>
        <w:rPr>
          <w:szCs w:val="24"/>
          <w:lang w:eastAsia="lt-LT"/>
        </w:rPr>
      </w:pPr>
      <w:r>
        <w:rPr>
          <w:szCs w:val="24"/>
          <w:lang w:eastAsia="lt-LT"/>
        </w:rPr>
        <w:t>tvarkos aprašo</w:t>
      </w:r>
    </w:p>
    <w:p w14:paraId="65187319" w14:textId="77777777" w:rsidR="00D7338F" w:rsidRDefault="00122FBE">
      <w:pPr>
        <w:overflowPunct w:val="0"/>
        <w:ind w:left="6480"/>
        <w:textAlignment w:val="baseline"/>
        <w:rPr>
          <w:szCs w:val="24"/>
          <w:lang w:eastAsia="lt-LT"/>
        </w:rPr>
      </w:pPr>
      <w:r>
        <w:rPr>
          <w:szCs w:val="24"/>
          <w:lang w:eastAsia="lt-LT"/>
        </w:rPr>
        <w:t xml:space="preserve">1 priedas </w:t>
      </w:r>
    </w:p>
    <w:p w14:paraId="76047247" w14:textId="77777777" w:rsidR="00D7338F" w:rsidRDefault="00D7338F">
      <w:pPr>
        <w:overflowPunct w:val="0"/>
        <w:jc w:val="center"/>
        <w:textAlignment w:val="baseline"/>
        <w:rPr>
          <w:b/>
          <w:szCs w:val="24"/>
          <w:lang w:eastAsia="lt-LT"/>
        </w:rPr>
      </w:pPr>
    </w:p>
    <w:p w14:paraId="23A0F2B9" w14:textId="18EEBA44" w:rsidR="00D7338F" w:rsidRDefault="00122FBE">
      <w:pPr>
        <w:overflowPunct w:val="0"/>
        <w:jc w:val="center"/>
        <w:textAlignment w:val="baseline"/>
        <w:rPr>
          <w:szCs w:val="24"/>
          <w:lang w:eastAsia="lt-LT"/>
        </w:rPr>
      </w:pPr>
      <w:r>
        <w:rPr>
          <w:szCs w:val="24"/>
          <w:lang w:eastAsia="lt-LT"/>
        </w:rPr>
        <w:t>(Molėtų rajono savivaldybės vaikų vasaros stovyklų finansavimo ir organizavimo konkurso paraiškos forma)</w:t>
      </w:r>
    </w:p>
    <w:p w14:paraId="708C7075" w14:textId="77777777" w:rsidR="00D7338F" w:rsidRDefault="00D7338F">
      <w:pPr>
        <w:overflowPunct w:val="0"/>
        <w:jc w:val="center"/>
        <w:textAlignment w:val="baseline"/>
        <w:rPr>
          <w:b/>
          <w:szCs w:val="24"/>
          <w:lang w:eastAsia="lt-LT"/>
        </w:rPr>
      </w:pPr>
    </w:p>
    <w:p w14:paraId="56C31CC2" w14:textId="0ABD4827" w:rsidR="00D7338F" w:rsidRDefault="00122FBE">
      <w:pPr>
        <w:overflowPunct w:val="0"/>
        <w:jc w:val="center"/>
        <w:textAlignment w:val="baseline"/>
        <w:rPr>
          <w:b/>
          <w:bCs/>
          <w:szCs w:val="24"/>
          <w:lang w:eastAsia="lt-LT"/>
        </w:rPr>
      </w:pPr>
      <w:r>
        <w:rPr>
          <w:b/>
          <w:bCs/>
          <w:szCs w:val="24"/>
          <w:lang w:eastAsia="lt-LT"/>
        </w:rPr>
        <w:t>MOLĖTŲ RAJONO SAVIVALDYBĖS VAIKŲ VASAROS STOVYKLŲ FINANSAVIMO IR ORGANIZAVIMO KONKURSO PARAIŠKA</w:t>
      </w:r>
    </w:p>
    <w:p w14:paraId="163319D1" w14:textId="77777777" w:rsidR="00D7338F" w:rsidRDefault="00D7338F">
      <w:pPr>
        <w:overflowPunct w:val="0"/>
        <w:jc w:val="center"/>
        <w:textAlignment w:val="baseline"/>
        <w:rPr>
          <w:b/>
          <w:szCs w:val="24"/>
          <w:lang w:eastAsia="lt-LT"/>
        </w:rPr>
      </w:pPr>
    </w:p>
    <w:p w14:paraId="41722A83" w14:textId="77777777" w:rsidR="00D7338F" w:rsidRDefault="00122FBE">
      <w:pPr>
        <w:overflowPunct w:val="0"/>
        <w:jc w:val="center"/>
        <w:textAlignment w:val="baseline"/>
        <w:rPr>
          <w:b/>
          <w:bCs/>
          <w:szCs w:val="24"/>
          <w:lang w:eastAsia="lt-LT"/>
        </w:rPr>
      </w:pPr>
      <w:r>
        <w:rPr>
          <w:b/>
          <w:bCs/>
          <w:szCs w:val="24"/>
          <w:lang w:eastAsia="lt-LT"/>
        </w:rPr>
        <w:t xml:space="preserve">__________________ </w:t>
      </w:r>
    </w:p>
    <w:p w14:paraId="53D5B749" w14:textId="77777777" w:rsidR="00D7338F" w:rsidRDefault="00122FBE">
      <w:pPr>
        <w:overflowPunct w:val="0"/>
        <w:jc w:val="center"/>
        <w:textAlignment w:val="baseline"/>
        <w:rPr>
          <w:i/>
          <w:iCs/>
          <w:szCs w:val="24"/>
          <w:lang w:eastAsia="lt-LT"/>
        </w:rPr>
      </w:pPr>
      <w:r>
        <w:rPr>
          <w:i/>
          <w:iCs/>
          <w:szCs w:val="24"/>
          <w:lang w:eastAsia="lt-LT"/>
        </w:rPr>
        <w:t xml:space="preserve">(Data) </w:t>
      </w:r>
    </w:p>
    <w:p w14:paraId="48E5413D" w14:textId="77777777" w:rsidR="00D7338F" w:rsidRDefault="00D7338F">
      <w:pPr>
        <w:overflowPunct w:val="0"/>
        <w:ind w:firstLine="124"/>
        <w:textAlignment w:val="baseline"/>
        <w:rPr>
          <w:b/>
          <w:szCs w:val="24"/>
          <w:lang w:eastAsia="lt-LT"/>
        </w:rPr>
      </w:pPr>
    </w:p>
    <w:p w14:paraId="1E049336" w14:textId="77777777" w:rsidR="00D7338F" w:rsidRDefault="00122FBE">
      <w:pPr>
        <w:overflowPunct w:val="0"/>
        <w:jc w:val="center"/>
        <w:textAlignment w:val="baseline"/>
        <w:rPr>
          <w:b/>
          <w:bCs/>
          <w:szCs w:val="24"/>
          <w:lang w:eastAsia="lt-LT"/>
        </w:rPr>
      </w:pPr>
      <w:r>
        <w:rPr>
          <w:b/>
          <w:bCs/>
          <w:szCs w:val="24"/>
          <w:lang w:eastAsia="lt-LT"/>
        </w:rPr>
        <w:t>___________________</w:t>
      </w:r>
    </w:p>
    <w:p w14:paraId="30902E1F" w14:textId="77777777" w:rsidR="00D7338F" w:rsidRDefault="00122FBE">
      <w:pPr>
        <w:overflowPunct w:val="0"/>
        <w:jc w:val="center"/>
        <w:textAlignment w:val="baseline"/>
        <w:rPr>
          <w:i/>
          <w:iCs/>
          <w:szCs w:val="24"/>
          <w:lang w:eastAsia="lt-LT"/>
        </w:rPr>
      </w:pPr>
      <w:r>
        <w:rPr>
          <w:i/>
          <w:iCs/>
          <w:szCs w:val="24"/>
          <w:lang w:eastAsia="lt-LT"/>
        </w:rPr>
        <w:t>(Vieta)</w:t>
      </w:r>
    </w:p>
    <w:p w14:paraId="26463B3F" w14:textId="77777777" w:rsidR="00D7338F" w:rsidRDefault="00D7338F">
      <w:pPr>
        <w:overflowPunct w:val="0"/>
        <w:textAlignment w:val="baseline"/>
        <w:rPr>
          <w:b/>
          <w:szCs w:val="24"/>
          <w:lang w:eastAsia="lt-LT"/>
        </w:rPr>
      </w:pPr>
    </w:p>
    <w:p w14:paraId="6F5BAD83" w14:textId="77777777" w:rsidR="00D7338F" w:rsidRDefault="00122FBE">
      <w:pPr>
        <w:overflowPunct w:val="0"/>
        <w:jc w:val="center"/>
        <w:textAlignment w:val="baseline"/>
        <w:rPr>
          <w:b/>
          <w:bCs/>
          <w:szCs w:val="24"/>
          <w:lang w:eastAsia="lt-LT"/>
        </w:rPr>
      </w:pPr>
      <w:r>
        <w:rPr>
          <w:b/>
          <w:bCs/>
          <w:szCs w:val="24"/>
          <w:lang w:eastAsia="lt-LT"/>
        </w:rPr>
        <w:t>I. INFORMACIJA APIE PAREIŠKĖJĄ</w:t>
      </w:r>
    </w:p>
    <w:p w14:paraId="2B1C5B53" w14:textId="77777777" w:rsidR="00D7338F" w:rsidRDefault="00D7338F">
      <w:pPr>
        <w:overflowPunct w:val="0"/>
        <w:ind w:firstLine="62"/>
        <w:textAlignment w:val="baseline"/>
        <w:rPr>
          <w:b/>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15" w:type="dxa"/>
          <w:bottom w:w="100" w:type="dxa"/>
          <w:right w:w="115" w:type="dxa"/>
        </w:tblCellMar>
        <w:tblLook w:val="0600" w:firstRow="0" w:lastRow="0" w:firstColumn="0" w:lastColumn="0" w:noHBand="1" w:noVBand="1"/>
      </w:tblPr>
      <w:tblGrid>
        <w:gridCol w:w="4885"/>
        <w:gridCol w:w="4743"/>
      </w:tblGrid>
      <w:tr w:rsidR="00D7338F" w14:paraId="324CF465" w14:textId="77777777">
        <w:trPr>
          <w:trHeight w:val="1152"/>
        </w:trPr>
        <w:tc>
          <w:tcPr>
            <w:tcW w:w="2537" w:type="pct"/>
            <w:shd w:val="clear" w:color="auto" w:fill="D9D9D9" w:themeFill="background1" w:themeFillShade="D9"/>
            <w:tcMar>
              <w:top w:w="100" w:type="dxa"/>
              <w:left w:w="100" w:type="dxa"/>
              <w:bottom w:w="100" w:type="dxa"/>
              <w:right w:w="100" w:type="dxa"/>
            </w:tcMar>
          </w:tcPr>
          <w:p w14:paraId="79E845CE" w14:textId="77777777" w:rsidR="00D7338F" w:rsidRDefault="00122FBE">
            <w:pPr>
              <w:overflowPunct w:val="0"/>
              <w:ind w:left="360"/>
              <w:textAlignment w:val="baseline"/>
              <w:rPr>
                <w:b/>
                <w:bCs/>
                <w:szCs w:val="24"/>
                <w:lang w:eastAsia="lt-LT"/>
              </w:rPr>
            </w:pPr>
            <w:r>
              <w:rPr>
                <w:b/>
                <w:bCs/>
                <w:szCs w:val="24"/>
                <w:lang w:eastAsia="lt-LT"/>
              </w:rPr>
              <w:t>1.</w:t>
            </w:r>
            <w:r>
              <w:rPr>
                <w:sz w:val="14"/>
                <w:szCs w:val="14"/>
                <w:lang w:eastAsia="lt-LT"/>
              </w:rPr>
              <w:t xml:space="preserve">       </w:t>
            </w:r>
            <w:r>
              <w:rPr>
                <w:b/>
                <w:bCs/>
                <w:szCs w:val="24"/>
                <w:lang w:eastAsia="lt-LT"/>
              </w:rPr>
              <w:t xml:space="preserve">Pareiškėjo pavadinimas / vardas,  pavardė </w:t>
            </w:r>
          </w:p>
          <w:p w14:paraId="5ECAFB0D" w14:textId="77777777" w:rsidR="00D7338F" w:rsidRDefault="00122FBE">
            <w:pPr>
              <w:tabs>
                <w:tab w:val="left" w:pos="1089"/>
              </w:tabs>
              <w:overflowPunct w:val="0"/>
              <w:ind w:left="152"/>
              <w:textAlignment w:val="baseline"/>
              <w:rPr>
                <w:i/>
                <w:iCs/>
                <w:sz w:val="20"/>
                <w:lang w:eastAsia="lt-LT"/>
              </w:rPr>
            </w:pPr>
            <w:r>
              <w:rPr>
                <w:i/>
                <w:iCs/>
                <w:sz w:val="20"/>
                <w:lang w:eastAsia="lt-LT"/>
              </w:rPr>
              <w:t>(Nurodomas visas juridinio asmens pavadinimas, registruotas Juridinių asmenų registre (kai pareiškėjas yra  juridinis asmuo), arba nurodomi asmens vardas, pavardė, kai Pareiškėjas yra laisvasis mokytojas)</w:t>
            </w:r>
          </w:p>
        </w:tc>
        <w:tc>
          <w:tcPr>
            <w:tcW w:w="2463" w:type="pct"/>
            <w:tcMar>
              <w:top w:w="100" w:type="dxa"/>
              <w:left w:w="100" w:type="dxa"/>
              <w:bottom w:w="100" w:type="dxa"/>
              <w:right w:w="100" w:type="dxa"/>
            </w:tcMar>
          </w:tcPr>
          <w:p w14:paraId="2C0E0E72" w14:textId="77777777" w:rsidR="00D7338F" w:rsidRDefault="00D7338F">
            <w:pPr>
              <w:overflowPunct w:val="0"/>
              <w:ind w:left="-140" w:firstLine="62"/>
              <w:textAlignment w:val="baseline"/>
              <w:rPr>
                <w:b/>
                <w:szCs w:val="24"/>
                <w:lang w:eastAsia="lt-LT"/>
              </w:rPr>
            </w:pPr>
          </w:p>
        </w:tc>
      </w:tr>
      <w:tr w:rsidR="00D7338F" w14:paraId="7849A03E" w14:textId="77777777">
        <w:trPr>
          <w:trHeight w:val="462"/>
        </w:trPr>
        <w:tc>
          <w:tcPr>
            <w:tcW w:w="2537" w:type="pct"/>
            <w:shd w:val="clear" w:color="auto" w:fill="D9D9D9" w:themeFill="background1" w:themeFillShade="D9"/>
            <w:tcMar>
              <w:top w:w="100" w:type="dxa"/>
              <w:left w:w="100" w:type="dxa"/>
              <w:bottom w:w="100" w:type="dxa"/>
              <w:right w:w="100" w:type="dxa"/>
            </w:tcMar>
          </w:tcPr>
          <w:p w14:paraId="4D489D62" w14:textId="77777777" w:rsidR="00D7338F" w:rsidRDefault="00122FBE">
            <w:pPr>
              <w:overflowPunct w:val="0"/>
              <w:ind w:left="840" w:hanging="420"/>
              <w:textAlignment w:val="baseline"/>
              <w:rPr>
                <w:i/>
                <w:iCs/>
                <w:sz w:val="20"/>
                <w:lang w:eastAsia="lt-LT"/>
              </w:rPr>
            </w:pPr>
            <w:r>
              <w:rPr>
                <w:b/>
                <w:bCs/>
                <w:szCs w:val="24"/>
                <w:lang w:eastAsia="lt-LT"/>
              </w:rPr>
              <w:t>2.</w:t>
            </w:r>
            <w:r>
              <w:rPr>
                <w:sz w:val="14"/>
                <w:szCs w:val="14"/>
                <w:lang w:eastAsia="lt-LT"/>
              </w:rPr>
              <w:t xml:space="preserve">       </w:t>
            </w:r>
            <w:r>
              <w:rPr>
                <w:b/>
                <w:bCs/>
                <w:szCs w:val="24"/>
                <w:lang w:eastAsia="lt-LT"/>
              </w:rPr>
              <w:t xml:space="preserve">Pareiškėjo juridinio asmens kodas </w:t>
            </w:r>
            <w:r>
              <w:rPr>
                <w:i/>
                <w:iCs/>
                <w:sz w:val="20"/>
                <w:lang w:eastAsia="lt-LT"/>
              </w:rPr>
              <w:t>(Pildoma, kai Pareiškėjas juridinis asmuo)</w:t>
            </w:r>
            <w:r>
              <w:rPr>
                <w:b/>
                <w:bCs/>
                <w:sz w:val="20"/>
                <w:lang w:eastAsia="lt-LT"/>
              </w:rPr>
              <w:t xml:space="preserve"> </w:t>
            </w:r>
          </w:p>
        </w:tc>
        <w:tc>
          <w:tcPr>
            <w:tcW w:w="2463" w:type="pct"/>
            <w:tcMar>
              <w:top w:w="100" w:type="dxa"/>
              <w:left w:w="100" w:type="dxa"/>
              <w:bottom w:w="100" w:type="dxa"/>
              <w:right w:w="100" w:type="dxa"/>
            </w:tcMar>
          </w:tcPr>
          <w:p w14:paraId="75CA9882" w14:textId="77777777" w:rsidR="00D7338F" w:rsidRDefault="00D7338F">
            <w:pPr>
              <w:overflowPunct w:val="0"/>
              <w:ind w:left="-140" w:firstLine="124"/>
              <w:textAlignment w:val="baseline"/>
              <w:rPr>
                <w:b/>
                <w:szCs w:val="24"/>
                <w:lang w:eastAsia="lt-LT"/>
              </w:rPr>
            </w:pPr>
          </w:p>
        </w:tc>
      </w:tr>
    </w:tbl>
    <w:p w14:paraId="412C6948" w14:textId="77777777" w:rsidR="00D7338F" w:rsidRDefault="00D7338F">
      <w:pPr>
        <w:overflowPunct w:val="0"/>
        <w:ind w:firstLine="62"/>
        <w:textAlignment w:val="baseline"/>
        <w:rPr>
          <w:b/>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15" w:type="dxa"/>
          <w:bottom w:w="100" w:type="dxa"/>
          <w:right w:w="115" w:type="dxa"/>
        </w:tblCellMar>
        <w:tblLook w:val="0600" w:firstRow="0" w:lastRow="0" w:firstColumn="0" w:lastColumn="0" w:noHBand="1" w:noVBand="1"/>
      </w:tblPr>
      <w:tblGrid>
        <w:gridCol w:w="4879"/>
        <w:gridCol w:w="4749"/>
      </w:tblGrid>
      <w:tr w:rsidR="00D7338F" w14:paraId="43CB9460" w14:textId="77777777">
        <w:trPr>
          <w:trHeight w:val="347"/>
        </w:trPr>
        <w:tc>
          <w:tcPr>
            <w:tcW w:w="5000" w:type="pct"/>
            <w:gridSpan w:val="2"/>
            <w:shd w:val="clear" w:color="auto" w:fill="CCCCCC"/>
            <w:tcMar>
              <w:top w:w="100" w:type="dxa"/>
              <w:left w:w="100" w:type="dxa"/>
              <w:bottom w:w="100" w:type="dxa"/>
              <w:right w:w="100" w:type="dxa"/>
            </w:tcMar>
          </w:tcPr>
          <w:p w14:paraId="5FCFD92E" w14:textId="510DB09D" w:rsidR="00D7338F" w:rsidRDefault="008B3508">
            <w:pPr>
              <w:overflowPunct w:val="0"/>
              <w:ind w:left="840" w:hanging="420"/>
              <w:textAlignment w:val="baseline"/>
              <w:rPr>
                <w:b/>
                <w:bCs/>
                <w:szCs w:val="24"/>
                <w:lang w:eastAsia="lt-LT"/>
              </w:rPr>
            </w:pPr>
            <w:r>
              <w:rPr>
                <w:b/>
                <w:bCs/>
                <w:szCs w:val="24"/>
                <w:lang w:eastAsia="lt-LT"/>
              </w:rPr>
              <w:t>3</w:t>
            </w:r>
            <w:r w:rsidR="00122FBE">
              <w:rPr>
                <w:b/>
                <w:bCs/>
                <w:szCs w:val="24"/>
                <w:lang w:eastAsia="lt-LT"/>
              </w:rPr>
              <w:t>.</w:t>
            </w:r>
            <w:r w:rsidR="00122FBE">
              <w:rPr>
                <w:sz w:val="14"/>
                <w:szCs w:val="14"/>
                <w:lang w:eastAsia="lt-LT"/>
              </w:rPr>
              <w:t xml:space="preserve">       </w:t>
            </w:r>
            <w:r w:rsidR="00122FBE">
              <w:rPr>
                <w:b/>
                <w:bCs/>
                <w:szCs w:val="24"/>
                <w:lang w:eastAsia="lt-LT"/>
              </w:rPr>
              <w:t>Pareiškėjo kontaktiniai duomenys</w:t>
            </w:r>
          </w:p>
        </w:tc>
      </w:tr>
      <w:tr w:rsidR="00D7338F" w14:paraId="1AEEC0F3" w14:textId="77777777">
        <w:trPr>
          <w:trHeight w:val="1107"/>
        </w:trPr>
        <w:tc>
          <w:tcPr>
            <w:tcW w:w="2534" w:type="pct"/>
            <w:shd w:val="clear" w:color="auto" w:fill="auto"/>
            <w:tcMar>
              <w:top w:w="100" w:type="dxa"/>
              <w:left w:w="100" w:type="dxa"/>
              <w:bottom w:w="100" w:type="dxa"/>
              <w:right w:w="100" w:type="dxa"/>
            </w:tcMar>
          </w:tcPr>
          <w:p w14:paraId="7407F878" w14:textId="77777777" w:rsidR="00D7338F" w:rsidRDefault="00122FBE">
            <w:pPr>
              <w:overflowPunct w:val="0"/>
              <w:textAlignment w:val="baseline"/>
              <w:rPr>
                <w:szCs w:val="24"/>
                <w:lang w:eastAsia="lt-LT"/>
              </w:rPr>
            </w:pPr>
            <w:r>
              <w:rPr>
                <w:szCs w:val="24"/>
                <w:lang w:eastAsia="lt-LT"/>
              </w:rPr>
              <w:t>Vardas, pavardė</w:t>
            </w:r>
          </w:p>
          <w:p w14:paraId="70D40C60" w14:textId="77777777" w:rsidR="00D7338F" w:rsidRDefault="00122FBE">
            <w:pPr>
              <w:widowControl w:val="0"/>
              <w:overflowPunct w:val="0"/>
              <w:spacing w:line="276" w:lineRule="auto"/>
              <w:jc w:val="both"/>
              <w:textAlignment w:val="baseline"/>
              <w:rPr>
                <w:szCs w:val="24"/>
                <w:lang w:eastAsia="lt-LT"/>
              </w:rPr>
            </w:pPr>
            <w:r>
              <w:rPr>
                <w:i/>
                <w:iCs/>
                <w:sz w:val="20"/>
                <w:lang w:eastAsia="lt-LT"/>
              </w:rPr>
              <w:t>(Nurodomas Paraišką teikiančios organizacijos vadovo arba Pareiškėjo vardu įgalioto asmens vardas ir pavardė / Paraišką teikiančio laisvojo mokytojo vardas ir pavardė)</w:t>
            </w:r>
          </w:p>
        </w:tc>
        <w:tc>
          <w:tcPr>
            <w:tcW w:w="2466" w:type="pct"/>
            <w:shd w:val="clear" w:color="auto" w:fill="auto"/>
            <w:tcMar>
              <w:top w:w="100" w:type="dxa"/>
              <w:left w:w="100" w:type="dxa"/>
              <w:bottom w:w="100" w:type="dxa"/>
              <w:right w:w="100" w:type="dxa"/>
            </w:tcMar>
          </w:tcPr>
          <w:p w14:paraId="11EBB796" w14:textId="77777777" w:rsidR="00D7338F" w:rsidRDefault="00D7338F">
            <w:pPr>
              <w:overflowPunct w:val="0"/>
              <w:ind w:left="-140" w:firstLine="62"/>
              <w:textAlignment w:val="baseline"/>
              <w:rPr>
                <w:szCs w:val="24"/>
                <w:lang w:eastAsia="lt-LT"/>
              </w:rPr>
            </w:pPr>
          </w:p>
        </w:tc>
      </w:tr>
      <w:tr w:rsidR="00D7338F" w14:paraId="47353F3F" w14:textId="77777777">
        <w:trPr>
          <w:trHeight w:val="617"/>
        </w:trPr>
        <w:tc>
          <w:tcPr>
            <w:tcW w:w="2534" w:type="pct"/>
            <w:shd w:val="clear" w:color="auto" w:fill="auto"/>
            <w:tcMar>
              <w:top w:w="100" w:type="dxa"/>
              <w:left w:w="100" w:type="dxa"/>
              <w:bottom w:w="100" w:type="dxa"/>
              <w:right w:w="100" w:type="dxa"/>
            </w:tcMar>
          </w:tcPr>
          <w:p w14:paraId="546CDA61" w14:textId="77777777" w:rsidR="00D7338F" w:rsidRDefault="00122FBE">
            <w:pPr>
              <w:overflowPunct w:val="0"/>
              <w:textAlignment w:val="baseline"/>
              <w:rPr>
                <w:szCs w:val="24"/>
                <w:lang w:eastAsia="lt-LT"/>
              </w:rPr>
            </w:pPr>
            <w:r>
              <w:rPr>
                <w:szCs w:val="24"/>
                <w:lang w:eastAsia="lt-LT"/>
              </w:rPr>
              <w:t xml:space="preserve">Adresas </w:t>
            </w:r>
          </w:p>
          <w:p w14:paraId="6F02AC9A" w14:textId="77777777" w:rsidR="00D7338F" w:rsidRDefault="00122FBE">
            <w:pPr>
              <w:overflowPunct w:val="0"/>
              <w:textAlignment w:val="baseline"/>
              <w:rPr>
                <w:i/>
                <w:iCs/>
                <w:sz w:val="20"/>
                <w:lang w:eastAsia="lt-LT"/>
              </w:rPr>
            </w:pPr>
            <w:r>
              <w:rPr>
                <w:i/>
                <w:iCs/>
                <w:sz w:val="20"/>
                <w:lang w:eastAsia="lt-LT"/>
              </w:rPr>
              <w:t>(Nurodoma juridinio /laisvojo mokytojo buveinės gatvė, namo numeris, pašto indeksas, vietovė)</w:t>
            </w:r>
          </w:p>
        </w:tc>
        <w:tc>
          <w:tcPr>
            <w:tcW w:w="2466" w:type="pct"/>
            <w:shd w:val="clear" w:color="auto" w:fill="auto"/>
            <w:tcMar>
              <w:top w:w="100" w:type="dxa"/>
              <w:left w:w="100" w:type="dxa"/>
              <w:bottom w:w="100" w:type="dxa"/>
              <w:right w:w="100" w:type="dxa"/>
            </w:tcMar>
          </w:tcPr>
          <w:p w14:paraId="54A48954" w14:textId="77777777" w:rsidR="00D7338F" w:rsidRDefault="00D7338F">
            <w:pPr>
              <w:overflowPunct w:val="0"/>
              <w:ind w:left="-140" w:firstLine="62"/>
              <w:textAlignment w:val="baseline"/>
              <w:rPr>
                <w:szCs w:val="24"/>
                <w:lang w:eastAsia="lt-LT"/>
              </w:rPr>
            </w:pPr>
          </w:p>
        </w:tc>
      </w:tr>
      <w:tr w:rsidR="00D7338F" w14:paraId="770B87B2" w14:textId="77777777">
        <w:trPr>
          <w:trHeight w:val="801"/>
        </w:trPr>
        <w:tc>
          <w:tcPr>
            <w:tcW w:w="2534" w:type="pct"/>
            <w:shd w:val="clear" w:color="auto" w:fill="auto"/>
            <w:tcMar>
              <w:top w:w="100" w:type="dxa"/>
              <w:left w:w="100" w:type="dxa"/>
              <w:bottom w:w="100" w:type="dxa"/>
              <w:right w:w="100" w:type="dxa"/>
            </w:tcMar>
          </w:tcPr>
          <w:p w14:paraId="60C824A8" w14:textId="77777777" w:rsidR="00D7338F" w:rsidRDefault="00122FBE">
            <w:pPr>
              <w:overflowPunct w:val="0"/>
              <w:textAlignment w:val="baseline"/>
              <w:rPr>
                <w:szCs w:val="24"/>
                <w:lang w:eastAsia="lt-LT"/>
              </w:rPr>
            </w:pPr>
            <w:r>
              <w:rPr>
                <w:szCs w:val="24"/>
                <w:lang w:eastAsia="lt-LT"/>
              </w:rPr>
              <w:t>Telefono numeris</w:t>
            </w:r>
          </w:p>
          <w:p w14:paraId="793339E3" w14:textId="77777777" w:rsidR="00D7338F" w:rsidRDefault="00122FBE">
            <w:pPr>
              <w:overflowPunct w:val="0"/>
              <w:spacing w:line="276" w:lineRule="auto"/>
              <w:jc w:val="both"/>
              <w:textAlignment w:val="baseline"/>
              <w:rPr>
                <w:szCs w:val="24"/>
                <w:lang w:eastAsia="lt-LT"/>
              </w:rPr>
            </w:pPr>
            <w:r>
              <w:rPr>
                <w:i/>
                <w:iCs/>
                <w:sz w:val="20"/>
                <w:lang w:eastAsia="lt-LT"/>
              </w:rPr>
              <w:t>(Nurodomas Pareiškėjo telefono numeris, kuriuo būtų galima susisiekti su Pareiškėju)</w:t>
            </w:r>
          </w:p>
        </w:tc>
        <w:tc>
          <w:tcPr>
            <w:tcW w:w="2466" w:type="pct"/>
            <w:shd w:val="clear" w:color="auto" w:fill="auto"/>
            <w:tcMar>
              <w:top w:w="100" w:type="dxa"/>
              <w:left w:w="100" w:type="dxa"/>
              <w:bottom w:w="100" w:type="dxa"/>
              <w:right w:w="100" w:type="dxa"/>
            </w:tcMar>
          </w:tcPr>
          <w:p w14:paraId="3D40B925" w14:textId="77777777" w:rsidR="00D7338F" w:rsidRDefault="00D7338F">
            <w:pPr>
              <w:overflowPunct w:val="0"/>
              <w:ind w:left="-140" w:firstLine="62"/>
              <w:textAlignment w:val="baseline"/>
              <w:rPr>
                <w:szCs w:val="24"/>
                <w:lang w:eastAsia="lt-LT"/>
              </w:rPr>
            </w:pPr>
          </w:p>
        </w:tc>
      </w:tr>
      <w:tr w:rsidR="00D7338F" w14:paraId="199C6BC1" w14:textId="77777777">
        <w:trPr>
          <w:trHeight w:val="204"/>
        </w:trPr>
        <w:tc>
          <w:tcPr>
            <w:tcW w:w="2534" w:type="pct"/>
            <w:shd w:val="clear" w:color="auto" w:fill="auto"/>
            <w:tcMar>
              <w:top w:w="100" w:type="dxa"/>
              <w:left w:w="100" w:type="dxa"/>
              <w:bottom w:w="100" w:type="dxa"/>
              <w:right w:w="100" w:type="dxa"/>
            </w:tcMar>
          </w:tcPr>
          <w:p w14:paraId="1061ADE7" w14:textId="77777777" w:rsidR="00D7338F" w:rsidRDefault="00122FBE">
            <w:pPr>
              <w:overflowPunct w:val="0"/>
              <w:textAlignment w:val="baseline"/>
              <w:rPr>
                <w:szCs w:val="24"/>
                <w:lang w:eastAsia="lt-LT"/>
              </w:rPr>
            </w:pPr>
            <w:r>
              <w:rPr>
                <w:szCs w:val="24"/>
                <w:lang w:eastAsia="lt-LT"/>
              </w:rPr>
              <w:t>Elektroninis paštas</w:t>
            </w:r>
          </w:p>
          <w:p w14:paraId="0E5942AD" w14:textId="77777777" w:rsidR="00D7338F" w:rsidRDefault="00122FBE">
            <w:pPr>
              <w:overflowPunct w:val="0"/>
              <w:textAlignment w:val="baseline"/>
              <w:rPr>
                <w:i/>
                <w:iCs/>
                <w:sz w:val="20"/>
                <w:lang w:eastAsia="lt-LT"/>
              </w:rPr>
            </w:pPr>
            <w:r>
              <w:rPr>
                <w:i/>
                <w:iCs/>
                <w:sz w:val="20"/>
                <w:lang w:eastAsia="lt-LT"/>
              </w:rPr>
              <w:t>(Nurodomas el. paštas, kuriuo bus teikiama informacija apie Konkursą)</w:t>
            </w:r>
          </w:p>
        </w:tc>
        <w:tc>
          <w:tcPr>
            <w:tcW w:w="2466" w:type="pct"/>
            <w:shd w:val="clear" w:color="auto" w:fill="auto"/>
            <w:tcMar>
              <w:top w:w="100" w:type="dxa"/>
              <w:left w:w="100" w:type="dxa"/>
              <w:bottom w:w="100" w:type="dxa"/>
              <w:right w:w="100" w:type="dxa"/>
            </w:tcMar>
          </w:tcPr>
          <w:p w14:paraId="115F8C77" w14:textId="77777777" w:rsidR="00D7338F" w:rsidRDefault="00D7338F">
            <w:pPr>
              <w:overflowPunct w:val="0"/>
              <w:ind w:left="-140" w:firstLine="62"/>
              <w:textAlignment w:val="baseline"/>
              <w:rPr>
                <w:szCs w:val="24"/>
                <w:lang w:eastAsia="lt-LT"/>
              </w:rPr>
            </w:pPr>
          </w:p>
        </w:tc>
      </w:tr>
      <w:tr w:rsidR="00D7338F" w14:paraId="11DF21B6" w14:textId="77777777">
        <w:trPr>
          <w:trHeight w:val="317"/>
        </w:trPr>
        <w:tc>
          <w:tcPr>
            <w:tcW w:w="5000" w:type="pct"/>
            <w:gridSpan w:val="2"/>
            <w:shd w:val="clear" w:color="auto" w:fill="CCCCCC"/>
            <w:tcMar>
              <w:top w:w="100" w:type="dxa"/>
              <w:left w:w="100" w:type="dxa"/>
              <w:bottom w:w="100" w:type="dxa"/>
              <w:right w:w="100" w:type="dxa"/>
            </w:tcMar>
          </w:tcPr>
          <w:p w14:paraId="20DE7945" w14:textId="6BEA17D4" w:rsidR="00D7338F" w:rsidRDefault="008B3508">
            <w:pPr>
              <w:overflowPunct w:val="0"/>
              <w:ind w:left="840" w:hanging="420"/>
              <w:textAlignment w:val="baseline"/>
              <w:rPr>
                <w:i/>
                <w:iCs/>
                <w:szCs w:val="24"/>
                <w:lang w:eastAsia="lt-LT"/>
              </w:rPr>
            </w:pPr>
            <w:r>
              <w:rPr>
                <w:b/>
                <w:bCs/>
                <w:szCs w:val="24"/>
                <w:lang w:eastAsia="lt-LT"/>
              </w:rPr>
              <w:t>4</w:t>
            </w:r>
            <w:r w:rsidR="00122FBE">
              <w:rPr>
                <w:b/>
                <w:bCs/>
                <w:szCs w:val="24"/>
                <w:lang w:eastAsia="lt-LT"/>
              </w:rPr>
              <w:t>.</w:t>
            </w:r>
            <w:r w:rsidR="00122FBE">
              <w:rPr>
                <w:sz w:val="14"/>
                <w:szCs w:val="14"/>
                <w:lang w:eastAsia="lt-LT"/>
              </w:rPr>
              <w:t xml:space="preserve">       </w:t>
            </w:r>
            <w:r w:rsidR="00122FBE">
              <w:rPr>
                <w:b/>
                <w:bCs/>
                <w:szCs w:val="24"/>
                <w:lang w:eastAsia="lt-LT"/>
              </w:rPr>
              <w:t xml:space="preserve">Pareiškėjo patirtis įgyvendinant Stovyklas </w:t>
            </w:r>
            <w:r w:rsidR="00122FBE">
              <w:rPr>
                <w:i/>
                <w:iCs/>
                <w:szCs w:val="24"/>
                <w:lang w:eastAsia="lt-LT"/>
              </w:rPr>
              <w:t>(Įvardinkite vaikų vasaros stovyklas, kurias organizavote per paskutinius 3 metus, nurodydami jų ugdymo kryptį, vietą (-</w:t>
            </w:r>
            <w:proofErr w:type="spellStart"/>
            <w:r w:rsidR="00122FBE">
              <w:rPr>
                <w:i/>
                <w:iCs/>
                <w:szCs w:val="24"/>
                <w:lang w:eastAsia="lt-LT"/>
              </w:rPr>
              <w:t>as</w:t>
            </w:r>
            <w:proofErr w:type="spellEnd"/>
            <w:r w:rsidR="00122FBE">
              <w:rPr>
                <w:i/>
                <w:iCs/>
                <w:szCs w:val="24"/>
                <w:lang w:eastAsia="lt-LT"/>
              </w:rPr>
              <w:t>), datą (-</w:t>
            </w:r>
            <w:proofErr w:type="spellStart"/>
            <w:r w:rsidR="00122FBE">
              <w:rPr>
                <w:i/>
                <w:iCs/>
                <w:szCs w:val="24"/>
                <w:lang w:eastAsia="lt-LT"/>
              </w:rPr>
              <w:t>as</w:t>
            </w:r>
            <w:proofErr w:type="spellEnd"/>
            <w:r w:rsidR="00122FBE">
              <w:rPr>
                <w:i/>
                <w:iCs/>
                <w:szCs w:val="24"/>
                <w:lang w:eastAsia="lt-LT"/>
              </w:rPr>
              <w:t>), stovyklos (-ų) trukmę, dalyvavusių vaikų skaičių ir amžių. Ne daugiau kaip 500 spaudos ženklų.)</w:t>
            </w:r>
          </w:p>
        </w:tc>
      </w:tr>
      <w:tr w:rsidR="00D7338F" w14:paraId="4DB66E27" w14:textId="77777777">
        <w:trPr>
          <w:trHeight w:val="225"/>
        </w:trPr>
        <w:tc>
          <w:tcPr>
            <w:tcW w:w="5000" w:type="pct"/>
            <w:gridSpan w:val="2"/>
            <w:shd w:val="clear" w:color="auto" w:fill="auto"/>
            <w:tcMar>
              <w:top w:w="100" w:type="dxa"/>
              <w:left w:w="100" w:type="dxa"/>
              <w:bottom w:w="100" w:type="dxa"/>
              <w:right w:w="100" w:type="dxa"/>
            </w:tcMar>
          </w:tcPr>
          <w:p w14:paraId="381D0E32" w14:textId="77777777" w:rsidR="00D7338F" w:rsidRDefault="00D7338F">
            <w:pPr>
              <w:overflowPunct w:val="0"/>
              <w:ind w:left="840" w:hanging="420"/>
              <w:textAlignment w:val="baseline"/>
              <w:rPr>
                <w:b/>
                <w:szCs w:val="24"/>
                <w:lang w:eastAsia="lt-LT"/>
              </w:rPr>
            </w:pPr>
          </w:p>
        </w:tc>
      </w:tr>
    </w:tbl>
    <w:p w14:paraId="6AACADC6" w14:textId="77777777" w:rsidR="00D7338F" w:rsidRDefault="00D7338F">
      <w:pPr>
        <w:overflowPunct w:val="0"/>
        <w:jc w:val="center"/>
        <w:textAlignment w:val="baseline"/>
        <w:rPr>
          <w:b/>
          <w:szCs w:val="24"/>
          <w:lang w:eastAsia="lt-LT"/>
        </w:rPr>
      </w:pPr>
    </w:p>
    <w:p w14:paraId="7D937C70" w14:textId="77777777" w:rsidR="00D7338F" w:rsidRDefault="00122FBE">
      <w:pPr>
        <w:overflowPunct w:val="0"/>
        <w:jc w:val="center"/>
        <w:textAlignment w:val="baseline"/>
        <w:rPr>
          <w:b/>
          <w:bCs/>
          <w:szCs w:val="24"/>
          <w:lang w:eastAsia="lt-LT"/>
        </w:rPr>
      </w:pPr>
      <w:r>
        <w:rPr>
          <w:b/>
          <w:bCs/>
          <w:szCs w:val="24"/>
          <w:lang w:eastAsia="lt-LT"/>
        </w:rPr>
        <w:t>II. STOVYKLOS APRAŠYMAS</w:t>
      </w:r>
    </w:p>
    <w:p w14:paraId="1E19CA07" w14:textId="77777777" w:rsidR="00D7338F" w:rsidRDefault="00D7338F">
      <w:pPr>
        <w:overflowPunct w:val="0"/>
        <w:ind w:firstLine="62"/>
        <w:jc w:val="both"/>
        <w:textAlignment w:val="baseline"/>
        <w:rPr>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15" w:type="dxa"/>
          <w:bottom w:w="100" w:type="dxa"/>
          <w:right w:w="115" w:type="dxa"/>
        </w:tblCellMar>
        <w:tblLook w:val="0600" w:firstRow="0" w:lastRow="0" w:firstColumn="0" w:lastColumn="0" w:noHBand="1" w:noVBand="1"/>
      </w:tblPr>
      <w:tblGrid>
        <w:gridCol w:w="4670"/>
        <w:gridCol w:w="4958"/>
      </w:tblGrid>
      <w:tr w:rsidR="00D7338F" w14:paraId="413FEA6F" w14:textId="77777777">
        <w:trPr>
          <w:trHeight w:val="173"/>
        </w:trPr>
        <w:tc>
          <w:tcPr>
            <w:tcW w:w="2425" w:type="pct"/>
            <w:shd w:val="clear" w:color="auto" w:fill="D9D9D9" w:themeFill="background1" w:themeFillShade="D9"/>
            <w:tcMar>
              <w:top w:w="100" w:type="dxa"/>
              <w:left w:w="100" w:type="dxa"/>
              <w:bottom w:w="100" w:type="dxa"/>
              <w:right w:w="100" w:type="dxa"/>
            </w:tcMar>
          </w:tcPr>
          <w:p w14:paraId="5E683367" w14:textId="56273879" w:rsidR="00D7338F" w:rsidRDefault="008B3508">
            <w:pPr>
              <w:overflowPunct w:val="0"/>
              <w:ind w:left="980" w:hanging="420"/>
              <w:textAlignment w:val="baseline"/>
              <w:rPr>
                <w:b/>
                <w:bCs/>
                <w:szCs w:val="24"/>
                <w:lang w:eastAsia="lt-LT"/>
              </w:rPr>
            </w:pPr>
            <w:r>
              <w:rPr>
                <w:b/>
                <w:bCs/>
                <w:szCs w:val="24"/>
                <w:lang w:eastAsia="lt-LT"/>
              </w:rPr>
              <w:t>5</w:t>
            </w:r>
            <w:r w:rsidR="00122FBE">
              <w:rPr>
                <w:b/>
                <w:bCs/>
                <w:szCs w:val="24"/>
                <w:lang w:eastAsia="lt-LT"/>
              </w:rPr>
              <w:t>.</w:t>
            </w:r>
            <w:r w:rsidR="00122FBE">
              <w:rPr>
                <w:sz w:val="14"/>
                <w:szCs w:val="14"/>
                <w:lang w:eastAsia="lt-LT"/>
              </w:rPr>
              <w:t xml:space="preserve">       </w:t>
            </w:r>
            <w:r w:rsidR="00122FBE">
              <w:rPr>
                <w:b/>
                <w:bCs/>
                <w:szCs w:val="24"/>
                <w:lang w:eastAsia="lt-LT"/>
              </w:rPr>
              <w:t>Stovyklos pavadinimas</w:t>
            </w:r>
          </w:p>
        </w:tc>
        <w:tc>
          <w:tcPr>
            <w:tcW w:w="2575" w:type="pct"/>
            <w:shd w:val="clear" w:color="auto" w:fill="auto"/>
            <w:tcMar>
              <w:top w:w="100" w:type="dxa"/>
              <w:left w:w="100" w:type="dxa"/>
              <w:bottom w:w="100" w:type="dxa"/>
              <w:right w:w="100" w:type="dxa"/>
            </w:tcMar>
          </w:tcPr>
          <w:p w14:paraId="5E88CD7C" w14:textId="77777777" w:rsidR="00D7338F" w:rsidRDefault="00D7338F">
            <w:pPr>
              <w:overflowPunct w:val="0"/>
              <w:ind w:firstLine="62"/>
              <w:textAlignment w:val="baseline"/>
              <w:rPr>
                <w:b/>
                <w:szCs w:val="24"/>
                <w:lang w:eastAsia="lt-LT"/>
              </w:rPr>
            </w:pPr>
          </w:p>
        </w:tc>
      </w:tr>
      <w:tr w:rsidR="00D7338F" w14:paraId="55EB4563" w14:textId="77777777">
        <w:trPr>
          <w:trHeight w:val="250"/>
        </w:trPr>
        <w:tc>
          <w:tcPr>
            <w:tcW w:w="5000" w:type="pct"/>
            <w:gridSpan w:val="2"/>
            <w:shd w:val="clear" w:color="auto" w:fill="D9D9D9" w:themeFill="background1" w:themeFillShade="D9"/>
            <w:tcMar>
              <w:top w:w="100" w:type="dxa"/>
              <w:left w:w="100" w:type="dxa"/>
              <w:bottom w:w="100" w:type="dxa"/>
              <w:right w:w="100" w:type="dxa"/>
            </w:tcMar>
          </w:tcPr>
          <w:p w14:paraId="4C117CBD" w14:textId="6FFCA8D7" w:rsidR="00D7338F" w:rsidRDefault="008B3508">
            <w:pPr>
              <w:overflowPunct w:val="0"/>
              <w:ind w:left="980" w:hanging="420"/>
              <w:textAlignment w:val="baseline"/>
              <w:rPr>
                <w:b/>
                <w:bCs/>
                <w:szCs w:val="24"/>
                <w:lang w:eastAsia="lt-LT"/>
              </w:rPr>
            </w:pPr>
            <w:r>
              <w:rPr>
                <w:b/>
                <w:bCs/>
                <w:szCs w:val="24"/>
                <w:lang w:eastAsia="lt-LT"/>
              </w:rPr>
              <w:t>6</w:t>
            </w:r>
            <w:r w:rsidR="00122FBE">
              <w:rPr>
                <w:b/>
                <w:bCs/>
                <w:szCs w:val="24"/>
                <w:lang w:eastAsia="lt-LT"/>
              </w:rPr>
              <w:t>.</w:t>
            </w:r>
            <w:r w:rsidR="00122FBE">
              <w:rPr>
                <w:sz w:val="14"/>
                <w:szCs w:val="14"/>
                <w:lang w:eastAsia="lt-LT"/>
              </w:rPr>
              <w:t xml:space="preserve">       </w:t>
            </w:r>
            <w:r w:rsidR="00122FBE">
              <w:rPr>
                <w:b/>
                <w:bCs/>
                <w:szCs w:val="24"/>
                <w:lang w:eastAsia="lt-LT"/>
              </w:rPr>
              <w:t>Stovyklos koordinatoriaus kontaktiniai duomenys</w:t>
            </w:r>
          </w:p>
        </w:tc>
      </w:tr>
      <w:tr w:rsidR="00D7338F" w14:paraId="10AF38FB" w14:textId="77777777">
        <w:trPr>
          <w:trHeight w:val="328"/>
        </w:trPr>
        <w:tc>
          <w:tcPr>
            <w:tcW w:w="2425" w:type="pct"/>
            <w:shd w:val="clear" w:color="auto" w:fill="auto"/>
            <w:tcMar>
              <w:top w:w="100" w:type="dxa"/>
              <w:left w:w="100" w:type="dxa"/>
              <w:bottom w:w="100" w:type="dxa"/>
              <w:right w:w="100" w:type="dxa"/>
            </w:tcMar>
          </w:tcPr>
          <w:p w14:paraId="3DD1C1EE" w14:textId="77777777" w:rsidR="00D7338F" w:rsidRDefault="00122FBE">
            <w:pPr>
              <w:overflowPunct w:val="0"/>
              <w:textAlignment w:val="baseline"/>
              <w:rPr>
                <w:szCs w:val="24"/>
                <w:lang w:eastAsia="lt-LT"/>
              </w:rPr>
            </w:pPr>
            <w:r>
              <w:rPr>
                <w:szCs w:val="24"/>
                <w:lang w:eastAsia="lt-LT"/>
              </w:rPr>
              <w:t>Vardas ir pavardė, pareigos organizacijoje</w:t>
            </w:r>
          </w:p>
        </w:tc>
        <w:tc>
          <w:tcPr>
            <w:tcW w:w="2575" w:type="pct"/>
            <w:shd w:val="clear" w:color="auto" w:fill="auto"/>
            <w:tcMar>
              <w:top w:w="100" w:type="dxa"/>
              <w:left w:w="100" w:type="dxa"/>
              <w:bottom w:w="100" w:type="dxa"/>
              <w:right w:w="100" w:type="dxa"/>
            </w:tcMar>
          </w:tcPr>
          <w:p w14:paraId="33098E92" w14:textId="77777777" w:rsidR="00D7338F" w:rsidRDefault="00D7338F">
            <w:pPr>
              <w:overflowPunct w:val="0"/>
              <w:ind w:firstLine="62"/>
              <w:textAlignment w:val="baseline"/>
              <w:rPr>
                <w:szCs w:val="24"/>
                <w:lang w:eastAsia="lt-LT"/>
              </w:rPr>
            </w:pPr>
          </w:p>
        </w:tc>
      </w:tr>
      <w:tr w:rsidR="00D7338F" w14:paraId="3A24A750" w14:textId="77777777">
        <w:trPr>
          <w:trHeight w:val="208"/>
        </w:trPr>
        <w:tc>
          <w:tcPr>
            <w:tcW w:w="2425" w:type="pct"/>
            <w:shd w:val="clear" w:color="auto" w:fill="auto"/>
            <w:tcMar>
              <w:top w:w="100" w:type="dxa"/>
              <w:left w:w="100" w:type="dxa"/>
              <w:bottom w:w="100" w:type="dxa"/>
              <w:right w:w="100" w:type="dxa"/>
            </w:tcMar>
          </w:tcPr>
          <w:p w14:paraId="2D29A2AB" w14:textId="77777777" w:rsidR="00D7338F" w:rsidRDefault="00122FBE">
            <w:pPr>
              <w:overflowPunct w:val="0"/>
              <w:textAlignment w:val="baseline"/>
              <w:rPr>
                <w:szCs w:val="24"/>
                <w:lang w:eastAsia="lt-LT"/>
              </w:rPr>
            </w:pPr>
            <w:r>
              <w:rPr>
                <w:szCs w:val="24"/>
                <w:lang w:eastAsia="lt-LT"/>
              </w:rPr>
              <w:t>Telefono numeris</w:t>
            </w:r>
          </w:p>
        </w:tc>
        <w:tc>
          <w:tcPr>
            <w:tcW w:w="2575" w:type="pct"/>
            <w:shd w:val="clear" w:color="auto" w:fill="auto"/>
            <w:tcMar>
              <w:top w:w="100" w:type="dxa"/>
              <w:left w:w="100" w:type="dxa"/>
              <w:bottom w:w="100" w:type="dxa"/>
              <w:right w:w="100" w:type="dxa"/>
            </w:tcMar>
          </w:tcPr>
          <w:p w14:paraId="3152376A" w14:textId="77777777" w:rsidR="00D7338F" w:rsidRDefault="00D7338F">
            <w:pPr>
              <w:overflowPunct w:val="0"/>
              <w:ind w:firstLine="62"/>
              <w:textAlignment w:val="baseline"/>
              <w:rPr>
                <w:szCs w:val="24"/>
                <w:lang w:eastAsia="lt-LT"/>
              </w:rPr>
            </w:pPr>
          </w:p>
        </w:tc>
      </w:tr>
      <w:tr w:rsidR="00D7338F" w14:paraId="30B24CF3" w14:textId="77777777">
        <w:trPr>
          <w:trHeight w:val="158"/>
        </w:trPr>
        <w:tc>
          <w:tcPr>
            <w:tcW w:w="2425" w:type="pct"/>
            <w:shd w:val="clear" w:color="auto" w:fill="auto"/>
            <w:tcMar>
              <w:top w:w="100" w:type="dxa"/>
              <w:left w:w="100" w:type="dxa"/>
              <w:bottom w:w="100" w:type="dxa"/>
              <w:right w:w="100" w:type="dxa"/>
            </w:tcMar>
          </w:tcPr>
          <w:p w14:paraId="2B337EAE" w14:textId="77777777" w:rsidR="00D7338F" w:rsidRDefault="00122FBE">
            <w:pPr>
              <w:overflowPunct w:val="0"/>
              <w:textAlignment w:val="baseline"/>
              <w:rPr>
                <w:szCs w:val="24"/>
                <w:lang w:eastAsia="lt-LT"/>
              </w:rPr>
            </w:pPr>
            <w:r>
              <w:rPr>
                <w:szCs w:val="24"/>
                <w:lang w:eastAsia="lt-LT"/>
              </w:rPr>
              <w:t xml:space="preserve">Elektroninis paštas </w:t>
            </w:r>
          </w:p>
        </w:tc>
        <w:tc>
          <w:tcPr>
            <w:tcW w:w="2575" w:type="pct"/>
            <w:shd w:val="clear" w:color="auto" w:fill="auto"/>
            <w:tcMar>
              <w:top w:w="100" w:type="dxa"/>
              <w:left w:w="100" w:type="dxa"/>
              <w:bottom w:w="100" w:type="dxa"/>
              <w:right w:w="100" w:type="dxa"/>
            </w:tcMar>
          </w:tcPr>
          <w:p w14:paraId="718FB226" w14:textId="77777777" w:rsidR="00D7338F" w:rsidRDefault="00D7338F">
            <w:pPr>
              <w:overflowPunct w:val="0"/>
              <w:ind w:firstLine="62"/>
              <w:textAlignment w:val="baseline"/>
              <w:rPr>
                <w:szCs w:val="24"/>
                <w:lang w:eastAsia="lt-LT"/>
              </w:rPr>
            </w:pPr>
          </w:p>
        </w:tc>
      </w:tr>
      <w:tr w:rsidR="00D7338F" w14:paraId="54D272AA" w14:textId="77777777">
        <w:trPr>
          <w:trHeight w:val="185"/>
        </w:trPr>
        <w:tc>
          <w:tcPr>
            <w:tcW w:w="2425" w:type="pct"/>
            <w:shd w:val="clear" w:color="auto" w:fill="auto"/>
            <w:tcMar>
              <w:top w:w="100" w:type="dxa"/>
              <w:left w:w="100" w:type="dxa"/>
              <w:bottom w:w="100" w:type="dxa"/>
              <w:right w:w="100" w:type="dxa"/>
            </w:tcMar>
          </w:tcPr>
          <w:p w14:paraId="433EC48B" w14:textId="4468D284" w:rsidR="00D7338F" w:rsidRDefault="00122FBE">
            <w:pPr>
              <w:overflowPunct w:val="0"/>
              <w:textAlignment w:val="baseline"/>
              <w:rPr>
                <w:i/>
                <w:iCs/>
                <w:sz w:val="20"/>
                <w:lang w:eastAsia="lt-LT"/>
              </w:rPr>
            </w:pPr>
            <w:r>
              <w:rPr>
                <w:szCs w:val="24"/>
                <w:lang w:eastAsia="lt-LT"/>
              </w:rPr>
              <w:t xml:space="preserve">Organizavimo ir (arba) koordinavimo patirties aprašymas </w:t>
            </w:r>
            <w:r>
              <w:rPr>
                <w:i/>
                <w:iCs/>
                <w:sz w:val="20"/>
                <w:lang w:eastAsia="lt-LT"/>
              </w:rPr>
              <w:t>(pagal Aprašo 1</w:t>
            </w:r>
            <w:r w:rsidR="004B2316">
              <w:rPr>
                <w:i/>
                <w:iCs/>
                <w:sz w:val="20"/>
                <w:lang w:eastAsia="lt-LT"/>
              </w:rPr>
              <w:t>0</w:t>
            </w:r>
            <w:r>
              <w:rPr>
                <w:i/>
                <w:iCs/>
                <w:sz w:val="20"/>
                <w:lang w:eastAsia="lt-LT"/>
              </w:rPr>
              <w:t>.</w:t>
            </w:r>
            <w:r w:rsidR="004B2316">
              <w:rPr>
                <w:i/>
                <w:iCs/>
                <w:sz w:val="20"/>
                <w:lang w:eastAsia="lt-LT"/>
              </w:rPr>
              <w:t>2</w:t>
            </w:r>
            <w:r>
              <w:rPr>
                <w:i/>
                <w:iCs/>
                <w:sz w:val="20"/>
                <w:lang w:eastAsia="lt-LT"/>
              </w:rPr>
              <w:t xml:space="preserve"> papunktį nurodyti patirties trukmę (metai, mėn.), veiklos sritį, pobūdį, išsilavinimą (vidurinis, aukštasis), pedagoginę kvalifikaciją (jei yra)</w:t>
            </w:r>
          </w:p>
        </w:tc>
        <w:tc>
          <w:tcPr>
            <w:tcW w:w="2575" w:type="pct"/>
            <w:shd w:val="clear" w:color="auto" w:fill="auto"/>
            <w:tcMar>
              <w:top w:w="100" w:type="dxa"/>
              <w:left w:w="100" w:type="dxa"/>
              <w:bottom w:w="100" w:type="dxa"/>
              <w:right w:w="100" w:type="dxa"/>
            </w:tcMar>
          </w:tcPr>
          <w:p w14:paraId="5A06E029" w14:textId="77777777" w:rsidR="00D7338F" w:rsidRDefault="00D7338F">
            <w:pPr>
              <w:overflowPunct w:val="0"/>
              <w:textAlignment w:val="baseline"/>
              <w:rPr>
                <w:szCs w:val="24"/>
                <w:lang w:eastAsia="lt-LT"/>
              </w:rPr>
            </w:pPr>
          </w:p>
        </w:tc>
      </w:tr>
    </w:tbl>
    <w:p w14:paraId="2885C192" w14:textId="77777777" w:rsidR="00D7338F" w:rsidRDefault="00D7338F">
      <w:pPr>
        <w:overflowPunct w:val="0"/>
        <w:jc w:val="both"/>
        <w:textAlignment w:val="baseline"/>
        <w:rPr>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15" w:type="dxa"/>
          <w:bottom w:w="100" w:type="dxa"/>
          <w:right w:w="115" w:type="dxa"/>
        </w:tblCellMar>
        <w:tblLook w:val="0600" w:firstRow="0" w:lastRow="0" w:firstColumn="0" w:lastColumn="0" w:noHBand="1" w:noVBand="1"/>
      </w:tblPr>
      <w:tblGrid>
        <w:gridCol w:w="1490"/>
        <w:gridCol w:w="1562"/>
        <w:gridCol w:w="6576"/>
      </w:tblGrid>
      <w:tr w:rsidR="00D7338F" w14:paraId="2A8B4B36" w14:textId="77777777">
        <w:trPr>
          <w:trHeight w:val="330"/>
        </w:trPr>
        <w:tc>
          <w:tcPr>
            <w:tcW w:w="5000" w:type="pct"/>
            <w:gridSpan w:val="3"/>
            <w:shd w:val="clear" w:color="auto" w:fill="D9D9D9" w:themeFill="background1" w:themeFillShade="D9"/>
            <w:tcMar>
              <w:top w:w="100" w:type="dxa"/>
              <w:left w:w="100" w:type="dxa"/>
              <w:bottom w:w="100" w:type="dxa"/>
              <w:right w:w="100" w:type="dxa"/>
            </w:tcMar>
          </w:tcPr>
          <w:p w14:paraId="2E5FC167" w14:textId="7AA8F19F" w:rsidR="00D7338F" w:rsidRDefault="008B3508">
            <w:pPr>
              <w:overflowPunct w:val="0"/>
              <w:ind w:left="980" w:hanging="420"/>
              <w:textAlignment w:val="baseline"/>
              <w:rPr>
                <w:b/>
                <w:bCs/>
                <w:szCs w:val="24"/>
                <w:lang w:eastAsia="lt-LT"/>
              </w:rPr>
            </w:pPr>
            <w:r>
              <w:rPr>
                <w:b/>
                <w:bCs/>
                <w:szCs w:val="24"/>
                <w:lang w:eastAsia="lt-LT"/>
              </w:rPr>
              <w:t>7</w:t>
            </w:r>
            <w:r w:rsidR="00122FBE">
              <w:rPr>
                <w:b/>
                <w:bCs/>
                <w:szCs w:val="24"/>
                <w:lang w:eastAsia="lt-LT"/>
              </w:rPr>
              <w:t>.</w:t>
            </w:r>
            <w:r w:rsidR="00122FBE">
              <w:rPr>
                <w:sz w:val="14"/>
                <w:szCs w:val="14"/>
                <w:lang w:eastAsia="lt-LT"/>
              </w:rPr>
              <w:t xml:space="preserve">        </w:t>
            </w:r>
            <w:r w:rsidR="00122FBE">
              <w:rPr>
                <w:b/>
                <w:bCs/>
                <w:szCs w:val="24"/>
                <w:lang w:eastAsia="lt-LT"/>
              </w:rPr>
              <w:t>Ugdomąsias veiklas įgyvendinantys asmenys</w:t>
            </w:r>
            <w:r w:rsidR="00122FBE">
              <w:rPr>
                <w:i/>
                <w:iCs/>
                <w:szCs w:val="24"/>
                <w:lang w:eastAsia="lt-LT"/>
              </w:rPr>
              <w:t xml:space="preserve"> </w:t>
            </w:r>
          </w:p>
        </w:tc>
      </w:tr>
      <w:tr w:rsidR="004470D7" w14:paraId="4A29BEE1" w14:textId="77777777" w:rsidTr="004470D7">
        <w:trPr>
          <w:trHeight w:val="1077"/>
        </w:trPr>
        <w:tc>
          <w:tcPr>
            <w:tcW w:w="774" w:type="pct"/>
            <w:shd w:val="clear" w:color="auto" w:fill="auto"/>
            <w:tcMar>
              <w:top w:w="100" w:type="dxa"/>
              <w:left w:w="100" w:type="dxa"/>
              <w:bottom w:w="100" w:type="dxa"/>
              <w:right w:w="100" w:type="dxa"/>
            </w:tcMar>
          </w:tcPr>
          <w:p w14:paraId="3CD11256" w14:textId="77777777" w:rsidR="004470D7" w:rsidRDefault="004470D7">
            <w:pPr>
              <w:overflowPunct w:val="0"/>
              <w:textAlignment w:val="baseline"/>
              <w:rPr>
                <w:szCs w:val="24"/>
                <w:lang w:eastAsia="lt-LT"/>
              </w:rPr>
            </w:pPr>
            <w:r>
              <w:rPr>
                <w:szCs w:val="24"/>
                <w:lang w:eastAsia="lt-LT"/>
              </w:rPr>
              <w:t>Vardas ir pavardė</w:t>
            </w:r>
          </w:p>
        </w:tc>
        <w:tc>
          <w:tcPr>
            <w:tcW w:w="811" w:type="pct"/>
            <w:shd w:val="clear" w:color="auto" w:fill="auto"/>
            <w:tcMar>
              <w:top w:w="100" w:type="dxa"/>
              <w:left w:w="100" w:type="dxa"/>
              <w:bottom w:w="100" w:type="dxa"/>
              <w:right w:w="100" w:type="dxa"/>
            </w:tcMar>
          </w:tcPr>
          <w:p w14:paraId="3BB93E2A" w14:textId="77777777" w:rsidR="004470D7" w:rsidRDefault="004470D7">
            <w:pPr>
              <w:overflowPunct w:val="0"/>
              <w:textAlignment w:val="baseline"/>
              <w:rPr>
                <w:szCs w:val="24"/>
                <w:lang w:eastAsia="lt-LT"/>
              </w:rPr>
            </w:pPr>
            <w:r>
              <w:rPr>
                <w:szCs w:val="24"/>
                <w:lang w:eastAsia="lt-LT"/>
              </w:rPr>
              <w:t>Ugdomosios veiklos, kurias vykdys</w:t>
            </w:r>
          </w:p>
        </w:tc>
        <w:tc>
          <w:tcPr>
            <w:tcW w:w="3415" w:type="pct"/>
            <w:shd w:val="clear" w:color="auto" w:fill="auto"/>
            <w:tcMar>
              <w:top w:w="100" w:type="dxa"/>
              <w:left w:w="100" w:type="dxa"/>
              <w:bottom w:w="100" w:type="dxa"/>
              <w:right w:w="100" w:type="dxa"/>
            </w:tcMar>
          </w:tcPr>
          <w:p w14:paraId="32B7A460" w14:textId="1E100FA7" w:rsidR="004470D7" w:rsidRDefault="004470D7">
            <w:pPr>
              <w:overflowPunct w:val="0"/>
              <w:textAlignment w:val="baseline"/>
              <w:rPr>
                <w:szCs w:val="24"/>
                <w:lang w:eastAsia="lt-LT"/>
              </w:rPr>
            </w:pPr>
            <w:r>
              <w:rPr>
                <w:szCs w:val="24"/>
                <w:lang w:eastAsia="lt-LT"/>
              </w:rPr>
              <w:t xml:space="preserve">Ugdymo ar darbo patirties numatytose ugdymo veiklose aprašymas </w:t>
            </w:r>
            <w:r>
              <w:rPr>
                <w:i/>
                <w:iCs/>
                <w:sz w:val="20"/>
                <w:lang w:eastAsia="lt-LT"/>
              </w:rPr>
              <w:t>(pagal Aprašo 1</w:t>
            </w:r>
            <w:r w:rsidR="00245B87">
              <w:rPr>
                <w:i/>
                <w:iCs/>
                <w:sz w:val="20"/>
                <w:lang w:eastAsia="lt-LT"/>
              </w:rPr>
              <w:t>0</w:t>
            </w:r>
            <w:r>
              <w:rPr>
                <w:i/>
                <w:iCs/>
                <w:sz w:val="20"/>
                <w:lang w:eastAsia="lt-LT"/>
              </w:rPr>
              <w:t>.</w:t>
            </w:r>
            <w:r w:rsidR="00245B87">
              <w:rPr>
                <w:i/>
                <w:iCs/>
                <w:sz w:val="20"/>
                <w:lang w:eastAsia="lt-LT"/>
              </w:rPr>
              <w:t>4</w:t>
            </w:r>
            <w:r>
              <w:rPr>
                <w:i/>
                <w:iCs/>
                <w:sz w:val="20"/>
                <w:lang w:eastAsia="lt-LT"/>
              </w:rPr>
              <w:t xml:space="preserve"> papunktį nurodyti patirties trukmę (metai, mėn.), veiklos sritį, pobūdį, išsilavinimą (vidurinis, aukštasis) pedagoginę kvalifikaciją (jei yra)</w:t>
            </w:r>
          </w:p>
        </w:tc>
      </w:tr>
      <w:tr w:rsidR="004470D7" w14:paraId="26FD4B7B" w14:textId="77777777" w:rsidTr="004470D7">
        <w:trPr>
          <w:trHeight w:val="420"/>
        </w:trPr>
        <w:tc>
          <w:tcPr>
            <w:tcW w:w="774" w:type="pct"/>
            <w:shd w:val="clear" w:color="auto" w:fill="auto"/>
            <w:tcMar>
              <w:top w:w="100" w:type="dxa"/>
              <w:left w:w="100" w:type="dxa"/>
              <w:bottom w:w="100" w:type="dxa"/>
              <w:right w:w="100" w:type="dxa"/>
            </w:tcMar>
          </w:tcPr>
          <w:p w14:paraId="3E8CACEF" w14:textId="77777777" w:rsidR="004470D7" w:rsidRDefault="004470D7">
            <w:pPr>
              <w:overflowPunct w:val="0"/>
              <w:textAlignment w:val="baseline"/>
              <w:rPr>
                <w:szCs w:val="24"/>
                <w:lang w:eastAsia="lt-LT"/>
              </w:rPr>
            </w:pPr>
            <w:r>
              <w:rPr>
                <w:szCs w:val="24"/>
                <w:lang w:eastAsia="lt-LT"/>
              </w:rPr>
              <w:t>1.</w:t>
            </w:r>
          </w:p>
        </w:tc>
        <w:tc>
          <w:tcPr>
            <w:tcW w:w="811" w:type="pct"/>
            <w:shd w:val="clear" w:color="auto" w:fill="auto"/>
            <w:tcMar>
              <w:top w:w="100" w:type="dxa"/>
              <w:left w:w="100" w:type="dxa"/>
              <w:bottom w:w="100" w:type="dxa"/>
              <w:right w:w="100" w:type="dxa"/>
            </w:tcMar>
          </w:tcPr>
          <w:p w14:paraId="35D31595" w14:textId="77777777" w:rsidR="004470D7" w:rsidRDefault="004470D7">
            <w:pPr>
              <w:overflowPunct w:val="0"/>
              <w:textAlignment w:val="baseline"/>
              <w:rPr>
                <w:szCs w:val="24"/>
                <w:lang w:eastAsia="lt-LT"/>
              </w:rPr>
            </w:pPr>
          </w:p>
          <w:p w14:paraId="7DEFB6EA" w14:textId="77777777" w:rsidR="004470D7" w:rsidRDefault="004470D7">
            <w:pPr>
              <w:overflowPunct w:val="0"/>
              <w:textAlignment w:val="baseline"/>
              <w:rPr>
                <w:szCs w:val="24"/>
                <w:lang w:eastAsia="lt-LT"/>
              </w:rPr>
            </w:pPr>
          </w:p>
        </w:tc>
        <w:tc>
          <w:tcPr>
            <w:tcW w:w="3415" w:type="pct"/>
            <w:shd w:val="clear" w:color="auto" w:fill="auto"/>
            <w:tcMar>
              <w:top w:w="100" w:type="dxa"/>
              <w:left w:w="100" w:type="dxa"/>
              <w:bottom w:w="100" w:type="dxa"/>
              <w:right w:w="100" w:type="dxa"/>
            </w:tcMar>
          </w:tcPr>
          <w:p w14:paraId="638FF5F5" w14:textId="77777777" w:rsidR="004470D7" w:rsidRDefault="004470D7">
            <w:pPr>
              <w:overflowPunct w:val="0"/>
              <w:textAlignment w:val="baseline"/>
              <w:rPr>
                <w:szCs w:val="24"/>
                <w:lang w:eastAsia="lt-LT"/>
              </w:rPr>
            </w:pPr>
          </w:p>
          <w:p w14:paraId="3948554D" w14:textId="77777777" w:rsidR="004470D7" w:rsidRDefault="004470D7">
            <w:pPr>
              <w:overflowPunct w:val="0"/>
              <w:textAlignment w:val="baseline"/>
              <w:rPr>
                <w:szCs w:val="24"/>
                <w:lang w:eastAsia="lt-LT"/>
              </w:rPr>
            </w:pPr>
          </w:p>
        </w:tc>
      </w:tr>
      <w:tr w:rsidR="004470D7" w14:paraId="056620A1" w14:textId="77777777" w:rsidTr="004470D7">
        <w:trPr>
          <w:trHeight w:val="136"/>
        </w:trPr>
        <w:tc>
          <w:tcPr>
            <w:tcW w:w="774" w:type="pct"/>
            <w:shd w:val="clear" w:color="auto" w:fill="auto"/>
            <w:tcMar>
              <w:top w:w="100" w:type="dxa"/>
              <w:left w:w="100" w:type="dxa"/>
              <w:bottom w:w="100" w:type="dxa"/>
              <w:right w:w="100" w:type="dxa"/>
            </w:tcMar>
          </w:tcPr>
          <w:p w14:paraId="5E4585B9" w14:textId="77777777" w:rsidR="004470D7" w:rsidRDefault="004470D7">
            <w:pPr>
              <w:overflowPunct w:val="0"/>
              <w:textAlignment w:val="baseline"/>
              <w:rPr>
                <w:szCs w:val="24"/>
                <w:lang w:eastAsia="lt-LT"/>
              </w:rPr>
            </w:pPr>
            <w:r>
              <w:rPr>
                <w:szCs w:val="24"/>
                <w:lang w:eastAsia="lt-LT"/>
              </w:rPr>
              <w:t>2.</w:t>
            </w:r>
          </w:p>
        </w:tc>
        <w:tc>
          <w:tcPr>
            <w:tcW w:w="811" w:type="pct"/>
            <w:shd w:val="clear" w:color="auto" w:fill="auto"/>
            <w:tcMar>
              <w:top w:w="100" w:type="dxa"/>
              <w:left w:w="100" w:type="dxa"/>
              <w:bottom w:w="100" w:type="dxa"/>
              <w:right w:w="100" w:type="dxa"/>
            </w:tcMar>
          </w:tcPr>
          <w:p w14:paraId="2C27F475" w14:textId="77777777" w:rsidR="004470D7" w:rsidRDefault="004470D7">
            <w:pPr>
              <w:overflowPunct w:val="0"/>
              <w:textAlignment w:val="baseline"/>
              <w:rPr>
                <w:szCs w:val="24"/>
                <w:lang w:eastAsia="lt-LT"/>
              </w:rPr>
            </w:pPr>
          </w:p>
          <w:p w14:paraId="13D9F5B6" w14:textId="77777777" w:rsidR="004470D7" w:rsidRDefault="004470D7">
            <w:pPr>
              <w:overflowPunct w:val="0"/>
              <w:textAlignment w:val="baseline"/>
              <w:rPr>
                <w:szCs w:val="24"/>
                <w:lang w:eastAsia="lt-LT"/>
              </w:rPr>
            </w:pPr>
          </w:p>
        </w:tc>
        <w:tc>
          <w:tcPr>
            <w:tcW w:w="3415" w:type="pct"/>
            <w:shd w:val="clear" w:color="auto" w:fill="auto"/>
            <w:tcMar>
              <w:top w:w="100" w:type="dxa"/>
              <w:left w:w="100" w:type="dxa"/>
              <w:bottom w:w="100" w:type="dxa"/>
              <w:right w:w="100" w:type="dxa"/>
            </w:tcMar>
          </w:tcPr>
          <w:p w14:paraId="53100F5B" w14:textId="77777777" w:rsidR="004470D7" w:rsidRDefault="004470D7">
            <w:pPr>
              <w:overflowPunct w:val="0"/>
              <w:textAlignment w:val="baseline"/>
              <w:rPr>
                <w:szCs w:val="24"/>
                <w:lang w:eastAsia="lt-LT"/>
              </w:rPr>
            </w:pPr>
          </w:p>
          <w:p w14:paraId="0CBE8E4F" w14:textId="77777777" w:rsidR="004470D7" w:rsidRDefault="004470D7">
            <w:pPr>
              <w:overflowPunct w:val="0"/>
              <w:textAlignment w:val="baseline"/>
              <w:rPr>
                <w:szCs w:val="24"/>
                <w:lang w:eastAsia="lt-LT"/>
              </w:rPr>
            </w:pPr>
          </w:p>
        </w:tc>
      </w:tr>
      <w:tr w:rsidR="004470D7" w14:paraId="51FBCBEE" w14:textId="77777777" w:rsidTr="004470D7">
        <w:trPr>
          <w:trHeight w:val="516"/>
        </w:trPr>
        <w:tc>
          <w:tcPr>
            <w:tcW w:w="774" w:type="pct"/>
            <w:shd w:val="clear" w:color="auto" w:fill="auto"/>
            <w:tcMar>
              <w:top w:w="100" w:type="dxa"/>
              <w:left w:w="100" w:type="dxa"/>
              <w:bottom w:w="100" w:type="dxa"/>
              <w:right w:w="100" w:type="dxa"/>
            </w:tcMar>
          </w:tcPr>
          <w:p w14:paraId="39FE6F3F" w14:textId="77777777" w:rsidR="004470D7" w:rsidRDefault="004470D7">
            <w:pPr>
              <w:overflowPunct w:val="0"/>
              <w:textAlignment w:val="baseline"/>
              <w:rPr>
                <w:szCs w:val="24"/>
                <w:lang w:eastAsia="lt-LT"/>
              </w:rPr>
            </w:pPr>
            <w:r>
              <w:rPr>
                <w:szCs w:val="24"/>
                <w:lang w:eastAsia="lt-LT"/>
              </w:rPr>
              <w:t>3.</w:t>
            </w:r>
          </w:p>
        </w:tc>
        <w:tc>
          <w:tcPr>
            <w:tcW w:w="811" w:type="pct"/>
            <w:shd w:val="clear" w:color="auto" w:fill="auto"/>
            <w:tcMar>
              <w:top w:w="100" w:type="dxa"/>
              <w:left w:w="100" w:type="dxa"/>
              <w:bottom w:w="100" w:type="dxa"/>
              <w:right w:w="100" w:type="dxa"/>
            </w:tcMar>
          </w:tcPr>
          <w:p w14:paraId="70FE848C" w14:textId="77777777" w:rsidR="004470D7" w:rsidRDefault="004470D7">
            <w:pPr>
              <w:overflowPunct w:val="0"/>
              <w:textAlignment w:val="baseline"/>
              <w:rPr>
                <w:szCs w:val="24"/>
                <w:lang w:eastAsia="lt-LT"/>
              </w:rPr>
            </w:pPr>
          </w:p>
          <w:p w14:paraId="6F2FE5B1" w14:textId="77777777" w:rsidR="004470D7" w:rsidRDefault="004470D7">
            <w:pPr>
              <w:overflowPunct w:val="0"/>
              <w:textAlignment w:val="baseline"/>
              <w:rPr>
                <w:szCs w:val="24"/>
                <w:lang w:eastAsia="lt-LT"/>
              </w:rPr>
            </w:pPr>
          </w:p>
        </w:tc>
        <w:tc>
          <w:tcPr>
            <w:tcW w:w="3415" w:type="pct"/>
            <w:shd w:val="clear" w:color="auto" w:fill="auto"/>
            <w:tcMar>
              <w:top w:w="100" w:type="dxa"/>
              <w:left w:w="100" w:type="dxa"/>
              <w:bottom w:w="100" w:type="dxa"/>
              <w:right w:w="100" w:type="dxa"/>
            </w:tcMar>
          </w:tcPr>
          <w:p w14:paraId="51067F9D" w14:textId="77777777" w:rsidR="004470D7" w:rsidRDefault="004470D7">
            <w:pPr>
              <w:overflowPunct w:val="0"/>
              <w:textAlignment w:val="baseline"/>
              <w:rPr>
                <w:szCs w:val="24"/>
                <w:lang w:eastAsia="lt-LT"/>
              </w:rPr>
            </w:pPr>
          </w:p>
          <w:p w14:paraId="7F5DF137" w14:textId="77777777" w:rsidR="004470D7" w:rsidRDefault="004470D7">
            <w:pPr>
              <w:overflowPunct w:val="0"/>
              <w:textAlignment w:val="baseline"/>
              <w:rPr>
                <w:szCs w:val="24"/>
                <w:lang w:eastAsia="lt-LT"/>
              </w:rPr>
            </w:pPr>
          </w:p>
        </w:tc>
      </w:tr>
      <w:tr w:rsidR="004470D7" w14:paraId="52C92AD9" w14:textId="77777777" w:rsidTr="004470D7">
        <w:trPr>
          <w:trHeight w:val="306"/>
        </w:trPr>
        <w:tc>
          <w:tcPr>
            <w:tcW w:w="774" w:type="pct"/>
            <w:shd w:val="clear" w:color="auto" w:fill="auto"/>
            <w:tcMar>
              <w:top w:w="100" w:type="dxa"/>
              <w:left w:w="100" w:type="dxa"/>
              <w:bottom w:w="100" w:type="dxa"/>
              <w:right w:w="100" w:type="dxa"/>
            </w:tcMar>
          </w:tcPr>
          <w:p w14:paraId="43CB5A87" w14:textId="77777777" w:rsidR="004470D7" w:rsidRDefault="004470D7">
            <w:pPr>
              <w:overflowPunct w:val="0"/>
              <w:textAlignment w:val="baseline"/>
              <w:rPr>
                <w:szCs w:val="24"/>
                <w:lang w:eastAsia="lt-LT"/>
              </w:rPr>
            </w:pPr>
            <w:r>
              <w:rPr>
                <w:szCs w:val="24"/>
                <w:lang w:eastAsia="lt-LT"/>
              </w:rPr>
              <w:t>...</w:t>
            </w:r>
          </w:p>
        </w:tc>
        <w:tc>
          <w:tcPr>
            <w:tcW w:w="811" w:type="pct"/>
            <w:shd w:val="clear" w:color="auto" w:fill="auto"/>
            <w:tcMar>
              <w:top w:w="100" w:type="dxa"/>
              <w:left w:w="100" w:type="dxa"/>
              <w:bottom w:w="100" w:type="dxa"/>
              <w:right w:w="100" w:type="dxa"/>
            </w:tcMar>
          </w:tcPr>
          <w:p w14:paraId="6B5CCA8D" w14:textId="77777777" w:rsidR="004470D7" w:rsidRDefault="004470D7">
            <w:pPr>
              <w:overflowPunct w:val="0"/>
              <w:textAlignment w:val="baseline"/>
              <w:rPr>
                <w:szCs w:val="24"/>
                <w:lang w:eastAsia="lt-LT"/>
              </w:rPr>
            </w:pPr>
          </w:p>
          <w:p w14:paraId="61D3776F" w14:textId="77777777" w:rsidR="004470D7" w:rsidRDefault="004470D7">
            <w:pPr>
              <w:overflowPunct w:val="0"/>
              <w:textAlignment w:val="baseline"/>
              <w:rPr>
                <w:szCs w:val="24"/>
                <w:lang w:eastAsia="lt-LT"/>
              </w:rPr>
            </w:pPr>
          </w:p>
        </w:tc>
        <w:tc>
          <w:tcPr>
            <w:tcW w:w="3415" w:type="pct"/>
            <w:shd w:val="clear" w:color="auto" w:fill="auto"/>
            <w:tcMar>
              <w:top w:w="100" w:type="dxa"/>
              <w:left w:w="100" w:type="dxa"/>
              <w:bottom w:w="100" w:type="dxa"/>
              <w:right w:w="100" w:type="dxa"/>
            </w:tcMar>
          </w:tcPr>
          <w:p w14:paraId="37368D98" w14:textId="77777777" w:rsidR="004470D7" w:rsidRDefault="004470D7">
            <w:pPr>
              <w:overflowPunct w:val="0"/>
              <w:textAlignment w:val="baseline"/>
              <w:rPr>
                <w:szCs w:val="24"/>
                <w:lang w:eastAsia="lt-LT"/>
              </w:rPr>
            </w:pPr>
          </w:p>
          <w:p w14:paraId="4B673E2D" w14:textId="77777777" w:rsidR="004470D7" w:rsidRDefault="004470D7">
            <w:pPr>
              <w:overflowPunct w:val="0"/>
              <w:textAlignment w:val="baseline"/>
              <w:rPr>
                <w:szCs w:val="24"/>
                <w:lang w:eastAsia="lt-LT"/>
              </w:rPr>
            </w:pPr>
          </w:p>
        </w:tc>
      </w:tr>
    </w:tbl>
    <w:p w14:paraId="0A7DB342" w14:textId="77777777" w:rsidR="00D7338F" w:rsidRDefault="00D7338F">
      <w:pPr>
        <w:overflowPunct w:val="0"/>
        <w:jc w:val="both"/>
        <w:textAlignment w:val="baseline"/>
        <w:rPr>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15" w:type="dxa"/>
          <w:bottom w:w="100" w:type="dxa"/>
          <w:right w:w="115" w:type="dxa"/>
        </w:tblCellMar>
        <w:tblLook w:val="0600" w:firstRow="0" w:lastRow="0" w:firstColumn="0" w:lastColumn="0" w:noHBand="1" w:noVBand="1"/>
      </w:tblPr>
      <w:tblGrid>
        <w:gridCol w:w="1687"/>
        <w:gridCol w:w="4427"/>
        <w:gridCol w:w="2474"/>
        <w:gridCol w:w="1040"/>
      </w:tblGrid>
      <w:tr w:rsidR="00D7338F" w14:paraId="5FD9713E" w14:textId="77777777" w:rsidTr="00122FBE">
        <w:trPr>
          <w:trHeight w:val="266"/>
        </w:trPr>
        <w:tc>
          <w:tcPr>
            <w:tcW w:w="880" w:type="pct"/>
            <w:shd w:val="clear" w:color="auto" w:fill="CCCCCC"/>
          </w:tcPr>
          <w:p w14:paraId="13529816" w14:textId="77777777" w:rsidR="00D7338F" w:rsidRDefault="00D7338F">
            <w:pPr>
              <w:overflowPunct w:val="0"/>
              <w:ind w:left="980" w:hanging="420"/>
              <w:textAlignment w:val="baseline"/>
              <w:rPr>
                <w:b/>
                <w:bCs/>
                <w:szCs w:val="24"/>
                <w:lang w:eastAsia="lt-LT"/>
              </w:rPr>
            </w:pPr>
          </w:p>
        </w:tc>
        <w:tc>
          <w:tcPr>
            <w:tcW w:w="4120" w:type="pct"/>
            <w:gridSpan w:val="3"/>
            <w:shd w:val="clear" w:color="auto" w:fill="CCCCCC"/>
            <w:tcMar>
              <w:top w:w="100" w:type="dxa"/>
              <w:left w:w="100" w:type="dxa"/>
              <w:bottom w:w="100" w:type="dxa"/>
              <w:right w:w="100" w:type="dxa"/>
            </w:tcMar>
          </w:tcPr>
          <w:p w14:paraId="62A144CE" w14:textId="47EF449C" w:rsidR="00D7338F" w:rsidRDefault="008B3508">
            <w:pPr>
              <w:overflowPunct w:val="0"/>
              <w:ind w:left="980" w:hanging="420"/>
              <w:textAlignment w:val="baseline"/>
              <w:rPr>
                <w:i/>
                <w:iCs/>
                <w:szCs w:val="24"/>
                <w:lang w:eastAsia="lt-LT"/>
              </w:rPr>
            </w:pPr>
            <w:r>
              <w:rPr>
                <w:b/>
                <w:bCs/>
                <w:szCs w:val="24"/>
                <w:lang w:eastAsia="lt-LT"/>
              </w:rPr>
              <w:t>8</w:t>
            </w:r>
            <w:r w:rsidR="00122FBE">
              <w:rPr>
                <w:b/>
                <w:bCs/>
                <w:szCs w:val="24"/>
                <w:lang w:eastAsia="lt-LT"/>
              </w:rPr>
              <w:t>.</w:t>
            </w:r>
            <w:r w:rsidR="00122FBE">
              <w:rPr>
                <w:sz w:val="14"/>
                <w:szCs w:val="14"/>
                <w:lang w:eastAsia="lt-LT"/>
              </w:rPr>
              <w:t xml:space="preserve">       </w:t>
            </w:r>
            <w:r w:rsidR="00122FBE">
              <w:rPr>
                <w:b/>
                <w:bCs/>
                <w:szCs w:val="24"/>
                <w:lang w:eastAsia="lt-LT"/>
              </w:rPr>
              <w:t>Grupės vadovai, mokinių skaičius</w:t>
            </w:r>
          </w:p>
        </w:tc>
      </w:tr>
      <w:tr w:rsidR="00122FBE" w14:paraId="3D8BAEE8" w14:textId="77777777" w:rsidTr="00122FBE">
        <w:trPr>
          <w:trHeight w:val="1336"/>
        </w:trPr>
        <w:tc>
          <w:tcPr>
            <w:tcW w:w="880" w:type="pct"/>
            <w:shd w:val="clear" w:color="auto" w:fill="auto"/>
            <w:tcMar>
              <w:top w:w="100" w:type="dxa"/>
              <w:left w:w="100" w:type="dxa"/>
              <w:bottom w:w="100" w:type="dxa"/>
              <w:right w:w="100" w:type="dxa"/>
            </w:tcMar>
          </w:tcPr>
          <w:p w14:paraId="33DA52A2" w14:textId="77777777" w:rsidR="00122FBE" w:rsidRPr="0073345E" w:rsidRDefault="00122FBE">
            <w:pPr>
              <w:overflowPunct w:val="0"/>
              <w:textAlignment w:val="baseline"/>
              <w:rPr>
                <w:szCs w:val="24"/>
                <w:lang w:eastAsia="lt-LT"/>
              </w:rPr>
            </w:pPr>
            <w:r w:rsidRPr="0073345E">
              <w:rPr>
                <w:szCs w:val="24"/>
                <w:lang w:eastAsia="lt-LT"/>
              </w:rPr>
              <w:t>Vardas ir pavardė</w:t>
            </w:r>
          </w:p>
        </w:tc>
        <w:tc>
          <w:tcPr>
            <w:tcW w:w="2303" w:type="pct"/>
            <w:shd w:val="clear" w:color="auto" w:fill="auto"/>
            <w:tcMar>
              <w:top w:w="100" w:type="dxa"/>
              <w:left w:w="100" w:type="dxa"/>
              <w:bottom w:w="100" w:type="dxa"/>
              <w:right w:w="100" w:type="dxa"/>
            </w:tcMar>
          </w:tcPr>
          <w:p w14:paraId="59A0D509" w14:textId="6210C865" w:rsidR="00122FBE" w:rsidRPr="0073345E" w:rsidRDefault="00122FBE">
            <w:pPr>
              <w:overflowPunct w:val="0"/>
              <w:jc w:val="both"/>
              <w:textAlignment w:val="baseline"/>
              <w:rPr>
                <w:i/>
                <w:iCs/>
                <w:sz w:val="20"/>
                <w:lang w:eastAsia="lt-LT"/>
              </w:rPr>
            </w:pPr>
            <w:r w:rsidRPr="0073345E">
              <w:rPr>
                <w:szCs w:val="24"/>
                <w:lang w:eastAsia="lt-LT"/>
              </w:rPr>
              <w:t>Pagal Aprašo 1</w:t>
            </w:r>
            <w:r w:rsidR="0073345E" w:rsidRPr="0073345E">
              <w:rPr>
                <w:szCs w:val="24"/>
                <w:lang w:eastAsia="lt-LT"/>
              </w:rPr>
              <w:t>0</w:t>
            </w:r>
            <w:r w:rsidRPr="0073345E">
              <w:rPr>
                <w:szCs w:val="24"/>
                <w:lang w:eastAsia="lt-LT"/>
              </w:rPr>
              <w:t>.</w:t>
            </w:r>
            <w:r w:rsidR="00B166BB">
              <w:rPr>
                <w:szCs w:val="24"/>
                <w:lang w:eastAsia="lt-LT"/>
              </w:rPr>
              <w:t>3</w:t>
            </w:r>
            <w:r w:rsidRPr="0073345E">
              <w:rPr>
                <w:szCs w:val="24"/>
                <w:lang w:eastAsia="lt-LT"/>
              </w:rPr>
              <w:t xml:space="preserve"> papunktį pateikiama informacija apie asmens teisę įgyvendinti neformaliojo vaikų švietimo programas pagal Švietimo įstatymo 48 straipsnį</w:t>
            </w:r>
          </w:p>
        </w:tc>
        <w:tc>
          <w:tcPr>
            <w:tcW w:w="1289" w:type="pct"/>
            <w:shd w:val="clear" w:color="auto" w:fill="auto"/>
            <w:tcMar>
              <w:top w:w="100" w:type="dxa"/>
              <w:left w:w="100" w:type="dxa"/>
              <w:bottom w:w="100" w:type="dxa"/>
              <w:right w:w="100" w:type="dxa"/>
            </w:tcMar>
          </w:tcPr>
          <w:p w14:paraId="41DD8B86" w14:textId="6DBDFB79" w:rsidR="00122FBE" w:rsidRDefault="0073345E">
            <w:pPr>
              <w:overflowPunct w:val="0"/>
              <w:textAlignment w:val="baseline"/>
              <w:rPr>
                <w:szCs w:val="24"/>
                <w:lang w:eastAsia="lt-LT"/>
              </w:rPr>
            </w:pPr>
            <w:r>
              <w:rPr>
                <w:szCs w:val="24"/>
                <w:lang w:eastAsia="lt-LT"/>
              </w:rPr>
              <w:t>M</w:t>
            </w:r>
            <w:r w:rsidR="00122FBE">
              <w:rPr>
                <w:szCs w:val="24"/>
                <w:lang w:eastAsia="lt-LT"/>
              </w:rPr>
              <w:t xml:space="preserve">okinių </w:t>
            </w:r>
          </w:p>
          <w:p w14:paraId="50688E75" w14:textId="6B3E7DDA" w:rsidR="00122FBE" w:rsidRDefault="00122FBE">
            <w:pPr>
              <w:pBdr>
                <w:top w:val="nil"/>
                <w:left w:val="nil"/>
                <w:bottom w:val="nil"/>
                <w:right w:val="nil"/>
                <w:between w:val="nil"/>
              </w:pBdr>
              <w:tabs>
                <w:tab w:val="left" w:pos="1134"/>
                <w:tab w:val="left" w:pos="1418"/>
                <w:tab w:val="left" w:pos="1560"/>
                <w:tab w:val="left" w:pos="1701"/>
              </w:tabs>
              <w:overflowPunct w:val="0"/>
              <w:jc w:val="both"/>
              <w:textAlignment w:val="baseline"/>
              <w:rPr>
                <w:szCs w:val="24"/>
                <w:lang w:eastAsia="lt-LT"/>
              </w:rPr>
            </w:pPr>
            <w:r>
              <w:rPr>
                <w:szCs w:val="24"/>
                <w:lang w:eastAsia="lt-LT"/>
              </w:rPr>
              <w:t>skaičius</w:t>
            </w:r>
          </w:p>
        </w:tc>
        <w:tc>
          <w:tcPr>
            <w:tcW w:w="528" w:type="pct"/>
            <w:shd w:val="clear" w:color="auto" w:fill="auto"/>
            <w:tcMar>
              <w:top w:w="100" w:type="dxa"/>
              <w:left w:w="100" w:type="dxa"/>
              <w:bottom w:w="100" w:type="dxa"/>
              <w:right w:w="100" w:type="dxa"/>
            </w:tcMar>
          </w:tcPr>
          <w:p w14:paraId="562DFE90" w14:textId="77777777" w:rsidR="00122FBE" w:rsidRDefault="00122FBE">
            <w:pPr>
              <w:overflowPunct w:val="0"/>
              <w:textAlignment w:val="baseline"/>
              <w:rPr>
                <w:szCs w:val="24"/>
                <w:lang w:eastAsia="lt-LT"/>
              </w:rPr>
            </w:pPr>
            <w:r>
              <w:rPr>
                <w:szCs w:val="24"/>
                <w:lang w:eastAsia="lt-LT"/>
              </w:rPr>
              <w:t>Pamainų skaičius</w:t>
            </w:r>
          </w:p>
        </w:tc>
      </w:tr>
      <w:tr w:rsidR="00122FBE" w14:paraId="356DC53E" w14:textId="77777777" w:rsidTr="00122FBE">
        <w:trPr>
          <w:trHeight w:val="380"/>
        </w:trPr>
        <w:tc>
          <w:tcPr>
            <w:tcW w:w="880" w:type="pct"/>
            <w:shd w:val="clear" w:color="auto" w:fill="auto"/>
            <w:tcMar>
              <w:top w:w="100" w:type="dxa"/>
              <w:left w:w="100" w:type="dxa"/>
              <w:bottom w:w="100" w:type="dxa"/>
              <w:right w:w="100" w:type="dxa"/>
            </w:tcMar>
          </w:tcPr>
          <w:p w14:paraId="32C1D6E5" w14:textId="77777777" w:rsidR="00122FBE" w:rsidRDefault="00122FBE">
            <w:pPr>
              <w:overflowPunct w:val="0"/>
              <w:ind w:left="720" w:hanging="360"/>
              <w:textAlignment w:val="baseline"/>
              <w:rPr>
                <w:sz w:val="20"/>
                <w:lang w:eastAsia="lt-LT"/>
              </w:rPr>
            </w:pPr>
            <w:r>
              <w:rPr>
                <w:szCs w:val="24"/>
                <w:lang w:eastAsia="lt-LT"/>
              </w:rPr>
              <w:t>1.</w:t>
            </w:r>
            <w:r>
              <w:rPr>
                <w:szCs w:val="24"/>
                <w:lang w:eastAsia="lt-LT"/>
              </w:rPr>
              <w:tab/>
              <w:t xml:space="preserve"> </w:t>
            </w:r>
          </w:p>
        </w:tc>
        <w:tc>
          <w:tcPr>
            <w:tcW w:w="2303" w:type="pct"/>
            <w:shd w:val="clear" w:color="auto" w:fill="auto"/>
            <w:tcMar>
              <w:top w:w="100" w:type="dxa"/>
              <w:left w:w="100" w:type="dxa"/>
              <w:bottom w:w="100" w:type="dxa"/>
              <w:right w:w="100" w:type="dxa"/>
            </w:tcMar>
          </w:tcPr>
          <w:p w14:paraId="515DD626" w14:textId="77777777" w:rsidR="00122FBE" w:rsidRDefault="00122FBE">
            <w:pPr>
              <w:overflowPunct w:val="0"/>
              <w:ind w:left="720" w:hanging="360"/>
              <w:textAlignment w:val="baseline"/>
              <w:rPr>
                <w:szCs w:val="24"/>
                <w:lang w:eastAsia="lt-LT"/>
              </w:rPr>
            </w:pPr>
          </w:p>
        </w:tc>
        <w:tc>
          <w:tcPr>
            <w:tcW w:w="1289" w:type="pct"/>
            <w:shd w:val="clear" w:color="auto" w:fill="auto"/>
            <w:tcMar>
              <w:top w:w="100" w:type="dxa"/>
              <w:left w:w="100" w:type="dxa"/>
              <w:bottom w:w="100" w:type="dxa"/>
              <w:right w:w="100" w:type="dxa"/>
            </w:tcMar>
          </w:tcPr>
          <w:p w14:paraId="05432FB6" w14:textId="77777777" w:rsidR="00122FBE" w:rsidRDefault="00122FBE">
            <w:pPr>
              <w:overflowPunct w:val="0"/>
              <w:ind w:firstLine="62"/>
              <w:textAlignment w:val="baseline"/>
              <w:rPr>
                <w:szCs w:val="24"/>
                <w:lang w:eastAsia="lt-LT"/>
              </w:rPr>
            </w:pPr>
          </w:p>
        </w:tc>
        <w:tc>
          <w:tcPr>
            <w:tcW w:w="528" w:type="pct"/>
            <w:shd w:val="clear" w:color="auto" w:fill="auto"/>
            <w:tcMar>
              <w:top w:w="100" w:type="dxa"/>
              <w:left w:w="100" w:type="dxa"/>
              <w:bottom w:w="100" w:type="dxa"/>
              <w:right w:w="100" w:type="dxa"/>
            </w:tcMar>
          </w:tcPr>
          <w:p w14:paraId="7D8A15A8" w14:textId="77777777" w:rsidR="00122FBE" w:rsidRDefault="00122FBE">
            <w:pPr>
              <w:overflowPunct w:val="0"/>
              <w:ind w:firstLine="62"/>
              <w:textAlignment w:val="baseline"/>
              <w:rPr>
                <w:szCs w:val="24"/>
                <w:lang w:eastAsia="lt-LT"/>
              </w:rPr>
            </w:pPr>
          </w:p>
        </w:tc>
      </w:tr>
      <w:tr w:rsidR="00122FBE" w14:paraId="26F51C7A" w14:textId="77777777" w:rsidTr="00122FBE">
        <w:trPr>
          <w:trHeight w:val="218"/>
        </w:trPr>
        <w:tc>
          <w:tcPr>
            <w:tcW w:w="880" w:type="pct"/>
            <w:shd w:val="clear" w:color="auto" w:fill="auto"/>
            <w:tcMar>
              <w:top w:w="100" w:type="dxa"/>
              <w:left w:w="100" w:type="dxa"/>
              <w:bottom w:w="100" w:type="dxa"/>
              <w:right w:w="100" w:type="dxa"/>
            </w:tcMar>
          </w:tcPr>
          <w:p w14:paraId="4F34B510" w14:textId="77777777" w:rsidR="00122FBE" w:rsidRDefault="00122FBE">
            <w:pPr>
              <w:overflowPunct w:val="0"/>
              <w:ind w:left="720" w:hanging="360"/>
              <w:textAlignment w:val="baseline"/>
              <w:rPr>
                <w:sz w:val="20"/>
                <w:lang w:eastAsia="lt-LT"/>
              </w:rPr>
            </w:pPr>
            <w:r>
              <w:rPr>
                <w:szCs w:val="24"/>
                <w:lang w:eastAsia="lt-LT"/>
              </w:rPr>
              <w:t>2.</w:t>
            </w:r>
            <w:r>
              <w:rPr>
                <w:szCs w:val="24"/>
                <w:lang w:eastAsia="lt-LT"/>
              </w:rPr>
              <w:tab/>
              <w:t xml:space="preserve"> </w:t>
            </w:r>
          </w:p>
        </w:tc>
        <w:tc>
          <w:tcPr>
            <w:tcW w:w="2303" w:type="pct"/>
            <w:shd w:val="clear" w:color="auto" w:fill="auto"/>
            <w:tcMar>
              <w:top w:w="100" w:type="dxa"/>
              <w:left w:w="100" w:type="dxa"/>
              <w:bottom w:w="100" w:type="dxa"/>
              <w:right w:w="100" w:type="dxa"/>
            </w:tcMar>
          </w:tcPr>
          <w:p w14:paraId="341302FA" w14:textId="77777777" w:rsidR="00122FBE" w:rsidRDefault="00122FBE">
            <w:pPr>
              <w:overflowPunct w:val="0"/>
              <w:ind w:left="720" w:hanging="360"/>
              <w:textAlignment w:val="baseline"/>
              <w:rPr>
                <w:szCs w:val="24"/>
                <w:lang w:eastAsia="lt-LT"/>
              </w:rPr>
            </w:pPr>
          </w:p>
        </w:tc>
        <w:tc>
          <w:tcPr>
            <w:tcW w:w="1289" w:type="pct"/>
            <w:shd w:val="clear" w:color="auto" w:fill="auto"/>
            <w:tcMar>
              <w:top w:w="100" w:type="dxa"/>
              <w:left w:w="100" w:type="dxa"/>
              <w:bottom w:w="100" w:type="dxa"/>
              <w:right w:w="100" w:type="dxa"/>
            </w:tcMar>
          </w:tcPr>
          <w:p w14:paraId="5A5B2D9B" w14:textId="77777777" w:rsidR="00122FBE" w:rsidRDefault="00122FBE">
            <w:pPr>
              <w:overflowPunct w:val="0"/>
              <w:ind w:firstLine="62"/>
              <w:textAlignment w:val="baseline"/>
              <w:rPr>
                <w:szCs w:val="24"/>
                <w:lang w:eastAsia="lt-LT"/>
              </w:rPr>
            </w:pPr>
          </w:p>
        </w:tc>
        <w:tc>
          <w:tcPr>
            <w:tcW w:w="528" w:type="pct"/>
            <w:shd w:val="clear" w:color="auto" w:fill="auto"/>
            <w:tcMar>
              <w:top w:w="100" w:type="dxa"/>
              <w:left w:w="100" w:type="dxa"/>
              <w:bottom w:w="100" w:type="dxa"/>
              <w:right w:w="100" w:type="dxa"/>
            </w:tcMar>
          </w:tcPr>
          <w:p w14:paraId="76F16D25" w14:textId="77777777" w:rsidR="00122FBE" w:rsidRDefault="00122FBE">
            <w:pPr>
              <w:overflowPunct w:val="0"/>
              <w:ind w:firstLine="62"/>
              <w:textAlignment w:val="baseline"/>
              <w:rPr>
                <w:szCs w:val="24"/>
                <w:lang w:eastAsia="lt-LT"/>
              </w:rPr>
            </w:pPr>
          </w:p>
        </w:tc>
      </w:tr>
      <w:tr w:rsidR="00122FBE" w14:paraId="56397856" w14:textId="77777777" w:rsidTr="00122FBE">
        <w:trPr>
          <w:trHeight w:val="310"/>
        </w:trPr>
        <w:tc>
          <w:tcPr>
            <w:tcW w:w="880" w:type="pct"/>
            <w:shd w:val="clear" w:color="auto" w:fill="auto"/>
            <w:tcMar>
              <w:top w:w="100" w:type="dxa"/>
              <w:left w:w="100" w:type="dxa"/>
              <w:bottom w:w="100" w:type="dxa"/>
              <w:right w:w="100" w:type="dxa"/>
            </w:tcMar>
          </w:tcPr>
          <w:p w14:paraId="24524DDD" w14:textId="77777777" w:rsidR="00122FBE" w:rsidRDefault="00122FBE">
            <w:pPr>
              <w:overflowPunct w:val="0"/>
              <w:ind w:left="720" w:hanging="360"/>
              <w:textAlignment w:val="baseline"/>
              <w:rPr>
                <w:sz w:val="20"/>
                <w:lang w:eastAsia="lt-LT"/>
              </w:rPr>
            </w:pPr>
            <w:r>
              <w:rPr>
                <w:szCs w:val="24"/>
                <w:lang w:eastAsia="lt-LT"/>
              </w:rPr>
              <w:t>3.</w:t>
            </w:r>
            <w:r>
              <w:rPr>
                <w:szCs w:val="24"/>
                <w:lang w:eastAsia="lt-LT"/>
              </w:rPr>
              <w:tab/>
              <w:t xml:space="preserve"> </w:t>
            </w:r>
          </w:p>
        </w:tc>
        <w:tc>
          <w:tcPr>
            <w:tcW w:w="2303" w:type="pct"/>
            <w:shd w:val="clear" w:color="auto" w:fill="auto"/>
            <w:tcMar>
              <w:top w:w="100" w:type="dxa"/>
              <w:left w:w="100" w:type="dxa"/>
              <w:bottom w:w="100" w:type="dxa"/>
              <w:right w:w="100" w:type="dxa"/>
            </w:tcMar>
          </w:tcPr>
          <w:p w14:paraId="0481CD16" w14:textId="77777777" w:rsidR="00122FBE" w:rsidRDefault="00122FBE">
            <w:pPr>
              <w:overflowPunct w:val="0"/>
              <w:ind w:left="720" w:hanging="360"/>
              <w:textAlignment w:val="baseline"/>
              <w:rPr>
                <w:szCs w:val="24"/>
                <w:lang w:eastAsia="lt-LT"/>
              </w:rPr>
            </w:pPr>
          </w:p>
        </w:tc>
        <w:tc>
          <w:tcPr>
            <w:tcW w:w="1289" w:type="pct"/>
            <w:shd w:val="clear" w:color="auto" w:fill="auto"/>
            <w:tcMar>
              <w:top w:w="100" w:type="dxa"/>
              <w:left w:w="100" w:type="dxa"/>
              <w:bottom w:w="100" w:type="dxa"/>
              <w:right w:w="100" w:type="dxa"/>
            </w:tcMar>
          </w:tcPr>
          <w:p w14:paraId="23728998" w14:textId="77777777" w:rsidR="00122FBE" w:rsidRDefault="00122FBE">
            <w:pPr>
              <w:overflowPunct w:val="0"/>
              <w:ind w:firstLine="62"/>
              <w:textAlignment w:val="baseline"/>
              <w:rPr>
                <w:szCs w:val="24"/>
                <w:lang w:eastAsia="lt-LT"/>
              </w:rPr>
            </w:pPr>
          </w:p>
        </w:tc>
        <w:tc>
          <w:tcPr>
            <w:tcW w:w="528" w:type="pct"/>
            <w:shd w:val="clear" w:color="auto" w:fill="auto"/>
            <w:tcMar>
              <w:top w:w="100" w:type="dxa"/>
              <w:left w:w="100" w:type="dxa"/>
              <w:bottom w:w="100" w:type="dxa"/>
              <w:right w:w="100" w:type="dxa"/>
            </w:tcMar>
          </w:tcPr>
          <w:p w14:paraId="7C153FB2" w14:textId="77777777" w:rsidR="00122FBE" w:rsidRDefault="00122FBE">
            <w:pPr>
              <w:overflowPunct w:val="0"/>
              <w:ind w:firstLine="62"/>
              <w:textAlignment w:val="baseline"/>
              <w:rPr>
                <w:szCs w:val="24"/>
                <w:lang w:eastAsia="lt-LT"/>
              </w:rPr>
            </w:pPr>
          </w:p>
        </w:tc>
      </w:tr>
      <w:tr w:rsidR="00122FBE" w14:paraId="41E57139" w14:textId="77777777" w:rsidTr="00122FBE">
        <w:trPr>
          <w:trHeight w:val="70"/>
        </w:trPr>
        <w:tc>
          <w:tcPr>
            <w:tcW w:w="880" w:type="pct"/>
            <w:shd w:val="clear" w:color="auto" w:fill="auto"/>
            <w:tcMar>
              <w:top w:w="100" w:type="dxa"/>
              <w:left w:w="100" w:type="dxa"/>
              <w:bottom w:w="100" w:type="dxa"/>
              <w:right w:w="100" w:type="dxa"/>
            </w:tcMar>
          </w:tcPr>
          <w:p w14:paraId="75CA7200" w14:textId="77777777" w:rsidR="00122FBE" w:rsidRDefault="00122FBE">
            <w:pPr>
              <w:overflowPunct w:val="0"/>
              <w:textAlignment w:val="baseline"/>
              <w:rPr>
                <w:szCs w:val="24"/>
                <w:lang w:eastAsia="lt-LT"/>
              </w:rPr>
            </w:pPr>
            <w:r>
              <w:rPr>
                <w:szCs w:val="24"/>
                <w:lang w:eastAsia="lt-LT"/>
              </w:rPr>
              <w:lastRenderedPageBreak/>
              <w:t>...</w:t>
            </w:r>
          </w:p>
        </w:tc>
        <w:tc>
          <w:tcPr>
            <w:tcW w:w="2303" w:type="pct"/>
            <w:shd w:val="clear" w:color="auto" w:fill="auto"/>
            <w:tcMar>
              <w:top w:w="100" w:type="dxa"/>
              <w:left w:w="100" w:type="dxa"/>
              <w:bottom w:w="100" w:type="dxa"/>
              <w:right w:w="100" w:type="dxa"/>
            </w:tcMar>
          </w:tcPr>
          <w:p w14:paraId="72846661" w14:textId="77777777" w:rsidR="00122FBE" w:rsidRDefault="00122FBE">
            <w:pPr>
              <w:overflowPunct w:val="0"/>
              <w:textAlignment w:val="baseline"/>
              <w:rPr>
                <w:szCs w:val="24"/>
                <w:lang w:eastAsia="lt-LT"/>
              </w:rPr>
            </w:pPr>
          </w:p>
        </w:tc>
        <w:tc>
          <w:tcPr>
            <w:tcW w:w="1289" w:type="pct"/>
            <w:shd w:val="clear" w:color="auto" w:fill="auto"/>
            <w:tcMar>
              <w:top w:w="100" w:type="dxa"/>
              <w:left w:w="100" w:type="dxa"/>
              <w:bottom w:w="100" w:type="dxa"/>
              <w:right w:w="100" w:type="dxa"/>
            </w:tcMar>
          </w:tcPr>
          <w:p w14:paraId="4AF93B5A" w14:textId="77777777" w:rsidR="00122FBE" w:rsidRDefault="00122FBE">
            <w:pPr>
              <w:overflowPunct w:val="0"/>
              <w:ind w:firstLine="62"/>
              <w:textAlignment w:val="baseline"/>
              <w:rPr>
                <w:szCs w:val="24"/>
                <w:lang w:eastAsia="lt-LT"/>
              </w:rPr>
            </w:pPr>
          </w:p>
        </w:tc>
        <w:tc>
          <w:tcPr>
            <w:tcW w:w="528" w:type="pct"/>
            <w:shd w:val="clear" w:color="auto" w:fill="auto"/>
            <w:tcMar>
              <w:top w:w="100" w:type="dxa"/>
              <w:left w:w="100" w:type="dxa"/>
              <w:bottom w:w="100" w:type="dxa"/>
              <w:right w:w="100" w:type="dxa"/>
            </w:tcMar>
          </w:tcPr>
          <w:p w14:paraId="5666D425" w14:textId="77777777" w:rsidR="00122FBE" w:rsidRDefault="00122FBE">
            <w:pPr>
              <w:overflowPunct w:val="0"/>
              <w:ind w:firstLine="62"/>
              <w:textAlignment w:val="baseline"/>
              <w:rPr>
                <w:szCs w:val="24"/>
                <w:lang w:eastAsia="lt-LT"/>
              </w:rPr>
            </w:pPr>
          </w:p>
        </w:tc>
      </w:tr>
      <w:tr w:rsidR="0073345E" w14:paraId="34DE7AAF" w14:textId="77777777" w:rsidTr="0073345E">
        <w:trPr>
          <w:trHeight w:val="70"/>
        </w:trPr>
        <w:tc>
          <w:tcPr>
            <w:tcW w:w="3183" w:type="pct"/>
            <w:gridSpan w:val="2"/>
            <w:shd w:val="clear" w:color="auto" w:fill="auto"/>
            <w:tcMar>
              <w:top w:w="100" w:type="dxa"/>
              <w:left w:w="100" w:type="dxa"/>
              <w:bottom w:w="100" w:type="dxa"/>
              <w:right w:w="100" w:type="dxa"/>
            </w:tcMar>
          </w:tcPr>
          <w:p w14:paraId="3D2A358F" w14:textId="692C4089" w:rsidR="0073345E" w:rsidRDefault="0073345E">
            <w:pPr>
              <w:overflowPunct w:val="0"/>
              <w:textAlignment w:val="baseline"/>
              <w:rPr>
                <w:szCs w:val="24"/>
                <w:lang w:eastAsia="lt-LT"/>
              </w:rPr>
            </w:pPr>
            <w:r>
              <w:rPr>
                <w:b/>
                <w:bCs/>
                <w:szCs w:val="24"/>
                <w:lang w:eastAsia="lt-LT"/>
              </w:rPr>
              <w:t>Bendras stovykloje dalyvaujančių Mokinių skaičius</w:t>
            </w:r>
          </w:p>
        </w:tc>
        <w:tc>
          <w:tcPr>
            <w:tcW w:w="1817" w:type="pct"/>
            <w:gridSpan w:val="2"/>
            <w:shd w:val="clear" w:color="auto" w:fill="auto"/>
            <w:tcMar>
              <w:top w:w="100" w:type="dxa"/>
              <w:left w:w="100" w:type="dxa"/>
              <w:bottom w:w="100" w:type="dxa"/>
              <w:right w:w="100" w:type="dxa"/>
            </w:tcMar>
          </w:tcPr>
          <w:p w14:paraId="48BDCFEC" w14:textId="77777777" w:rsidR="0073345E" w:rsidRDefault="0073345E">
            <w:pPr>
              <w:overflowPunct w:val="0"/>
              <w:ind w:firstLine="62"/>
              <w:textAlignment w:val="baseline"/>
              <w:rPr>
                <w:szCs w:val="24"/>
                <w:lang w:eastAsia="lt-LT"/>
              </w:rPr>
            </w:pPr>
          </w:p>
        </w:tc>
      </w:tr>
      <w:tr w:rsidR="0073345E" w14:paraId="7561874B" w14:textId="77777777" w:rsidTr="0073345E">
        <w:trPr>
          <w:trHeight w:val="70"/>
        </w:trPr>
        <w:tc>
          <w:tcPr>
            <w:tcW w:w="3183" w:type="pct"/>
            <w:gridSpan w:val="2"/>
            <w:shd w:val="clear" w:color="auto" w:fill="auto"/>
            <w:tcMar>
              <w:top w:w="100" w:type="dxa"/>
              <w:left w:w="100" w:type="dxa"/>
              <w:bottom w:w="100" w:type="dxa"/>
              <w:right w:w="100" w:type="dxa"/>
            </w:tcMar>
          </w:tcPr>
          <w:p w14:paraId="1910966B" w14:textId="18EA681A" w:rsidR="0073345E" w:rsidRDefault="0073345E">
            <w:pPr>
              <w:overflowPunct w:val="0"/>
              <w:textAlignment w:val="baseline"/>
              <w:rPr>
                <w:b/>
                <w:bCs/>
                <w:szCs w:val="24"/>
                <w:lang w:eastAsia="lt-LT"/>
              </w:rPr>
            </w:pPr>
            <w:r>
              <w:rPr>
                <w:b/>
                <w:bCs/>
                <w:szCs w:val="24"/>
                <w:lang w:eastAsia="lt-LT"/>
              </w:rPr>
              <w:t xml:space="preserve">Mokinių, turinčių </w:t>
            </w:r>
            <w:r w:rsidR="00A4092A">
              <w:rPr>
                <w:b/>
                <w:bCs/>
                <w:szCs w:val="24"/>
                <w:lang w:eastAsia="lt-LT"/>
              </w:rPr>
              <w:t xml:space="preserve">didelių ir labai didelių </w:t>
            </w:r>
            <w:r>
              <w:rPr>
                <w:b/>
                <w:bCs/>
                <w:szCs w:val="24"/>
                <w:lang w:eastAsia="lt-LT"/>
              </w:rPr>
              <w:t>specialiųjų ugdymosi poreikių, skaičius</w:t>
            </w:r>
          </w:p>
        </w:tc>
        <w:tc>
          <w:tcPr>
            <w:tcW w:w="1817" w:type="pct"/>
            <w:gridSpan w:val="2"/>
            <w:shd w:val="clear" w:color="auto" w:fill="auto"/>
            <w:tcMar>
              <w:top w:w="100" w:type="dxa"/>
              <w:left w:w="100" w:type="dxa"/>
              <w:bottom w:w="100" w:type="dxa"/>
              <w:right w:w="100" w:type="dxa"/>
            </w:tcMar>
          </w:tcPr>
          <w:p w14:paraId="0E6FE2EE" w14:textId="77777777" w:rsidR="0073345E" w:rsidRDefault="0073345E">
            <w:pPr>
              <w:overflowPunct w:val="0"/>
              <w:ind w:firstLine="62"/>
              <w:textAlignment w:val="baseline"/>
              <w:rPr>
                <w:szCs w:val="24"/>
                <w:lang w:eastAsia="lt-LT"/>
              </w:rPr>
            </w:pPr>
          </w:p>
        </w:tc>
      </w:tr>
      <w:tr w:rsidR="00A4092A" w14:paraId="667F2AA3" w14:textId="77777777" w:rsidTr="0073345E">
        <w:trPr>
          <w:trHeight w:val="70"/>
        </w:trPr>
        <w:tc>
          <w:tcPr>
            <w:tcW w:w="3183" w:type="pct"/>
            <w:gridSpan w:val="2"/>
            <w:shd w:val="clear" w:color="auto" w:fill="auto"/>
            <w:tcMar>
              <w:top w:w="100" w:type="dxa"/>
              <w:left w:w="100" w:type="dxa"/>
              <w:bottom w:w="100" w:type="dxa"/>
              <w:right w:w="100" w:type="dxa"/>
            </w:tcMar>
          </w:tcPr>
          <w:p w14:paraId="76707AB2" w14:textId="155194F5" w:rsidR="00A4092A" w:rsidRDefault="00A4092A">
            <w:pPr>
              <w:overflowPunct w:val="0"/>
              <w:textAlignment w:val="baseline"/>
              <w:rPr>
                <w:b/>
                <w:bCs/>
                <w:szCs w:val="24"/>
                <w:lang w:eastAsia="lt-LT"/>
              </w:rPr>
            </w:pPr>
            <w:r>
              <w:rPr>
                <w:b/>
                <w:bCs/>
                <w:szCs w:val="24"/>
                <w:lang w:eastAsia="lt-LT"/>
              </w:rPr>
              <w:t>Mokinių, turinčių teisę į valstybinę paramą, skaičius</w:t>
            </w:r>
          </w:p>
        </w:tc>
        <w:tc>
          <w:tcPr>
            <w:tcW w:w="1817" w:type="pct"/>
            <w:gridSpan w:val="2"/>
            <w:shd w:val="clear" w:color="auto" w:fill="auto"/>
            <w:tcMar>
              <w:top w:w="100" w:type="dxa"/>
              <w:left w:w="100" w:type="dxa"/>
              <w:bottom w:w="100" w:type="dxa"/>
              <w:right w:w="100" w:type="dxa"/>
            </w:tcMar>
          </w:tcPr>
          <w:p w14:paraId="541FE41E" w14:textId="77777777" w:rsidR="00A4092A" w:rsidRDefault="00A4092A">
            <w:pPr>
              <w:overflowPunct w:val="0"/>
              <w:ind w:firstLine="62"/>
              <w:textAlignment w:val="baseline"/>
              <w:rPr>
                <w:szCs w:val="24"/>
                <w:lang w:eastAsia="lt-LT"/>
              </w:rPr>
            </w:pPr>
          </w:p>
        </w:tc>
      </w:tr>
    </w:tbl>
    <w:p w14:paraId="1A35731F" w14:textId="77777777" w:rsidR="00D7338F" w:rsidRDefault="00D7338F">
      <w:pPr>
        <w:overflowPunct w:val="0"/>
        <w:jc w:val="both"/>
        <w:textAlignment w:val="baseline"/>
        <w:rPr>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15" w:type="dxa"/>
          <w:bottom w:w="100" w:type="dxa"/>
          <w:right w:w="115" w:type="dxa"/>
        </w:tblCellMar>
        <w:tblLook w:val="0600" w:firstRow="0" w:lastRow="0" w:firstColumn="0" w:lastColumn="0" w:noHBand="1" w:noVBand="1"/>
      </w:tblPr>
      <w:tblGrid>
        <w:gridCol w:w="1696"/>
        <w:gridCol w:w="7932"/>
      </w:tblGrid>
      <w:tr w:rsidR="00D7338F" w14:paraId="5DD9BF80" w14:textId="77777777">
        <w:trPr>
          <w:trHeight w:val="242"/>
        </w:trPr>
        <w:tc>
          <w:tcPr>
            <w:tcW w:w="5000" w:type="pct"/>
            <w:gridSpan w:val="2"/>
            <w:shd w:val="clear" w:color="auto" w:fill="CCCCCC"/>
            <w:tcMar>
              <w:top w:w="100" w:type="dxa"/>
              <w:left w:w="100" w:type="dxa"/>
              <w:bottom w:w="100" w:type="dxa"/>
              <w:right w:w="100" w:type="dxa"/>
            </w:tcMar>
          </w:tcPr>
          <w:p w14:paraId="0F8E36D2" w14:textId="7314194A" w:rsidR="00D7338F" w:rsidRDefault="00A4092A">
            <w:pPr>
              <w:overflowPunct w:val="0"/>
              <w:ind w:left="980" w:hanging="420"/>
              <w:textAlignment w:val="baseline"/>
              <w:rPr>
                <w:b/>
                <w:bCs/>
                <w:szCs w:val="24"/>
                <w:lang w:eastAsia="lt-LT"/>
              </w:rPr>
            </w:pPr>
            <w:r>
              <w:rPr>
                <w:b/>
                <w:bCs/>
                <w:szCs w:val="24"/>
                <w:lang w:eastAsia="lt-LT"/>
              </w:rPr>
              <w:t>9</w:t>
            </w:r>
            <w:r w:rsidR="00122FBE">
              <w:rPr>
                <w:b/>
                <w:bCs/>
                <w:szCs w:val="24"/>
                <w:lang w:eastAsia="lt-LT"/>
              </w:rPr>
              <w:t>.</w:t>
            </w:r>
            <w:r w:rsidR="00122FBE">
              <w:rPr>
                <w:sz w:val="14"/>
                <w:szCs w:val="14"/>
                <w:lang w:eastAsia="lt-LT"/>
              </w:rPr>
              <w:t xml:space="preserve">    </w:t>
            </w:r>
            <w:r w:rsidR="00122FBE">
              <w:rPr>
                <w:b/>
                <w:bCs/>
                <w:szCs w:val="24"/>
                <w:lang w:eastAsia="lt-LT"/>
              </w:rPr>
              <w:t>Savanorių skaičius ir jų funkcijos</w:t>
            </w:r>
          </w:p>
        </w:tc>
      </w:tr>
      <w:tr w:rsidR="00D7338F" w14:paraId="09C460A7" w14:textId="77777777">
        <w:trPr>
          <w:trHeight w:val="264"/>
        </w:trPr>
        <w:tc>
          <w:tcPr>
            <w:tcW w:w="881" w:type="pct"/>
            <w:shd w:val="clear" w:color="auto" w:fill="auto"/>
            <w:tcMar>
              <w:top w:w="100" w:type="dxa"/>
              <w:left w:w="100" w:type="dxa"/>
              <w:bottom w:w="100" w:type="dxa"/>
              <w:right w:w="100" w:type="dxa"/>
            </w:tcMar>
          </w:tcPr>
          <w:p w14:paraId="05946799" w14:textId="77777777" w:rsidR="00D7338F" w:rsidRDefault="00122FBE">
            <w:pPr>
              <w:overflowPunct w:val="0"/>
              <w:textAlignment w:val="baseline"/>
              <w:rPr>
                <w:szCs w:val="24"/>
                <w:lang w:eastAsia="lt-LT"/>
              </w:rPr>
            </w:pPr>
            <w:r>
              <w:rPr>
                <w:szCs w:val="24"/>
                <w:lang w:eastAsia="lt-LT"/>
              </w:rPr>
              <w:t>Asmenų skaičius</w:t>
            </w:r>
          </w:p>
        </w:tc>
        <w:tc>
          <w:tcPr>
            <w:tcW w:w="4119" w:type="pct"/>
            <w:shd w:val="clear" w:color="auto" w:fill="auto"/>
            <w:tcMar>
              <w:top w:w="100" w:type="dxa"/>
              <w:left w:w="100" w:type="dxa"/>
              <w:bottom w:w="100" w:type="dxa"/>
              <w:right w:w="100" w:type="dxa"/>
            </w:tcMar>
          </w:tcPr>
          <w:p w14:paraId="295700BF" w14:textId="77777777" w:rsidR="00D7338F" w:rsidRDefault="00122FBE">
            <w:pPr>
              <w:overflowPunct w:val="0"/>
              <w:textAlignment w:val="baseline"/>
              <w:rPr>
                <w:szCs w:val="24"/>
                <w:lang w:eastAsia="lt-LT"/>
              </w:rPr>
            </w:pPr>
            <w:r>
              <w:rPr>
                <w:szCs w:val="24"/>
                <w:lang w:eastAsia="lt-LT"/>
              </w:rPr>
              <w:t>Numatomos funkcijos įgyvendinant Stovyklą (-</w:t>
            </w:r>
            <w:proofErr w:type="spellStart"/>
            <w:r>
              <w:rPr>
                <w:szCs w:val="24"/>
                <w:lang w:eastAsia="lt-LT"/>
              </w:rPr>
              <w:t>as</w:t>
            </w:r>
            <w:proofErr w:type="spellEnd"/>
            <w:r>
              <w:rPr>
                <w:szCs w:val="24"/>
                <w:lang w:eastAsia="lt-LT"/>
              </w:rPr>
              <w:t>)</w:t>
            </w:r>
          </w:p>
        </w:tc>
      </w:tr>
      <w:tr w:rsidR="00D7338F" w14:paraId="6EC02739" w14:textId="77777777">
        <w:trPr>
          <w:trHeight w:val="58"/>
        </w:trPr>
        <w:tc>
          <w:tcPr>
            <w:tcW w:w="881" w:type="pct"/>
            <w:shd w:val="clear" w:color="auto" w:fill="auto"/>
            <w:tcMar>
              <w:top w:w="100" w:type="dxa"/>
              <w:left w:w="100" w:type="dxa"/>
              <w:bottom w:w="100" w:type="dxa"/>
              <w:right w:w="100" w:type="dxa"/>
            </w:tcMar>
          </w:tcPr>
          <w:p w14:paraId="4DBCA229" w14:textId="77777777" w:rsidR="00D7338F" w:rsidRDefault="00D7338F">
            <w:pPr>
              <w:overflowPunct w:val="0"/>
              <w:ind w:firstLine="62"/>
              <w:textAlignment w:val="baseline"/>
              <w:rPr>
                <w:szCs w:val="24"/>
                <w:lang w:eastAsia="lt-LT"/>
              </w:rPr>
            </w:pPr>
          </w:p>
        </w:tc>
        <w:tc>
          <w:tcPr>
            <w:tcW w:w="4119" w:type="pct"/>
            <w:shd w:val="clear" w:color="auto" w:fill="auto"/>
            <w:tcMar>
              <w:top w:w="100" w:type="dxa"/>
              <w:left w:w="100" w:type="dxa"/>
              <w:bottom w:w="100" w:type="dxa"/>
              <w:right w:w="100" w:type="dxa"/>
            </w:tcMar>
          </w:tcPr>
          <w:p w14:paraId="58A5E146" w14:textId="77777777" w:rsidR="00D7338F" w:rsidRDefault="00D7338F">
            <w:pPr>
              <w:overflowPunct w:val="0"/>
              <w:ind w:firstLine="62"/>
              <w:textAlignment w:val="baseline"/>
              <w:rPr>
                <w:szCs w:val="24"/>
                <w:lang w:eastAsia="lt-LT"/>
              </w:rPr>
            </w:pPr>
          </w:p>
        </w:tc>
      </w:tr>
    </w:tbl>
    <w:p w14:paraId="5CADAC04" w14:textId="77777777" w:rsidR="00D7338F" w:rsidRDefault="00D7338F">
      <w:pPr>
        <w:overflowPunct w:val="0"/>
        <w:jc w:val="both"/>
        <w:textAlignment w:val="baseline"/>
        <w:rPr>
          <w:b/>
          <w:szCs w:val="24"/>
          <w:lang w:eastAsia="lt-LT"/>
        </w:rPr>
      </w:pPr>
    </w:p>
    <w:p w14:paraId="4EBCF67D" w14:textId="77777777" w:rsidR="00D7338F" w:rsidRDefault="00D7338F">
      <w:pPr>
        <w:overflowPunct w:val="0"/>
        <w:jc w:val="both"/>
        <w:textAlignment w:val="baseline"/>
        <w:rPr>
          <w:b/>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15" w:type="dxa"/>
          <w:bottom w:w="100" w:type="dxa"/>
          <w:right w:w="115" w:type="dxa"/>
        </w:tblCellMar>
        <w:tblLook w:val="0600" w:firstRow="0" w:lastRow="0" w:firstColumn="0" w:lastColumn="0" w:noHBand="1" w:noVBand="1"/>
      </w:tblPr>
      <w:tblGrid>
        <w:gridCol w:w="3150"/>
        <w:gridCol w:w="3191"/>
        <w:gridCol w:w="3287"/>
      </w:tblGrid>
      <w:tr w:rsidR="00D7338F" w14:paraId="04B12407" w14:textId="77777777">
        <w:trPr>
          <w:trHeight w:val="466"/>
        </w:trPr>
        <w:tc>
          <w:tcPr>
            <w:tcW w:w="5000" w:type="pct"/>
            <w:gridSpan w:val="3"/>
            <w:shd w:val="clear" w:color="auto" w:fill="D9D9D9" w:themeFill="background1" w:themeFillShade="D9"/>
            <w:tcMar>
              <w:top w:w="100" w:type="dxa"/>
              <w:left w:w="100" w:type="dxa"/>
              <w:bottom w:w="100" w:type="dxa"/>
              <w:right w:w="100" w:type="dxa"/>
            </w:tcMar>
          </w:tcPr>
          <w:p w14:paraId="4248FA25" w14:textId="5B43DEAC" w:rsidR="00D7338F" w:rsidRDefault="00122FBE">
            <w:pPr>
              <w:overflowPunct w:val="0"/>
              <w:ind w:left="980" w:hanging="420"/>
              <w:textAlignment w:val="baseline"/>
              <w:rPr>
                <w:i/>
                <w:iCs/>
                <w:szCs w:val="24"/>
                <w:lang w:eastAsia="lt-LT"/>
              </w:rPr>
            </w:pPr>
            <w:r>
              <w:rPr>
                <w:b/>
                <w:bCs/>
                <w:szCs w:val="24"/>
                <w:highlight w:val="lightGray"/>
                <w:lang w:eastAsia="lt-LT"/>
              </w:rPr>
              <w:t>1</w:t>
            </w:r>
            <w:r w:rsidR="00A4092A">
              <w:rPr>
                <w:b/>
                <w:bCs/>
                <w:szCs w:val="24"/>
                <w:highlight w:val="lightGray"/>
                <w:lang w:eastAsia="lt-LT"/>
              </w:rPr>
              <w:t>0</w:t>
            </w:r>
            <w:r>
              <w:rPr>
                <w:b/>
                <w:bCs/>
                <w:szCs w:val="24"/>
                <w:highlight w:val="lightGray"/>
                <w:lang w:eastAsia="lt-LT"/>
              </w:rPr>
              <w:t>.</w:t>
            </w:r>
            <w:r>
              <w:rPr>
                <w:sz w:val="14"/>
                <w:szCs w:val="14"/>
                <w:highlight w:val="lightGray"/>
                <w:lang w:eastAsia="lt-LT"/>
              </w:rPr>
              <w:t xml:space="preserve">    </w:t>
            </w:r>
            <w:r>
              <w:rPr>
                <w:b/>
                <w:bCs/>
                <w:szCs w:val="24"/>
                <w:highlight w:val="lightGray"/>
                <w:lang w:eastAsia="lt-LT"/>
              </w:rPr>
              <w:t xml:space="preserve">Stovyklos tipas </w:t>
            </w:r>
            <w:r>
              <w:rPr>
                <w:i/>
                <w:iCs/>
                <w:szCs w:val="24"/>
                <w:highlight w:val="lightGray"/>
                <w:lang w:eastAsia="lt-LT"/>
              </w:rPr>
              <w:t xml:space="preserve">(pasirenkamas tik vienas Stovyklos tipas. Programos trukmė vienam mokiniui </w:t>
            </w:r>
            <w:r>
              <w:rPr>
                <w:szCs w:val="24"/>
                <w:highlight w:val="lightGray"/>
                <w:lang w:eastAsia="lt-LT"/>
              </w:rPr>
              <w:t>–</w:t>
            </w:r>
            <w:r>
              <w:rPr>
                <w:i/>
                <w:iCs/>
                <w:szCs w:val="24"/>
                <w:highlight w:val="lightGray"/>
                <w:lang w:eastAsia="lt-LT"/>
              </w:rPr>
              <w:t xml:space="preserve"> ne</w:t>
            </w:r>
            <w:r>
              <w:rPr>
                <w:i/>
                <w:iCs/>
                <w:szCs w:val="24"/>
                <w:lang w:eastAsia="lt-LT"/>
              </w:rPr>
              <w:t xml:space="preserve"> mažiau, nei </w:t>
            </w:r>
            <w:r w:rsidR="00237BC8">
              <w:rPr>
                <w:i/>
                <w:iCs/>
                <w:szCs w:val="24"/>
                <w:lang w:eastAsia="lt-LT"/>
              </w:rPr>
              <w:t>5</w:t>
            </w:r>
            <w:r>
              <w:rPr>
                <w:i/>
                <w:iCs/>
                <w:szCs w:val="24"/>
                <w:lang w:eastAsia="lt-LT"/>
              </w:rPr>
              <w:t xml:space="preserve"> (</w:t>
            </w:r>
            <w:r w:rsidR="00237BC8">
              <w:rPr>
                <w:i/>
                <w:iCs/>
                <w:szCs w:val="24"/>
                <w:lang w:eastAsia="lt-LT"/>
              </w:rPr>
              <w:t>penkios</w:t>
            </w:r>
            <w:r>
              <w:rPr>
                <w:i/>
                <w:iCs/>
                <w:szCs w:val="24"/>
                <w:lang w:eastAsia="lt-LT"/>
              </w:rPr>
              <w:t>) kalendorinės dienos)</w:t>
            </w:r>
          </w:p>
        </w:tc>
      </w:tr>
      <w:tr w:rsidR="00A4092A" w14:paraId="018F0BE6" w14:textId="75C7395E" w:rsidTr="00A4092A">
        <w:trPr>
          <w:trHeight w:val="327"/>
        </w:trPr>
        <w:tc>
          <w:tcPr>
            <w:tcW w:w="1636" w:type="pct"/>
            <w:shd w:val="clear" w:color="auto" w:fill="D9D9D9" w:themeFill="background1" w:themeFillShade="D9"/>
            <w:tcMar>
              <w:top w:w="100" w:type="dxa"/>
              <w:left w:w="100" w:type="dxa"/>
              <w:bottom w:w="100" w:type="dxa"/>
              <w:right w:w="100" w:type="dxa"/>
            </w:tcMar>
          </w:tcPr>
          <w:p w14:paraId="1ABFD811" w14:textId="77777777" w:rsidR="00A4092A" w:rsidRDefault="00A4092A">
            <w:pPr>
              <w:overflowPunct w:val="0"/>
              <w:textAlignment w:val="baseline"/>
              <w:rPr>
                <w:b/>
                <w:bCs/>
                <w:szCs w:val="24"/>
                <w:lang w:eastAsia="lt-LT"/>
              </w:rPr>
            </w:pPr>
            <w:r>
              <w:rPr>
                <w:b/>
                <w:bCs/>
                <w:szCs w:val="24"/>
                <w:lang w:eastAsia="lt-LT"/>
              </w:rPr>
              <w:t>Dieninė stovykla</w:t>
            </w:r>
          </w:p>
        </w:tc>
        <w:tc>
          <w:tcPr>
            <w:tcW w:w="1657" w:type="pct"/>
            <w:shd w:val="clear" w:color="auto" w:fill="D9D9D9" w:themeFill="background1" w:themeFillShade="D9"/>
            <w:tcMar>
              <w:top w:w="100" w:type="dxa"/>
              <w:left w:w="100" w:type="dxa"/>
              <w:bottom w:w="100" w:type="dxa"/>
              <w:right w:w="100" w:type="dxa"/>
            </w:tcMar>
          </w:tcPr>
          <w:p w14:paraId="4CD0CE81" w14:textId="77777777" w:rsidR="00A4092A" w:rsidRDefault="00A4092A">
            <w:pPr>
              <w:overflowPunct w:val="0"/>
              <w:textAlignment w:val="baseline"/>
              <w:rPr>
                <w:b/>
                <w:bCs/>
                <w:szCs w:val="24"/>
                <w:lang w:eastAsia="lt-LT"/>
              </w:rPr>
            </w:pPr>
            <w:r>
              <w:rPr>
                <w:b/>
                <w:bCs/>
                <w:szCs w:val="24"/>
                <w:lang w:eastAsia="lt-LT"/>
              </w:rPr>
              <w:t>Stovykla su nakvyne</w:t>
            </w:r>
          </w:p>
        </w:tc>
        <w:tc>
          <w:tcPr>
            <w:tcW w:w="1707" w:type="pct"/>
            <w:shd w:val="clear" w:color="auto" w:fill="D9D9D9" w:themeFill="background1" w:themeFillShade="D9"/>
          </w:tcPr>
          <w:p w14:paraId="76F0B039" w14:textId="7D602820" w:rsidR="00A4092A" w:rsidRDefault="00A4092A" w:rsidP="00A4092A">
            <w:pPr>
              <w:overflowPunct w:val="0"/>
              <w:textAlignment w:val="baseline"/>
              <w:rPr>
                <w:b/>
                <w:bCs/>
                <w:szCs w:val="24"/>
                <w:lang w:eastAsia="lt-LT"/>
              </w:rPr>
            </w:pPr>
            <w:r>
              <w:rPr>
                <w:b/>
                <w:bCs/>
                <w:szCs w:val="24"/>
                <w:lang w:eastAsia="lt-LT"/>
              </w:rPr>
              <w:t>Kito tipo stovykla</w:t>
            </w:r>
          </w:p>
        </w:tc>
      </w:tr>
      <w:tr w:rsidR="00A4092A" w14:paraId="6720AC3E" w14:textId="10016666" w:rsidTr="00A4092A">
        <w:trPr>
          <w:trHeight w:val="815"/>
        </w:trPr>
        <w:tc>
          <w:tcPr>
            <w:tcW w:w="1636" w:type="pct"/>
            <w:shd w:val="clear" w:color="auto" w:fill="FFFFFF" w:themeFill="background1"/>
            <w:tcMar>
              <w:top w:w="100" w:type="dxa"/>
              <w:left w:w="100" w:type="dxa"/>
              <w:bottom w:w="100" w:type="dxa"/>
              <w:right w:w="100" w:type="dxa"/>
            </w:tcMar>
          </w:tcPr>
          <w:p w14:paraId="67C832A5" w14:textId="77777777" w:rsidR="00A4092A" w:rsidRDefault="00A4092A">
            <w:pPr>
              <w:overflowPunct w:val="0"/>
              <w:jc w:val="both"/>
              <w:textAlignment w:val="baseline"/>
              <w:rPr>
                <w:szCs w:val="24"/>
                <w:lang w:eastAsia="lt-LT"/>
              </w:rPr>
            </w:pPr>
            <w:r>
              <w:rPr>
                <w:rFonts w:ascii="Arial Unicode MS" w:eastAsia="Arial Unicode MS" w:hAnsi="Arial Unicode MS" w:cs="Arial Unicode MS"/>
                <w:szCs w:val="24"/>
                <w:lang w:eastAsia="lt-LT"/>
              </w:rPr>
              <w:t>☐</w:t>
            </w:r>
          </w:p>
          <w:p w14:paraId="0F7B9308" w14:textId="77777777" w:rsidR="00A4092A" w:rsidRDefault="00A4092A">
            <w:pPr>
              <w:overflowPunct w:val="0"/>
              <w:jc w:val="both"/>
              <w:textAlignment w:val="baseline"/>
              <w:rPr>
                <w:i/>
                <w:iCs/>
                <w:szCs w:val="24"/>
                <w:lang w:eastAsia="lt-LT"/>
              </w:rPr>
            </w:pPr>
            <w:r>
              <w:rPr>
                <w:i/>
                <w:iCs/>
                <w:szCs w:val="24"/>
                <w:lang w:eastAsia="lt-LT"/>
              </w:rPr>
              <w:t>Programos trukmė</w:t>
            </w:r>
          </w:p>
          <w:p w14:paraId="064BD7B6" w14:textId="3C2C6DC3" w:rsidR="00A4092A" w:rsidRDefault="00A4092A">
            <w:pPr>
              <w:overflowPunct w:val="0"/>
              <w:jc w:val="both"/>
              <w:textAlignment w:val="baseline"/>
              <w:rPr>
                <w:i/>
                <w:iCs/>
                <w:szCs w:val="24"/>
                <w:lang w:eastAsia="lt-LT"/>
              </w:rPr>
            </w:pPr>
            <w:r>
              <w:rPr>
                <w:i/>
                <w:iCs/>
                <w:szCs w:val="24"/>
                <w:lang w:eastAsia="lt-LT"/>
              </w:rPr>
              <w:t xml:space="preserve"> dienomis: _______</w:t>
            </w:r>
          </w:p>
          <w:p w14:paraId="269F120C" w14:textId="77777777" w:rsidR="00A4092A" w:rsidRDefault="00A4092A">
            <w:pPr>
              <w:overflowPunct w:val="0"/>
              <w:jc w:val="both"/>
              <w:textAlignment w:val="baseline"/>
              <w:rPr>
                <w:i/>
                <w:szCs w:val="24"/>
                <w:lang w:eastAsia="lt-LT"/>
              </w:rPr>
            </w:pPr>
          </w:p>
        </w:tc>
        <w:tc>
          <w:tcPr>
            <w:tcW w:w="1657" w:type="pct"/>
            <w:shd w:val="clear" w:color="auto" w:fill="FFFFFF" w:themeFill="background1"/>
            <w:tcMar>
              <w:top w:w="100" w:type="dxa"/>
              <w:left w:w="100" w:type="dxa"/>
              <w:bottom w:w="100" w:type="dxa"/>
              <w:right w:w="100" w:type="dxa"/>
            </w:tcMar>
          </w:tcPr>
          <w:p w14:paraId="3F84214A" w14:textId="77777777" w:rsidR="00A4092A" w:rsidRDefault="00A4092A">
            <w:pPr>
              <w:overflowPunct w:val="0"/>
              <w:jc w:val="both"/>
              <w:textAlignment w:val="baseline"/>
              <w:rPr>
                <w:szCs w:val="24"/>
                <w:lang w:eastAsia="lt-LT"/>
              </w:rPr>
            </w:pPr>
            <w:r>
              <w:rPr>
                <w:rFonts w:ascii="Arial Unicode MS" w:eastAsia="Arial Unicode MS" w:hAnsi="Arial Unicode MS" w:cs="Arial Unicode MS"/>
                <w:szCs w:val="24"/>
                <w:lang w:eastAsia="lt-LT"/>
              </w:rPr>
              <w:t>☐</w:t>
            </w:r>
          </w:p>
          <w:p w14:paraId="1001B877" w14:textId="77777777" w:rsidR="00A4092A" w:rsidRDefault="00A4092A">
            <w:pPr>
              <w:overflowPunct w:val="0"/>
              <w:jc w:val="both"/>
              <w:textAlignment w:val="baseline"/>
              <w:rPr>
                <w:i/>
                <w:iCs/>
                <w:szCs w:val="24"/>
                <w:lang w:eastAsia="lt-LT"/>
              </w:rPr>
            </w:pPr>
            <w:r>
              <w:rPr>
                <w:i/>
                <w:iCs/>
                <w:szCs w:val="24"/>
                <w:lang w:eastAsia="lt-LT"/>
              </w:rPr>
              <w:t>Programos trukmė</w:t>
            </w:r>
          </w:p>
          <w:p w14:paraId="4AFDDFEF" w14:textId="12C44E6F" w:rsidR="00A4092A" w:rsidRDefault="00A4092A">
            <w:pPr>
              <w:overflowPunct w:val="0"/>
              <w:jc w:val="both"/>
              <w:textAlignment w:val="baseline"/>
              <w:rPr>
                <w:i/>
                <w:iCs/>
                <w:szCs w:val="24"/>
                <w:lang w:eastAsia="lt-LT"/>
              </w:rPr>
            </w:pPr>
            <w:r>
              <w:rPr>
                <w:i/>
                <w:iCs/>
                <w:szCs w:val="24"/>
                <w:lang w:eastAsia="lt-LT"/>
              </w:rPr>
              <w:t xml:space="preserve"> dienomis: _______</w:t>
            </w:r>
          </w:p>
          <w:p w14:paraId="0884BBAE" w14:textId="77777777" w:rsidR="00A4092A" w:rsidRDefault="00A4092A">
            <w:pPr>
              <w:overflowPunct w:val="0"/>
              <w:ind w:firstLine="62"/>
              <w:jc w:val="both"/>
              <w:textAlignment w:val="baseline"/>
              <w:rPr>
                <w:i/>
                <w:szCs w:val="24"/>
                <w:lang w:eastAsia="lt-LT"/>
              </w:rPr>
            </w:pPr>
          </w:p>
        </w:tc>
        <w:tc>
          <w:tcPr>
            <w:tcW w:w="1707" w:type="pct"/>
            <w:shd w:val="clear" w:color="auto" w:fill="FFFFFF" w:themeFill="background1"/>
          </w:tcPr>
          <w:p w14:paraId="09A9C1C0" w14:textId="77777777" w:rsidR="00A4092A" w:rsidRDefault="00A4092A" w:rsidP="00A4092A">
            <w:pPr>
              <w:overflowPunct w:val="0"/>
              <w:jc w:val="both"/>
              <w:textAlignment w:val="baseline"/>
              <w:rPr>
                <w:szCs w:val="24"/>
                <w:lang w:eastAsia="lt-LT"/>
              </w:rPr>
            </w:pPr>
            <w:r>
              <w:rPr>
                <w:rFonts w:ascii="Arial Unicode MS" w:eastAsia="Arial Unicode MS" w:hAnsi="Arial Unicode MS" w:cs="Arial Unicode MS"/>
                <w:szCs w:val="24"/>
                <w:lang w:eastAsia="lt-LT"/>
              </w:rPr>
              <w:t>☐</w:t>
            </w:r>
          </w:p>
          <w:p w14:paraId="50281AB7" w14:textId="77777777" w:rsidR="00A4092A" w:rsidRDefault="00A4092A" w:rsidP="00A4092A">
            <w:pPr>
              <w:overflowPunct w:val="0"/>
              <w:jc w:val="both"/>
              <w:textAlignment w:val="baseline"/>
              <w:rPr>
                <w:i/>
                <w:iCs/>
                <w:szCs w:val="24"/>
                <w:lang w:eastAsia="lt-LT"/>
              </w:rPr>
            </w:pPr>
            <w:r>
              <w:rPr>
                <w:i/>
                <w:iCs/>
                <w:szCs w:val="24"/>
                <w:lang w:eastAsia="lt-LT"/>
              </w:rPr>
              <w:t>Programos trukmė</w:t>
            </w:r>
          </w:p>
          <w:p w14:paraId="5220124A" w14:textId="625A2424" w:rsidR="00A4092A" w:rsidRPr="00A4092A" w:rsidRDefault="00A4092A" w:rsidP="00A4092A">
            <w:pPr>
              <w:overflowPunct w:val="0"/>
              <w:jc w:val="both"/>
              <w:textAlignment w:val="baseline"/>
              <w:rPr>
                <w:i/>
                <w:iCs/>
                <w:szCs w:val="24"/>
                <w:lang w:eastAsia="lt-LT"/>
              </w:rPr>
            </w:pPr>
            <w:r>
              <w:rPr>
                <w:i/>
                <w:iCs/>
                <w:szCs w:val="24"/>
                <w:lang w:eastAsia="lt-LT"/>
              </w:rPr>
              <w:t xml:space="preserve"> dienomis: _______</w:t>
            </w:r>
          </w:p>
          <w:p w14:paraId="20C21EB0" w14:textId="77777777" w:rsidR="00A4092A" w:rsidRDefault="00A4092A">
            <w:pPr>
              <w:overflowPunct w:val="0"/>
              <w:ind w:firstLine="62"/>
              <w:jc w:val="both"/>
              <w:textAlignment w:val="baseline"/>
              <w:rPr>
                <w:i/>
                <w:szCs w:val="24"/>
                <w:lang w:eastAsia="lt-LT"/>
              </w:rPr>
            </w:pPr>
          </w:p>
        </w:tc>
      </w:tr>
    </w:tbl>
    <w:p w14:paraId="6B7CC2E7" w14:textId="77777777" w:rsidR="00D7338F" w:rsidRDefault="00D7338F">
      <w:pPr>
        <w:overflowPunct w:val="0"/>
        <w:ind w:firstLine="62"/>
        <w:jc w:val="both"/>
        <w:textAlignment w:val="baseline"/>
        <w:rPr>
          <w:b/>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15" w:type="dxa"/>
          <w:bottom w:w="100" w:type="dxa"/>
          <w:right w:w="115" w:type="dxa"/>
        </w:tblCellMar>
        <w:tblLook w:val="0600" w:firstRow="0" w:lastRow="0" w:firstColumn="0" w:lastColumn="0" w:noHBand="1" w:noVBand="1"/>
      </w:tblPr>
      <w:tblGrid>
        <w:gridCol w:w="9628"/>
      </w:tblGrid>
      <w:tr w:rsidR="00D7338F" w14:paraId="4842CE90" w14:textId="77777777">
        <w:trPr>
          <w:trHeight w:val="340"/>
        </w:trPr>
        <w:tc>
          <w:tcPr>
            <w:tcW w:w="5000" w:type="pct"/>
            <w:shd w:val="clear" w:color="auto" w:fill="D9D9D9" w:themeFill="background1" w:themeFillShade="D9"/>
            <w:tcMar>
              <w:top w:w="100" w:type="dxa"/>
              <w:left w:w="100" w:type="dxa"/>
              <w:bottom w:w="100" w:type="dxa"/>
              <w:right w:w="100" w:type="dxa"/>
            </w:tcMar>
          </w:tcPr>
          <w:p w14:paraId="2C4E05D7" w14:textId="67C43F0F" w:rsidR="00D7338F" w:rsidRDefault="00122FBE">
            <w:pPr>
              <w:overflowPunct w:val="0"/>
              <w:ind w:left="980" w:hanging="420"/>
              <w:textAlignment w:val="baseline"/>
              <w:rPr>
                <w:i/>
                <w:iCs/>
                <w:szCs w:val="24"/>
                <w:lang w:eastAsia="lt-LT"/>
              </w:rPr>
            </w:pPr>
            <w:r>
              <w:rPr>
                <w:b/>
                <w:bCs/>
                <w:szCs w:val="24"/>
                <w:lang w:eastAsia="lt-LT"/>
              </w:rPr>
              <w:t>1</w:t>
            </w:r>
            <w:r w:rsidR="00A4092A">
              <w:rPr>
                <w:b/>
                <w:bCs/>
                <w:szCs w:val="24"/>
                <w:lang w:eastAsia="lt-LT"/>
              </w:rPr>
              <w:t>1</w:t>
            </w:r>
            <w:r>
              <w:rPr>
                <w:b/>
                <w:bCs/>
                <w:szCs w:val="24"/>
                <w:lang w:eastAsia="lt-LT"/>
              </w:rPr>
              <w:t>.</w:t>
            </w:r>
            <w:r>
              <w:rPr>
                <w:sz w:val="14"/>
                <w:szCs w:val="14"/>
                <w:lang w:eastAsia="lt-LT"/>
              </w:rPr>
              <w:t xml:space="preserve">    </w:t>
            </w:r>
            <w:r>
              <w:rPr>
                <w:b/>
                <w:bCs/>
                <w:szCs w:val="24"/>
                <w:lang w:eastAsia="lt-LT"/>
              </w:rPr>
              <w:t>Planuojama (-</w:t>
            </w:r>
            <w:proofErr w:type="spellStart"/>
            <w:r>
              <w:rPr>
                <w:b/>
                <w:bCs/>
                <w:szCs w:val="24"/>
                <w:lang w:eastAsia="lt-LT"/>
              </w:rPr>
              <w:t>os</w:t>
            </w:r>
            <w:proofErr w:type="spellEnd"/>
            <w:r>
              <w:rPr>
                <w:b/>
                <w:bCs/>
                <w:szCs w:val="24"/>
                <w:lang w:eastAsia="lt-LT"/>
              </w:rPr>
              <w:t>) Stovyklos (pamainos) data (-</w:t>
            </w:r>
            <w:proofErr w:type="spellStart"/>
            <w:r>
              <w:rPr>
                <w:b/>
                <w:bCs/>
                <w:szCs w:val="24"/>
                <w:lang w:eastAsia="lt-LT"/>
              </w:rPr>
              <w:t>os</w:t>
            </w:r>
            <w:proofErr w:type="spellEnd"/>
            <w:r>
              <w:rPr>
                <w:b/>
                <w:bCs/>
                <w:szCs w:val="24"/>
                <w:lang w:eastAsia="lt-LT"/>
              </w:rPr>
              <w:t>)</w:t>
            </w:r>
          </w:p>
        </w:tc>
      </w:tr>
      <w:tr w:rsidR="00D7338F" w14:paraId="55A2E49F" w14:textId="77777777">
        <w:trPr>
          <w:trHeight w:val="258"/>
        </w:trPr>
        <w:tc>
          <w:tcPr>
            <w:tcW w:w="5000" w:type="pct"/>
            <w:shd w:val="clear" w:color="auto" w:fill="auto"/>
            <w:tcMar>
              <w:top w:w="100" w:type="dxa"/>
              <w:left w:w="100" w:type="dxa"/>
              <w:bottom w:w="100" w:type="dxa"/>
              <w:right w:w="100" w:type="dxa"/>
            </w:tcMar>
          </w:tcPr>
          <w:p w14:paraId="45FB52C3" w14:textId="77777777" w:rsidR="00D7338F" w:rsidRDefault="00122FBE">
            <w:pPr>
              <w:overflowPunct w:val="0"/>
              <w:textAlignment w:val="baseline"/>
              <w:rPr>
                <w:szCs w:val="24"/>
                <w:lang w:eastAsia="lt-LT"/>
              </w:rPr>
            </w:pPr>
            <w:r>
              <w:rPr>
                <w:szCs w:val="24"/>
                <w:lang w:eastAsia="lt-LT"/>
              </w:rPr>
              <w:t>1.</w:t>
            </w:r>
          </w:p>
        </w:tc>
      </w:tr>
      <w:tr w:rsidR="00D7338F" w14:paraId="049A1FE8" w14:textId="77777777">
        <w:trPr>
          <w:trHeight w:val="222"/>
        </w:trPr>
        <w:tc>
          <w:tcPr>
            <w:tcW w:w="5000" w:type="pct"/>
            <w:shd w:val="clear" w:color="auto" w:fill="auto"/>
            <w:tcMar>
              <w:top w:w="100" w:type="dxa"/>
              <w:left w:w="100" w:type="dxa"/>
              <w:bottom w:w="100" w:type="dxa"/>
              <w:right w:w="100" w:type="dxa"/>
            </w:tcMar>
          </w:tcPr>
          <w:p w14:paraId="6529832C" w14:textId="77777777" w:rsidR="00D7338F" w:rsidRDefault="00122FBE">
            <w:pPr>
              <w:overflowPunct w:val="0"/>
              <w:textAlignment w:val="baseline"/>
              <w:rPr>
                <w:szCs w:val="24"/>
                <w:lang w:eastAsia="lt-LT"/>
              </w:rPr>
            </w:pPr>
            <w:r>
              <w:rPr>
                <w:szCs w:val="24"/>
                <w:lang w:eastAsia="lt-LT"/>
              </w:rPr>
              <w:t>2.</w:t>
            </w:r>
          </w:p>
        </w:tc>
      </w:tr>
      <w:tr w:rsidR="00D7338F" w14:paraId="0C6DA7DF" w14:textId="77777777">
        <w:trPr>
          <w:trHeight w:val="158"/>
        </w:trPr>
        <w:tc>
          <w:tcPr>
            <w:tcW w:w="5000" w:type="pct"/>
            <w:shd w:val="clear" w:color="auto" w:fill="auto"/>
            <w:tcMar>
              <w:top w:w="100" w:type="dxa"/>
              <w:left w:w="100" w:type="dxa"/>
              <w:bottom w:w="100" w:type="dxa"/>
              <w:right w:w="100" w:type="dxa"/>
            </w:tcMar>
          </w:tcPr>
          <w:p w14:paraId="27C6B07E" w14:textId="77777777" w:rsidR="00D7338F" w:rsidRDefault="00122FBE">
            <w:pPr>
              <w:overflowPunct w:val="0"/>
              <w:textAlignment w:val="baseline"/>
              <w:rPr>
                <w:szCs w:val="24"/>
                <w:lang w:eastAsia="lt-LT"/>
              </w:rPr>
            </w:pPr>
            <w:r>
              <w:rPr>
                <w:szCs w:val="24"/>
                <w:lang w:eastAsia="lt-LT"/>
              </w:rPr>
              <w:t>3.</w:t>
            </w:r>
          </w:p>
        </w:tc>
      </w:tr>
      <w:tr w:rsidR="00D7338F" w14:paraId="2105859D" w14:textId="77777777">
        <w:trPr>
          <w:trHeight w:val="236"/>
        </w:trPr>
        <w:tc>
          <w:tcPr>
            <w:tcW w:w="5000" w:type="pct"/>
            <w:shd w:val="clear" w:color="auto" w:fill="auto"/>
            <w:tcMar>
              <w:top w:w="100" w:type="dxa"/>
              <w:left w:w="100" w:type="dxa"/>
              <w:bottom w:w="100" w:type="dxa"/>
              <w:right w:w="100" w:type="dxa"/>
            </w:tcMar>
          </w:tcPr>
          <w:p w14:paraId="65CDBE2C" w14:textId="77777777" w:rsidR="00D7338F" w:rsidRDefault="00122FBE">
            <w:pPr>
              <w:overflowPunct w:val="0"/>
              <w:textAlignment w:val="baseline"/>
              <w:rPr>
                <w:szCs w:val="24"/>
                <w:lang w:eastAsia="lt-LT"/>
              </w:rPr>
            </w:pPr>
            <w:r>
              <w:rPr>
                <w:szCs w:val="24"/>
                <w:lang w:eastAsia="lt-LT"/>
              </w:rPr>
              <w:t>…..</w:t>
            </w:r>
          </w:p>
        </w:tc>
      </w:tr>
    </w:tbl>
    <w:p w14:paraId="6BE39387" w14:textId="77777777" w:rsidR="00D7338F" w:rsidRDefault="00D7338F">
      <w:pPr>
        <w:overflowPunct w:val="0"/>
        <w:jc w:val="both"/>
        <w:textAlignment w:val="baseline"/>
        <w:rPr>
          <w:b/>
          <w:szCs w:val="24"/>
          <w:lang w:eastAsia="lt-LT"/>
        </w:rPr>
      </w:pPr>
    </w:p>
    <w:p w14:paraId="52E9AAEE" w14:textId="77777777" w:rsidR="00D7338F" w:rsidRDefault="00D7338F">
      <w:pPr>
        <w:overflowPunct w:val="0"/>
        <w:ind w:firstLine="62"/>
        <w:jc w:val="both"/>
        <w:textAlignment w:val="baseline"/>
        <w:rPr>
          <w:b/>
          <w:color w:val="000000"/>
          <w:szCs w:val="24"/>
          <w:u w:val="single"/>
          <w:lang w:eastAsia="lt-LT"/>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600" w:firstRow="0" w:lastRow="0" w:firstColumn="0" w:lastColumn="0" w:noHBand="1" w:noVBand="1"/>
      </w:tblPr>
      <w:tblGrid>
        <w:gridCol w:w="9637"/>
      </w:tblGrid>
      <w:tr w:rsidR="00D7338F" w14:paraId="206893BC" w14:textId="77777777">
        <w:trPr>
          <w:trHeight w:val="459"/>
        </w:trPr>
        <w:tc>
          <w:tcPr>
            <w:tcW w:w="9637" w:type="dxa"/>
            <w:shd w:val="clear" w:color="auto" w:fill="D9D9D9" w:themeFill="background1" w:themeFillShade="D9"/>
            <w:tcMar>
              <w:top w:w="100" w:type="dxa"/>
              <w:left w:w="100" w:type="dxa"/>
              <w:bottom w:w="100" w:type="dxa"/>
              <w:right w:w="100" w:type="dxa"/>
            </w:tcMar>
          </w:tcPr>
          <w:p w14:paraId="694F4074" w14:textId="0ACE29F4" w:rsidR="00D7338F" w:rsidRDefault="00122FBE">
            <w:pPr>
              <w:overflowPunct w:val="0"/>
              <w:ind w:left="980" w:hanging="420"/>
              <w:textAlignment w:val="baseline"/>
              <w:rPr>
                <w:i/>
                <w:iCs/>
                <w:color w:val="000000"/>
                <w:szCs w:val="24"/>
                <w:lang w:eastAsia="lt-LT"/>
              </w:rPr>
            </w:pPr>
            <w:r>
              <w:rPr>
                <w:b/>
                <w:bCs/>
                <w:color w:val="000000"/>
                <w:szCs w:val="24"/>
                <w:lang w:eastAsia="lt-LT"/>
              </w:rPr>
              <w:t>1</w:t>
            </w:r>
            <w:r w:rsidR="00A4092A">
              <w:rPr>
                <w:b/>
                <w:bCs/>
                <w:color w:val="000000"/>
                <w:szCs w:val="24"/>
                <w:lang w:eastAsia="lt-LT"/>
              </w:rPr>
              <w:t>2</w:t>
            </w:r>
            <w:r>
              <w:rPr>
                <w:b/>
                <w:bCs/>
                <w:color w:val="000000"/>
                <w:szCs w:val="24"/>
                <w:lang w:eastAsia="lt-LT"/>
              </w:rPr>
              <w:t>.</w:t>
            </w:r>
            <w:r>
              <w:rPr>
                <w:color w:val="000000"/>
                <w:sz w:val="14"/>
                <w:szCs w:val="14"/>
                <w:lang w:eastAsia="lt-LT"/>
              </w:rPr>
              <w:t xml:space="preserve">    </w:t>
            </w:r>
            <w:r>
              <w:rPr>
                <w:b/>
                <w:bCs/>
                <w:color w:val="000000"/>
                <w:szCs w:val="24"/>
                <w:lang w:eastAsia="lt-LT"/>
              </w:rPr>
              <w:t xml:space="preserve">Stovyklos anotacija </w:t>
            </w:r>
            <w:r>
              <w:rPr>
                <w:i/>
                <w:iCs/>
                <w:color w:val="000000"/>
                <w:szCs w:val="24"/>
                <w:lang w:eastAsia="lt-LT"/>
              </w:rPr>
              <w:t>(pateikite trumpą Stovyklos aprašymą. Ne daugiau kaip 300 spaudos ženklų)</w:t>
            </w:r>
          </w:p>
        </w:tc>
      </w:tr>
      <w:tr w:rsidR="00D7338F" w14:paraId="5FDC5349" w14:textId="77777777">
        <w:trPr>
          <w:trHeight w:val="130"/>
        </w:trPr>
        <w:tc>
          <w:tcPr>
            <w:tcW w:w="9637" w:type="dxa"/>
            <w:shd w:val="clear" w:color="auto" w:fill="auto"/>
            <w:tcMar>
              <w:top w:w="100" w:type="dxa"/>
              <w:left w:w="100" w:type="dxa"/>
              <w:bottom w:w="100" w:type="dxa"/>
              <w:right w:w="100" w:type="dxa"/>
            </w:tcMar>
          </w:tcPr>
          <w:p w14:paraId="66F854DB" w14:textId="77777777" w:rsidR="00D7338F" w:rsidRDefault="00D7338F">
            <w:pPr>
              <w:overflowPunct w:val="0"/>
              <w:ind w:firstLine="62"/>
              <w:jc w:val="both"/>
              <w:textAlignment w:val="baseline"/>
              <w:rPr>
                <w:b/>
                <w:color w:val="000000"/>
                <w:szCs w:val="24"/>
                <w:highlight w:val="white"/>
                <w:lang w:eastAsia="lt-LT"/>
              </w:rPr>
            </w:pPr>
          </w:p>
        </w:tc>
      </w:tr>
    </w:tbl>
    <w:p w14:paraId="22740FC8" w14:textId="77777777" w:rsidR="00D7338F" w:rsidRDefault="00D7338F">
      <w:pPr>
        <w:overflowPunct w:val="0"/>
        <w:ind w:firstLine="62"/>
        <w:jc w:val="both"/>
        <w:textAlignment w:val="baseline"/>
        <w:rPr>
          <w:b/>
          <w:color w:val="000000"/>
          <w:szCs w:val="24"/>
          <w:u w:val="single"/>
          <w:lang w:eastAsia="lt-LT"/>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600" w:firstRow="0" w:lastRow="0" w:firstColumn="0" w:lastColumn="0" w:noHBand="1" w:noVBand="1"/>
      </w:tblPr>
      <w:tblGrid>
        <w:gridCol w:w="1333"/>
        <w:gridCol w:w="8304"/>
      </w:tblGrid>
      <w:tr w:rsidR="00D7338F" w14:paraId="3F5DE9B8" w14:textId="77777777">
        <w:trPr>
          <w:trHeight w:val="196"/>
        </w:trPr>
        <w:tc>
          <w:tcPr>
            <w:tcW w:w="9637" w:type="dxa"/>
            <w:gridSpan w:val="2"/>
            <w:shd w:val="clear" w:color="auto" w:fill="D9D9D9" w:themeFill="background1" w:themeFillShade="D9"/>
            <w:tcMar>
              <w:top w:w="100" w:type="dxa"/>
              <w:left w:w="100" w:type="dxa"/>
              <w:bottom w:w="100" w:type="dxa"/>
              <w:right w:w="100" w:type="dxa"/>
            </w:tcMar>
          </w:tcPr>
          <w:p w14:paraId="598E3396" w14:textId="143AA9AD" w:rsidR="00D7338F" w:rsidRDefault="00122FBE">
            <w:pPr>
              <w:overflowPunct w:val="0"/>
              <w:ind w:left="980" w:hanging="420"/>
              <w:textAlignment w:val="baseline"/>
              <w:rPr>
                <w:b/>
                <w:bCs/>
                <w:szCs w:val="24"/>
                <w:lang w:eastAsia="lt-LT"/>
              </w:rPr>
            </w:pPr>
            <w:r>
              <w:rPr>
                <w:b/>
                <w:bCs/>
                <w:szCs w:val="24"/>
                <w:lang w:eastAsia="lt-LT"/>
              </w:rPr>
              <w:t>1</w:t>
            </w:r>
            <w:r w:rsidR="00A4092A">
              <w:rPr>
                <w:b/>
                <w:bCs/>
                <w:szCs w:val="24"/>
                <w:lang w:eastAsia="lt-LT"/>
              </w:rPr>
              <w:t>3</w:t>
            </w:r>
            <w:r>
              <w:rPr>
                <w:b/>
                <w:bCs/>
                <w:szCs w:val="24"/>
                <w:lang w:eastAsia="lt-LT"/>
              </w:rPr>
              <w:t>.</w:t>
            </w:r>
            <w:r>
              <w:rPr>
                <w:sz w:val="14"/>
                <w:szCs w:val="14"/>
                <w:lang w:eastAsia="lt-LT"/>
              </w:rPr>
              <w:t xml:space="preserve">    </w:t>
            </w:r>
            <w:r>
              <w:rPr>
                <w:b/>
                <w:bCs/>
                <w:szCs w:val="24"/>
                <w:lang w:eastAsia="lt-LT"/>
              </w:rPr>
              <w:t>Stovyklos tikslas ir uždaviniai</w:t>
            </w:r>
          </w:p>
        </w:tc>
      </w:tr>
      <w:tr w:rsidR="00D7338F" w14:paraId="63ADEE9E" w14:textId="77777777">
        <w:trPr>
          <w:trHeight w:val="509"/>
        </w:trPr>
        <w:tc>
          <w:tcPr>
            <w:tcW w:w="9637" w:type="dxa"/>
            <w:gridSpan w:val="2"/>
            <w:shd w:val="clear" w:color="auto" w:fill="auto"/>
            <w:tcMar>
              <w:top w:w="100" w:type="dxa"/>
              <w:left w:w="100" w:type="dxa"/>
              <w:bottom w:w="100" w:type="dxa"/>
              <w:right w:w="100" w:type="dxa"/>
            </w:tcMar>
          </w:tcPr>
          <w:p w14:paraId="10DC04B9" w14:textId="5D5674C6" w:rsidR="00D7338F" w:rsidRDefault="00122FBE">
            <w:pPr>
              <w:pBdr>
                <w:top w:val="nil"/>
                <w:left w:val="nil"/>
                <w:bottom w:val="nil"/>
                <w:right w:val="nil"/>
                <w:between w:val="nil"/>
              </w:pBdr>
              <w:tabs>
                <w:tab w:val="left" w:pos="1134"/>
                <w:tab w:val="left" w:pos="1418"/>
                <w:tab w:val="left" w:pos="1560"/>
                <w:tab w:val="left" w:pos="1701"/>
              </w:tabs>
              <w:overflowPunct w:val="0"/>
              <w:jc w:val="both"/>
              <w:textAlignment w:val="baseline"/>
              <w:rPr>
                <w:b/>
                <w:szCs w:val="24"/>
              </w:rPr>
            </w:pPr>
            <w:r>
              <w:rPr>
                <w:b/>
                <w:bCs/>
                <w:szCs w:val="24"/>
                <w:lang w:eastAsia="lt-LT"/>
              </w:rPr>
              <w:t>TIKSLAS:</w:t>
            </w:r>
            <w:r>
              <w:rPr>
                <w:color w:val="000000"/>
                <w:szCs w:val="24"/>
                <w:lang w:eastAsia="lt-LT"/>
              </w:rPr>
              <w:t xml:space="preserve"> </w:t>
            </w:r>
          </w:p>
        </w:tc>
      </w:tr>
      <w:tr w:rsidR="00D7338F" w14:paraId="24F518F1" w14:textId="77777777">
        <w:trPr>
          <w:trHeight w:val="228"/>
        </w:trPr>
        <w:tc>
          <w:tcPr>
            <w:tcW w:w="9637" w:type="dxa"/>
            <w:gridSpan w:val="2"/>
            <w:shd w:val="clear" w:color="auto" w:fill="auto"/>
            <w:tcMar>
              <w:top w:w="100" w:type="dxa"/>
              <w:left w:w="100" w:type="dxa"/>
              <w:bottom w:w="100" w:type="dxa"/>
              <w:right w:w="100" w:type="dxa"/>
            </w:tcMar>
          </w:tcPr>
          <w:p w14:paraId="22A81332" w14:textId="77777777" w:rsidR="00D7338F" w:rsidRDefault="00122FBE">
            <w:pPr>
              <w:overflowPunct w:val="0"/>
              <w:textAlignment w:val="baseline"/>
              <w:rPr>
                <w:i/>
                <w:iCs/>
                <w:szCs w:val="24"/>
                <w:lang w:eastAsia="lt-LT"/>
              </w:rPr>
            </w:pPr>
            <w:r>
              <w:rPr>
                <w:b/>
                <w:bCs/>
                <w:szCs w:val="24"/>
                <w:lang w:eastAsia="lt-LT"/>
              </w:rPr>
              <w:t xml:space="preserve">Uždaviniai </w:t>
            </w:r>
            <w:r>
              <w:rPr>
                <w:i/>
                <w:iCs/>
                <w:szCs w:val="24"/>
                <w:lang w:eastAsia="lt-LT"/>
              </w:rPr>
              <w:t>(ne daugiau kaip 3 Stovyklos metu siekiami įgyvendinti uždaviniai)</w:t>
            </w:r>
          </w:p>
        </w:tc>
      </w:tr>
      <w:tr w:rsidR="00D7338F" w14:paraId="1694179E" w14:textId="77777777">
        <w:trPr>
          <w:trHeight w:val="122"/>
        </w:trPr>
        <w:tc>
          <w:tcPr>
            <w:tcW w:w="1333" w:type="dxa"/>
            <w:shd w:val="clear" w:color="auto" w:fill="auto"/>
            <w:tcMar>
              <w:top w:w="100" w:type="dxa"/>
              <w:left w:w="100" w:type="dxa"/>
              <w:bottom w:w="100" w:type="dxa"/>
              <w:right w:w="100" w:type="dxa"/>
            </w:tcMar>
          </w:tcPr>
          <w:p w14:paraId="69CA9CBB" w14:textId="77777777" w:rsidR="00D7338F" w:rsidRDefault="00122FBE">
            <w:pPr>
              <w:overflowPunct w:val="0"/>
              <w:ind w:left="60"/>
              <w:jc w:val="center"/>
              <w:textAlignment w:val="baseline"/>
              <w:rPr>
                <w:szCs w:val="24"/>
                <w:lang w:eastAsia="lt-LT"/>
              </w:rPr>
            </w:pPr>
            <w:r>
              <w:rPr>
                <w:szCs w:val="24"/>
                <w:lang w:eastAsia="lt-LT"/>
              </w:rPr>
              <w:lastRenderedPageBreak/>
              <w:t>1.</w:t>
            </w:r>
          </w:p>
        </w:tc>
        <w:tc>
          <w:tcPr>
            <w:tcW w:w="8304" w:type="dxa"/>
            <w:shd w:val="clear" w:color="auto" w:fill="auto"/>
            <w:tcMar>
              <w:top w:w="100" w:type="dxa"/>
              <w:left w:w="100" w:type="dxa"/>
              <w:bottom w:w="100" w:type="dxa"/>
              <w:right w:w="100" w:type="dxa"/>
            </w:tcMar>
          </w:tcPr>
          <w:p w14:paraId="1CEBA134" w14:textId="77777777" w:rsidR="00D7338F" w:rsidRDefault="00D7338F">
            <w:pPr>
              <w:overflowPunct w:val="0"/>
              <w:ind w:firstLine="62"/>
              <w:textAlignment w:val="baseline"/>
              <w:rPr>
                <w:b/>
                <w:szCs w:val="24"/>
                <w:lang w:eastAsia="lt-LT"/>
              </w:rPr>
            </w:pPr>
          </w:p>
        </w:tc>
      </w:tr>
      <w:tr w:rsidR="00D7338F" w14:paraId="554EB0E1" w14:textId="77777777">
        <w:trPr>
          <w:trHeight w:val="331"/>
        </w:trPr>
        <w:tc>
          <w:tcPr>
            <w:tcW w:w="1333" w:type="dxa"/>
            <w:shd w:val="clear" w:color="auto" w:fill="auto"/>
            <w:tcMar>
              <w:top w:w="100" w:type="dxa"/>
              <w:left w:w="100" w:type="dxa"/>
              <w:bottom w:w="100" w:type="dxa"/>
              <w:right w:w="100" w:type="dxa"/>
            </w:tcMar>
          </w:tcPr>
          <w:p w14:paraId="4A5AC610" w14:textId="77777777" w:rsidR="00D7338F" w:rsidRDefault="00122FBE">
            <w:pPr>
              <w:overflowPunct w:val="0"/>
              <w:ind w:left="60"/>
              <w:jc w:val="center"/>
              <w:textAlignment w:val="baseline"/>
              <w:rPr>
                <w:szCs w:val="24"/>
                <w:lang w:eastAsia="lt-LT"/>
              </w:rPr>
            </w:pPr>
            <w:r>
              <w:rPr>
                <w:szCs w:val="24"/>
                <w:lang w:eastAsia="lt-LT"/>
              </w:rPr>
              <w:t>2.</w:t>
            </w:r>
          </w:p>
        </w:tc>
        <w:tc>
          <w:tcPr>
            <w:tcW w:w="8304" w:type="dxa"/>
            <w:shd w:val="clear" w:color="auto" w:fill="auto"/>
            <w:tcMar>
              <w:top w:w="100" w:type="dxa"/>
              <w:left w:w="100" w:type="dxa"/>
              <w:bottom w:w="100" w:type="dxa"/>
              <w:right w:w="100" w:type="dxa"/>
            </w:tcMar>
          </w:tcPr>
          <w:p w14:paraId="176D4076" w14:textId="77777777" w:rsidR="00D7338F" w:rsidRDefault="00D7338F">
            <w:pPr>
              <w:overflowPunct w:val="0"/>
              <w:ind w:firstLine="62"/>
              <w:textAlignment w:val="baseline"/>
              <w:rPr>
                <w:b/>
                <w:szCs w:val="24"/>
                <w:lang w:eastAsia="lt-LT"/>
              </w:rPr>
            </w:pPr>
          </w:p>
        </w:tc>
      </w:tr>
      <w:tr w:rsidR="00D7338F" w14:paraId="5DE7EEA7" w14:textId="77777777">
        <w:trPr>
          <w:trHeight w:val="73"/>
        </w:trPr>
        <w:tc>
          <w:tcPr>
            <w:tcW w:w="1333" w:type="dxa"/>
            <w:shd w:val="clear" w:color="auto" w:fill="auto"/>
            <w:tcMar>
              <w:top w:w="100" w:type="dxa"/>
              <w:left w:w="100" w:type="dxa"/>
              <w:bottom w:w="100" w:type="dxa"/>
              <w:right w:w="100" w:type="dxa"/>
            </w:tcMar>
          </w:tcPr>
          <w:p w14:paraId="46E4828D" w14:textId="77777777" w:rsidR="00D7338F" w:rsidRDefault="00122FBE">
            <w:pPr>
              <w:overflowPunct w:val="0"/>
              <w:ind w:left="60"/>
              <w:jc w:val="center"/>
              <w:textAlignment w:val="baseline"/>
              <w:rPr>
                <w:szCs w:val="24"/>
                <w:lang w:eastAsia="lt-LT"/>
              </w:rPr>
            </w:pPr>
            <w:r>
              <w:rPr>
                <w:szCs w:val="24"/>
                <w:lang w:eastAsia="lt-LT"/>
              </w:rPr>
              <w:t>3.</w:t>
            </w:r>
          </w:p>
        </w:tc>
        <w:tc>
          <w:tcPr>
            <w:tcW w:w="8304" w:type="dxa"/>
            <w:shd w:val="clear" w:color="auto" w:fill="auto"/>
            <w:tcMar>
              <w:top w:w="100" w:type="dxa"/>
              <w:left w:w="100" w:type="dxa"/>
              <w:bottom w:w="100" w:type="dxa"/>
              <w:right w:w="100" w:type="dxa"/>
            </w:tcMar>
          </w:tcPr>
          <w:p w14:paraId="47713AC2" w14:textId="77777777" w:rsidR="00D7338F" w:rsidRDefault="00D7338F">
            <w:pPr>
              <w:overflowPunct w:val="0"/>
              <w:ind w:firstLine="62"/>
              <w:textAlignment w:val="baseline"/>
              <w:rPr>
                <w:b/>
                <w:szCs w:val="24"/>
                <w:lang w:eastAsia="lt-LT"/>
              </w:rPr>
            </w:pPr>
          </w:p>
        </w:tc>
      </w:tr>
    </w:tbl>
    <w:p w14:paraId="25BB7621" w14:textId="77777777" w:rsidR="00D7338F" w:rsidRDefault="00D7338F">
      <w:pPr>
        <w:overflowPunct w:val="0"/>
        <w:ind w:firstLine="62"/>
        <w:jc w:val="both"/>
        <w:textAlignment w:val="baseline"/>
        <w:rPr>
          <w:b/>
          <w:szCs w:val="24"/>
          <w:lang w:eastAsia="lt-LT"/>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600" w:firstRow="0" w:lastRow="0" w:firstColumn="0" w:lastColumn="0" w:noHBand="1" w:noVBand="1"/>
      </w:tblPr>
      <w:tblGrid>
        <w:gridCol w:w="7021"/>
        <w:gridCol w:w="2616"/>
      </w:tblGrid>
      <w:tr w:rsidR="00D7338F" w14:paraId="21DA00CE" w14:textId="77777777">
        <w:trPr>
          <w:trHeight w:val="629"/>
        </w:trPr>
        <w:tc>
          <w:tcPr>
            <w:tcW w:w="9637" w:type="dxa"/>
            <w:gridSpan w:val="2"/>
            <w:shd w:val="clear" w:color="auto" w:fill="CCCCCC"/>
            <w:tcMar>
              <w:top w:w="100" w:type="dxa"/>
              <w:left w:w="100" w:type="dxa"/>
              <w:bottom w:w="100" w:type="dxa"/>
              <w:right w:w="100" w:type="dxa"/>
            </w:tcMar>
          </w:tcPr>
          <w:p w14:paraId="23AF9453" w14:textId="7C504BD6" w:rsidR="00D7338F" w:rsidRDefault="0073345E">
            <w:pPr>
              <w:overflowPunct w:val="0"/>
              <w:ind w:left="980" w:hanging="420"/>
              <w:textAlignment w:val="baseline"/>
              <w:rPr>
                <w:i/>
                <w:iCs/>
                <w:szCs w:val="24"/>
                <w:lang w:eastAsia="lt-LT"/>
              </w:rPr>
            </w:pPr>
            <w:r>
              <w:rPr>
                <w:b/>
                <w:bCs/>
                <w:szCs w:val="24"/>
                <w:lang w:eastAsia="lt-LT"/>
              </w:rPr>
              <w:t>1</w:t>
            </w:r>
            <w:r w:rsidR="00A4092A">
              <w:rPr>
                <w:b/>
                <w:bCs/>
                <w:szCs w:val="24"/>
                <w:lang w:eastAsia="lt-LT"/>
              </w:rPr>
              <w:t>4</w:t>
            </w:r>
            <w:r w:rsidR="00122FBE">
              <w:rPr>
                <w:b/>
                <w:bCs/>
                <w:szCs w:val="24"/>
                <w:lang w:eastAsia="lt-LT"/>
              </w:rPr>
              <w:t>.</w:t>
            </w:r>
            <w:r w:rsidR="00122FBE">
              <w:rPr>
                <w:sz w:val="14"/>
                <w:szCs w:val="14"/>
                <w:lang w:eastAsia="lt-LT"/>
              </w:rPr>
              <w:t xml:space="preserve">    </w:t>
            </w:r>
            <w:r w:rsidR="00122FBE">
              <w:rPr>
                <w:b/>
                <w:bCs/>
                <w:szCs w:val="24"/>
                <w:lang w:eastAsia="lt-LT"/>
              </w:rPr>
              <w:t xml:space="preserve">Detalus visos stovyklos ugdymo turinio aprašymas </w:t>
            </w:r>
            <w:r w:rsidR="00122FBE">
              <w:rPr>
                <w:i/>
                <w:iCs/>
                <w:szCs w:val="24"/>
                <w:lang w:eastAsia="lt-LT"/>
              </w:rPr>
              <w:t>(turinio sudėtinės dalys turi sietis su programos uždaviniais, veiklų pobūdis ir trukmė turi būti subalansuoti (aprašomas visos teikiamos programos turinys)</w:t>
            </w:r>
          </w:p>
        </w:tc>
      </w:tr>
      <w:tr w:rsidR="00D7338F" w14:paraId="0640CDE1" w14:textId="77777777">
        <w:trPr>
          <w:trHeight w:val="587"/>
        </w:trPr>
        <w:tc>
          <w:tcPr>
            <w:tcW w:w="7021" w:type="dxa"/>
            <w:shd w:val="clear" w:color="auto" w:fill="auto"/>
            <w:tcMar>
              <w:top w:w="100" w:type="dxa"/>
              <w:left w:w="100" w:type="dxa"/>
              <w:bottom w:w="100" w:type="dxa"/>
              <w:right w:w="100" w:type="dxa"/>
            </w:tcMar>
          </w:tcPr>
          <w:p w14:paraId="435DB1B5" w14:textId="77777777" w:rsidR="00D7338F" w:rsidRDefault="00122FBE">
            <w:pPr>
              <w:overflowPunct w:val="0"/>
              <w:textAlignment w:val="baseline"/>
              <w:rPr>
                <w:szCs w:val="24"/>
                <w:lang w:eastAsia="lt-LT"/>
              </w:rPr>
            </w:pPr>
            <w:r>
              <w:rPr>
                <w:szCs w:val="24"/>
                <w:lang w:eastAsia="lt-LT"/>
              </w:rPr>
              <w:t>Stovyklos veiklų aprašymas (aprašykite ugdomąsias veiklas, naudojamus aktyvius mokymo(</w:t>
            </w:r>
            <w:proofErr w:type="spellStart"/>
            <w:r>
              <w:rPr>
                <w:szCs w:val="24"/>
                <w:lang w:eastAsia="lt-LT"/>
              </w:rPr>
              <w:t>si</w:t>
            </w:r>
            <w:proofErr w:type="spellEnd"/>
            <w:r>
              <w:rPr>
                <w:szCs w:val="24"/>
                <w:lang w:eastAsia="lt-LT"/>
              </w:rPr>
              <w:t>) metodus, priemones ir kt.)</w:t>
            </w:r>
          </w:p>
        </w:tc>
        <w:tc>
          <w:tcPr>
            <w:tcW w:w="2616" w:type="dxa"/>
            <w:shd w:val="clear" w:color="auto" w:fill="auto"/>
            <w:tcMar>
              <w:top w:w="100" w:type="dxa"/>
              <w:left w:w="100" w:type="dxa"/>
              <w:bottom w:w="100" w:type="dxa"/>
              <w:right w:w="100" w:type="dxa"/>
            </w:tcMar>
          </w:tcPr>
          <w:p w14:paraId="7C77428B" w14:textId="77777777" w:rsidR="00D7338F" w:rsidRDefault="00122FBE">
            <w:pPr>
              <w:overflowPunct w:val="0"/>
              <w:textAlignment w:val="baseline"/>
              <w:rPr>
                <w:szCs w:val="24"/>
                <w:lang w:eastAsia="lt-LT"/>
              </w:rPr>
            </w:pPr>
            <w:r>
              <w:rPr>
                <w:szCs w:val="24"/>
                <w:lang w:eastAsia="lt-LT"/>
              </w:rPr>
              <w:t>Veiklos trukmė (pedagoginėmis valandomis)</w:t>
            </w:r>
          </w:p>
        </w:tc>
      </w:tr>
      <w:tr w:rsidR="00D7338F" w14:paraId="10D7719F" w14:textId="77777777">
        <w:trPr>
          <w:trHeight w:val="314"/>
        </w:trPr>
        <w:tc>
          <w:tcPr>
            <w:tcW w:w="9637" w:type="dxa"/>
            <w:gridSpan w:val="2"/>
            <w:shd w:val="clear" w:color="auto" w:fill="CCCCCC"/>
            <w:tcMar>
              <w:top w:w="100" w:type="dxa"/>
              <w:left w:w="100" w:type="dxa"/>
              <w:bottom w:w="100" w:type="dxa"/>
              <w:right w:w="100" w:type="dxa"/>
            </w:tcMar>
          </w:tcPr>
          <w:p w14:paraId="7F26DC1E" w14:textId="77777777" w:rsidR="00D7338F" w:rsidRDefault="00122FBE">
            <w:pPr>
              <w:overflowPunct w:val="0"/>
              <w:ind w:left="720" w:hanging="360"/>
              <w:textAlignment w:val="baseline"/>
              <w:rPr>
                <w:sz w:val="22"/>
                <w:szCs w:val="22"/>
                <w:lang w:eastAsia="lt-LT"/>
              </w:rPr>
            </w:pPr>
            <w:r>
              <w:rPr>
                <w:sz w:val="22"/>
                <w:szCs w:val="22"/>
                <w:lang w:eastAsia="lt-LT"/>
              </w:rPr>
              <w:t>1.</w:t>
            </w:r>
            <w:r>
              <w:rPr>
                <w:sz w:val="22"/>
                <w:szCs w:val="22"/>
                <w:lang w:eastAsia="lt-LT"/>
              </w:rPr>
              <w:tab/>
            </w:r>
            <w:r>
              <w:rPr>
                <w:b/>
                <w:bCs/>
                <w:szCs w:val="24"/>
                <w:lang w:eastAsia="lt-LT"/>
              </w:rPr>
              <w:t>Fizinio aktyvumo skatinimas</w:t>
            </w:r>
          </w:p>
        </w:tc>
      </w:tr>
      <w:tr w:rsidR="00D7338F" w14:paraId="6FF8B887" w14:textId="77777777">
        <w:trPr>
          <w:trHeight w:val="254"/>
        </w:trPr>
        <w:tc>
          <w:tcPr>
            <w:tcW w:w="7021" w:type="dxa"/>
            <w:shd w:val="clear" w:color="auto" w:fill="auto"/>
            <w:tcMar>
              <w:top w:w="100" w:type="dxa"/>
              <w:left w:w="100" w:type="dxa"/>
              <w:bottom w:w="100" w:type="dxa"/>
              <w:right w:w="100" w:type="dxa"/>
            </w:tcMar>
          </w:tcPr>
          <w:p w14:paraId="342EAB04" w14:textId="77777777" w:rsidR="00D7338F" w:rsidRDefault="00D7338F">
            <w:pPr>
              <w:overflowPunct w:val="0"/>
              <w:jc w:val="both"/>
              <w:textAlignment w:val="baseline"/>
              <w:rPr>
                <w:b/>
                <w:szCs w:val="24"/>
                <w:lang w:eastAsia="lt-LT"/>
              </w:rPr>
            </w:pPr>
          </w:p>
        </w:tc>
        <w:tc>
          <w:tcPr>
            <w:tcW w:w="2616" w:type="dxa"/>
            <w:shd w:val="clear" w:color="auto" w:fill="auto"/>
            <w:tcMar>
              <w:top w:w="100" w:type="dxa"/>
              <w:left w:w="100" w:type="dxa"/>
              <w:bottom w:w="100" w:type="dxa"/>
              <w:right w:w="100" w:type="dxa"/>
            </w:tcMar>
          </w:tcPr>
          <w:p w14:paraId="7D639283" w14:textId="77777777" w:rsidR="00D7338F" w:rsidRDefault="00D7338F">
            <w:pPr>
              <w:overflowPunct w:val="0"/>
              <w:ind w:firstLine="62"/>
              <w:jc w:val="center"/>
              <w:textAlignment w:val="baseline"/>
              <w:rPr>
                <w:szCs w:val="24"/>
                <w:lang w:eastAsia="lt-LT"/>
              </w:rPr>
            </w:pPr>
          </w:p>
        </w:tc>
      </w:tr>
      <w:tr w:rsidR="00D7338F" w14:paraId="35227F9F" w14:textId="77777777">
        <w:trPr>
          <w:trHeight w:val="193"/>
        </w:trPr>
        <w:tc>
          <w:tcPr>
            <w:tcW w:w="9637" w:type="dxa"/>
            <w:gridSpan w:val="2"/>
            <w:shd w:val="clear" w:color="auto" w:fill="CCCCCC"/>
            <w:tcMar>
              <w:top w:w="100" w:type="dxa"/>
              <w:left w:w="100" w:type="dxa"/>
              <w:bottom w:w="100" w:type="dxa"/>
              <w:right w:w="100" w:type="dxa"/>
            </w:tcMar>
          </w:tcPr>
          <w:p w14:paraId="33CC0682" w14:textId="77777777" w:rsidR="00D7338F" w:rsidRDefault="00122FBE">
            <w:pPr>
              <w:overflowPunct w:val="0"/>
              <w:ind w:left="720" w:hanging="360"/>
              <w:jc w:val="both"/>
              <w:textAlignment w:val="baseline"/>
              <w:rPr>
                <w:sz w:val="22"/>
                <w:szCs w:val="22"/>
                <w:lang w:eastAsia="lt-LT"/>
              </w:rPr>
            </w:pPr>
            <w:r>
              <w:rPr>
                <w:sz w:val="22"/>
                <w:szCs w:val="22"/>
                <w:lang w:eastAsia="lt-LT"/>
              </w:rPr>
              <w:t>2.</w:t>
            </w:r>
            <w:r>
              <w:rPr>
                <w:sz w:val="22"/>
                <w:szCs w:val="22"/>
                <w:lang w:eastAsia="lt-LT"/>
              </w:rPr>
              <w:tab/>
            </w:r>
            <w:r>
              <w:rPr>
                <w:b/>
                <w:bCs/>
                <w:szCs w:val="24"/>
                <w:lang w:eastAsia="lt-LT"/>
              </w:rPr>
              <w:t>Socialinių-emocinių kompetencijų ugdymas</w:t>
            </w:r>
          </w:p>
        </w:tc>
      </w:tr>
      <w:tr w:rsidR="00D7338F" w14:paraId="118BA99C" w14:textId="77777777">
        <w:trPr>
          <w:trHeight w:val="317"/>
        </w:trPr>
        <w:tc>
          <w:tcPr>
            <w:tcW w:w="7021" w:type="dxa"/>
            <w:shd w:val="clear" w:color="auto" w:fill="auto"/>
            <w:tcMar>
              <w:top w:w="100" w:type="dxa"/>
              <w:left w:w="100" w:type="dxa"/>
              <w:bottom w:w="100" w:type="dxa"/>
              <w:right w:w="100" w:type="dxa"/>
            </w:tcMar>
          </w:tcPr>
          <w:p w14:paraId="0786BACD" w14:textId="77777777" w:rsidR="00D7338F" w:rsidRDefault="00D7338F">
            <w:pPr>
              <w:overflowPunct w:val="0"/>
              <w:ind w:firstLine="62"/>
              <w:jc w:val="both"/>
              <w:textAlignment w:val="baseline"/>
              <w:rPr>
                <w:b/>
                <w:szCs w:val="24"/>
                <w:lang w:eastAsia="lt-LT"/>
              </w:rPr>
            </w:pPr>
          </w:p>
        </w:tc>
        <w:tc>
          <w:tcPr>
            <w:tcW w:w="2616" w:type="dxa"/>
            <w:shd w:val="clear" w:color="auto" w:fill="auto"/>
            <w:tcMar>
              <w:top w:w="100" w:type="dxa"/>
              <w:left w:w="100" w:type="dxa"/>
              <w:bottom w:w="100" w:type="dxa"/>
              <w:right w:w="100" w:type="dxa"/>
            </w:tcMar>
          </w:tcPr>
          <w:p w14:paraId="56B8FB40" w14:textId="77777777" w:rsidR="00D7338F" w:rsidRDefault="00D7338F">
            <w:pPr>
              <w:overflowPunct w:val="0"/>
              <w:ind w:firstLine="62"/>
              <w:jc w:val="center"/>
              <w:textAlignment w:val="baseline"/>
              <w:rPr>
                <w:szCs w:val="24"/>
                <w:lang w:eastAsia="lt-LT"/>
              </w:rPr>
            </w:pPr>
          </w:p>
        </w:tc>
      </w:tr>
      <w:tr w:rsidR="00D7338F" w14:paraId="349F054F" w14:textId="77777777">
        <w:trPr>
          <w:trHeight w:val="234"/>
        </w:trPr>
        <w:tc>
          <w:tcPr>
            <w:tcW w:w="9637" w:type="dxa"/>
            <w:gridSpan w:val="2"/>
            <w:shd w:val="clear" w:color="auto" w:fill="CCCCCC"/>
            <w:tcMar>
              <w:top w:w="100" w:type="dxa"/>
              <w:left w:w="100" w:type="dxa"/>
              <w:bottom w:w="100" w:type="dxa"/>
              <w:right w:w="100" w:type="dxa"/>
            </w:tcMar>
          </w:tcPr>
          <w:p w14:paraId="63CC6DD9" w14:textId="7CF62CF1" w:rsidR="00D7338F" w:rsidRDefault="0073345E">
            <w:pPr>
              <w:overflowPunct w:val="0"/>
              <w:ind w:left="720" w:hanging="360"/>
              <w:textAlignment w:val="baseline"/>
              <w:rPr>
                <w:sz w:val="22"/>
                <w:szCs w:val="22"/>
                <w:lang w:eastAsia="lt-LT"/>
              </w:rPr>
            </w:pPr>
            <w:r>
              <w:rPr>
                <w:sz w:val="22"/>
                <w:szCs w:val="22"/>
                <w:lang w:eastAsia="lt-LT"/>
              </w:rPr>
              <w:t>3</w:t>
            </w:r>
            <w:r w:rsidR="00122FBE">
              <w:rPr>
                <w:sz w:val="22"/>
                <w:szCs w:val="22"/>
                <w:lang w:eastAsia="lt-LT"/>
              </w:rPr>
              <w:t>.</w:t>
            </w:r>
            <w:r w:rsidR="00122FBE">
              <w:rPr>
                <w:sz w:val="22"/>
                <w:szCs w:val="22"/>
                <w:lang w:eastAsia="lt-LT"/>
              </w:rPr>
              <w:tab/>
            </w:r>
            <w:r w:rsidR="00122FBE">
              <w:rPr>
                <w:b/>
                <w:bCs/>
                <w:szCs w:val="24"/>
                <w:lang w:eastAsia="lt-LT"/>
              </w:rPr>
              <w:t xml:space="preserve">Veiklos, skirtos </w:t>
            </w:r>
            <w:r w:rsidR="00122FBE">
              <w:rPr>
                <w:b/>
                <w:color w:val="000000"/>
                <w:szCs w:val="24"/>
                <w:lang w:eastAsia="lt-LT"/>
              </w:rPr>
              <w:t>pilietiškumo ugdymui</w:t>
            </w:r>
            <w:r w:rsidR="00122FBE">
              <w:rPr>
                <w:b/>
                <w:bCs/>
                <w:szCs w:val="24"/>
                <w:lang w:eastAsia="lt-LT"/>
              </w:rPr>
              <w:t xml:space="preserve"> </w:t>
            </w:r>
          </w:p>
        </w:tc>
      </w:tr>
      <w:tr w:rsidR="00D7338F" w14:paraId="19CB76DE" w14:textId="77777777">
        <w:trPr>
          <w:trHeight w:val="196"/>
        </w:trPr>
        <w:tc>
          <w:tcPr>
            <w:tcW w:w="7021" w:type="dxa"/>
            <w:shd w:val="clear" w:color="auto" w:fill="auto"/>
            <w:tcMar>
              <w:top w:w="100" w:type="dxa"/>
              <w:left w:w="100" w:type="dxa"/>
              <w:bottom w:w="100" w:type="dxa"/>
              <w:right w:w="100" w:type="dxa"/>
            </w:tcMar>
          </w:tcPr>
          <w:p w14:paraId="539B7B9E" w14:textId="77777777" w:rsidR="00D7338F" w:rsidRDefault="00D7338F">
            <w:pPr>
              <w:overflowPunct w:val="0"/>
              <w:ind w:firstLine="62"/>
              <w:textAlignment w:val="baseline"/>
              <w:rPr>
                <w:b/>
                <w:szCs w:val="24"/>
                <w:lang w:eastAsia="lt-LT"/>
              </w:rPr>
            </w:pPr>
          </w:p>
        </w:tc>
        <w:tc>
          <w:tcPr>
            <w:tcW w:w="2616" w:type="dxa"/>
            <w:shd w:val="clear" w:color="auto" w:fill="auto"/>
            <w:tcMar>
              <w:top w:w="100" w:type="dxa"/>
              <w:left w:w="100" w:type="dxa"/>
              <w:bottom w:w="100" w:type="dxa"/>
              <w:right w:w="100" w:type="dxa"/>
            </w:tcMar>
          </w:tcPr>
          <w:p w14:paraId="0EE24706" w14:textId="77777777" w:rsidR="00D7338F" w:rsidRDefault="00D7338F">
            <w:pPr>
              <w:overflowPunct w:val="0"/>
              <w:ind w:firstLine="62"/>
              <w:jc w:val="center"/>
              <w:textAlignment w:val="baseline"/>
              <w:rPr>
                <w:szCs w:val="24"/>
                <w:lang w:eastAsia="lt-LT"/>
              </w:rPr>
            </w:pPr>
          </w:p>
        </w:tc>
      </w:tr>
      <w:tr w:rsidR="00D7338F" w14:paraId="4E052036" w14:textId="77777777">
        <w:trPr>
          <w:trHeight w:val="262"/>
        </w:trPr>
        <w:tc>
          <w:tcPr>
            <w:tcW w:w="9637" w:type="dxa"/>
            <w:gridSpan w:val="2"/>
            <w:shd w:val="clear" w:color="auto" w:fill="CCCCCC"/>
            <w:tcMar>
              <w:top w:w="100" w:type="dxa"/>
              <w:left w:w="100" w:type="dxa"/>
              <w:bottom w:w="100" w:type="dxa"/>
              <w:right w:w="100" w:type="dxa"/>
            </w:tcMar>
          </w:tcPr>
          <w:p w14:paraId="2D9BD347" w14:textId="76057394" w:rsidR="00D7338F" w:rsidRDefault="0073345E">
            <w:pPr>
              <w:overflowPunct w:val="0"/>
              <w:ind w:left="720" w:hanging="360"/>
              <w:textAlignment w:val="baseline"/>
              <w:rPr>
                <w:sz w:val="22"/>
                <w:szCs w:val="22"/>
                <w:lang w:eastAsia="lt-LT"/>
              </w:rPr>
            </w:pPr>
            <w:r>
              <w:rPr>
                <w:sz w:val="22"/>
                <w:szCs w:val="22"/>
                <w:lang w:eastAsia="lt-LT"/>
              </w:rPr>
              <w:t>4</w:t>
            </w:r>
            <w:r w:rsidR="00122FBE">
              <w:rPr>
                <w:sz w:val="22"/>
                <w:szCs w:val="22"/>
                <w:lang w:eastAsia="lt-LT"/>
              </w:rPr>
              <w:t>.</w:t>
            </w:r>
            <w:r w:rsidR="00122FBE">
              <w:rPr>
                <w:sz w:val="22"/>
                <w:szCs w:val="22"/>
                <w:lang w:eastAsia="lt-LT"/>
              </w:rPr>
              <w:tab/>
            </w:r>
            <w:r w:rsidR="00122FBE">
              <w:rPr>
                <w:b/>
                <w:bCs/>
                <w:szCs w:val="24"/>
                <w:lang w:eastAsia="lt-LT"/>
              </w:rPr>
              <w:t>Veiklos, skirtos kūrybiškumo ugdymui</w:t>
            </w:r>
          </w:p>
        </w:tc>
      </w:tr>
      <w:tr w:rsidR="00D7338F" w14:paraId="67D506CD" w14:textId="77777777">
        <w:trPr>
          <w:trHeight w:val="199"/>
        </w:trPr>
        <w:tc>
          <w:tcPr>
            <w:tcW w:w="7021" w:type="dxa"/>
            <w:shd w:val="clear" w:color="auto" w:fill="auto"/>
            <w:tcMar>
              <w:top w:w="100" w:type="dxa"/>
              <w:left w:w="100" w:type="dxa"/>
              <w:bottom w:w="100" w:type="dxa"/>
              <w:right w:w="100" w:type="dxa"/>
            </w:tcMar>
          </w:tcPr>
          <w:p w14:paraId="35B19428" w14:textId="77777777" w:rsidR="00D7338F" w:rsidRDefault="00D7338F">
            <w:pPr>
              <w:overflowPunct w:val="0"/>
              <w:ind w:firstLine="62"/>
              <w:textAlignment w:val="baseline"/>
              <w:rPr>
                <w:b/>
                <w:szCs w:val="24"/>
                <w:lang w:eastAsia="lt-LT"/>
              </w:rPr>
            </w:pPr>
          </w:p>
        </w:tc>
        <w:tc>
          <w:tcPr>
            <w:tcW w:w="2616" w:type="dxa"/>
            <w:shd w:val="clear" w:color="auto" w:fill="auto"/>
            <w:tcMar>
              <w:top w:w="100" w:type="dxa"/>
              <w:left w:w="100" w:type="dxa"/>
              <w:bottom w:w="100" w:type="dxa"/>
              <w:right w:w="100" w:type="dxa"/>
            </w:tcMar>
          </w:tcPr>
          <w:p w14:paraId="788D8284" w14:textId="77777777" w:rsidR="00D7338F" w:rsidRDefault="00D7338F">
            <w:pPr>
              <w:overflowPunct w:val="0"/>
              <w:ind w:firstLine="62"/>
              <w:jc w:val="center"/>
              <w:textAlignment w:val="baseline"/>
              <w:rPr>
                <w:szCs w:val="24"/>
                <w:lang w:eastAsia="lt-LT"/>
              </w:rPr>
            </w:pPr>
          </w:p>
        </w:tc>
      </w:tr>
      <w:tr w:rsidR="00D7338F" w14:paraId="28BF5CD8" w14:textId="77777777">
        <w:trPr>
          <w:trHeight w:val="432"/>
        </w:trPr>
        <w:tc>
          <w:tcPr>
            <w:tcW w:w="7021" w:type="dxa"/>
            <w:shd w:val="clear" w:color="auto" w:fill="auto"/>
            <w:tcMar>
              <w:top w:w="100" w:type="dxa"/>
              <w:left w:w="100" w:type="dxa"/>
              <w:bottom w:w="100" w:type="dxa"/>
              <w:right w:w="100" w:type="dxa"/>
            </w:tcMar>
          </w:tcPr>
          <w:p w14:paraId="7272C242" w14:textId="3B2BF09A" w:rsidR="00D7338F" w:rsidRDefault="00122FBE">
            <w:pPr>
              <w:overflowPunct w:val="0"/>
              <w:textAlignment w:val="baseline"/>
              <w:rPr>
                <w:i/>
                <w:iCs/>
                <w:szCs w:val="24"/>
                <w:lang w:eastAsia="lt-LT"/>
              </w:rPr>
            </w:pPr>
            <w:r>
              <w:rPr>
                <w:b/>
                <w:bCs/>
                <w:szCs w:val="24"/>
                <w:lang w:eastAsia="lt-LT"/>
              </w:rPr>
              <w:t xml:space="preserve">Pedagoginių valandų suma </w:t>
            </w:r>
            <w:r>
              <w:rPr>
                <w:i/>
                <w:iCs/>
                <w:szCs w:val="24"/>
                <w:lang w:eastAsia="lt-LT"/>
              </w:rPr>
              <w:t xml:space="preserve">(ne mažiau nei </w:t>
            </w:r>
            <w:r w:rsidR="002B598F">
              <w:rPr>
                <w:i/>
                <w:iCs/>
                <w:szCs w:val="24"/>
                <w:lang w:eastAsia="lt-LT"/>
              </w:rPr>
              <w:t>2</w:t>
            </w:r>
            <w:r>
              <w:rPr>
                <w:i/>
                <w:iCs/>
                <w:szCs w:val="24"/>
                <w:lang w:eastAsia="lt-LT"/>
              </w:rPr>
              <w:t>5 pedagoginės valandos)</w:t>
            </w:r>
          </w:p>
        </w:tc>
        <w:tc>
          <w:tcPr>
            <w:tcW w:w="2616" w:type="dxa"/>
            <w:shd w:val="clear" w:color="auto" w:fill="auto"/>
            <w:tcMar>
              <w:top w:w="100" w:type="dxa"/>
              <w:left w:w="100" w:type="dxa"/>
              <w:bottom w:w="100" w:type="dxa"/>
              <w:right w:w="100" w:type="dxa"/>
            </w:tcMar>
          </w:tcPr>
          <w:p w14:paraId="37934B5F" w14:textId="77777777" w:rsidR="00D7338F" w:rsidRDefault="00D7338F">
            <w:pPr>
              <w:overflowPunct w:val="0"/>
              <w:ind w:firstLine="62"/>
              <w:jc w:val="center"/>
              <w:textAlignment w:val="baseline"/>
              <w:rPr>
                <w:szCs w:val="24"/>
                <w:lang w:eastAsia="lt-LT"/>
              </w:rPr>
            </w:pPr>
          </w:p>
        </w:tc>
      </w:tr>
    </w:tbl>
    <w:p w14:paraId="5059A26F" w14:textId="77777777" w:rsidR="00D7338F" w:rsidRDefault="00D7338F">
      <w:pPr>
        <w:overflowPunct w:val="0"/>
        <w:ind w:firstLine="62"/>
        <w:jc w:val="both"/>
        <w:textAlignment w:val="baseline"/>
        <w:rPr>
          <w:b/>
          <w:szCs w:val="24"/>
          <w:u w:val="single"/>
          <w:lang w:eastAsia="lt-LT"/>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600" w:firstRow="0" w:lastRow="0" w:firstColumn="0" w:lastColumn="0" w:noHBand="1" w:noVBand="1"/>
      </w:tblPr>
      <w:tblGrid>
        <w:gridCol w:w="1333"/>
        <w:gridCol w:w="8304"/>
      </w:tblGrid>
      <w:tr w:rsidR="00D7338F" w14:paraId="77958AA2" w14:textId="77777777">
        <w:trPr>
          <w:trHeight w:val="362"/>
        </w:trPr>
        <w:tc>
          <w:tcPr>
            <w:tcW w:w="9637" w:type="dxa"/>
            <w:gridSpan w:val="2"/>
            <w:shd w:val="clear" w:color="auto" w:fill="CCCCCC"/>
            <w:tcMar>
              <w:top w:w="100" w:type="dxa"/>
              <w:left w:w="100" w:type="dxa"/>
              <w:bottom w:w="100" w:type="dxa"/>
              <w:right w:w="100" w:type="dxa"/>
            </w:tcMar>
          </w:tcPr>
          <w:p w14:paraId="19B95F9B" w14:textId="03941940" w:rsidR="00D7338F" w:rsidRDefault="00122FBE">
            <w:pPr>
              <w:overflowPunct w:val="0"/>
              <w:textAlignment w:val="baseline"/>
              <w:rPr>
                <w:i/>
                <w:iCs/>
                <w:szCs w:val="24"/>
                <w:lang w:eastAsia="lt-LT"/>
              </w:rPr>
            </w:pPr>
            <w:r>
              <w:rPr>
                <w:b/>
                <w:bCs/>
                <w:szCs w:val="24"/>
                <w:lang w:eastAsia="lt-LT"/>
              </w:rPr>
              <w:t>1</w:t>
            </w:r>
            <w:r w:rsidR="00A4092A">
              <w:rPr>
                <w:b/>
                <w:bCs/>
                <w:szCs w:val="24"/>
                <w:lang w:eastAsia="lt-LT"/>
              </w:rPr>
              <w:t>5</w:t>
            </w:r>
            <w:r>
              <w:rPr>
                <w:b/>
                <w:bCs/>
                <w:szCs w:val="24"/>
                <w:lang w:eastAsia="lt-LT"/>
              </w:rPr>
              <w:t xml:space="preserve">. Rezultatai </w:t>
            </w:r>
            <w:r>
              <w:rPr>
                <w:i/>
                <w:iCs/>
                <w:szCs w:val="24"/>
                <w:lang w:eastAsia="lt-LT"/>
              </w:rPr>
              <w:t>(ne daugiau kaip 3 Stovyklos metu siekiami rezultatai)</w:t>
            </w:r>
          </w:p>
        </w:tc>
      </w:tr>
      <w:tr w:rsidR="00D7338F" w14:paraId="3FBB6D5A" w14:textId="77777777">
        <w:trPr>
          <w:trHeight w:val="182"/>
        </w:trPr>
        <w:tc>
          <w:tcPr>
            <w:tcW w:w="1333" w:type="dxa"/>
            <w:shd w:val="clear" w:color="auto" w:fill="auto"/>
            <w:tcMar>
              <w:top w:w="100" w:type="dxa"/>
              <w:left w:w="100" w:type="dxa"/>
              <w:bottom w:w="100" w:type="dxa"/>
              <w:right w:w="100" w:type="dxa"/>
            </w:tcMar>
          </w:tcPr>
          <w:p w14:paraId="3EF45413" w14:textId="77777777" w:rsidR="00D7338F" w:rsidRDefault="00122FBE">
            <w:pPr>
              <w:overflowPunct w:val="0"/>
              <w:ind w:left="60"/>
              <w:jc w:val="center"/>
              <w:textAlignment w:val="baseline"/>
              <w:rPr>
                <w:szCs w:val="24"/>
                <w:lang w:eastAsia="lt-LT"/>
              </w:rPr>
            </w:pPr>
            <w:r>
              <w:rPr>
                <w:szCs w:val="24"/>
                <w:lang w:eastAsia="lt-LT"/>
              </w:rPr>
              <w:t>1.</w:t>
            </w:r>
          </w:p>
        </w:tc>
        <w:tc>
          <w:tcPr>
            <w:tcW w:w="8304" w:type="dxa"/>
            <w:shd w:val="clear" w:color="auto" w:fill="auto"/>
            <w:tcMar>
              <w:top w:w="100" w:type="dxa"/>
              <w:left w:w="100" w:type="dxa"/>
              <w:bottom w:w="100" w:type="dxa"/>
              <w:right w:w="100" w:type="dxa"/>
            </w:tcMar>
          </w:tcPr>
          <w:p w14:paraId="3E4A340B" w14:textId="77777777" w:rsidR="00D7338F" w:rsidRDefault="00D7338F">
            <w:pPr>
              <w:overflowPunct w:val="0"/>
              <w:ind w:firstLine="62"/>
              <w:textAlignment w:val="baseline"/>
              <w:rPr>
                <w:b/>
                <w:szCs w:val="24"/>
                <w:lang w:eastAsia="lt-LT"/>
              </w:rPr>
            </w:pPr>
          </w:p>
        </w:tc>
      </w:tr>
      <w:tr w:rsidR="00D7338F" w14:paraId="6F132887" w14:textId="77777777">
        <w:trPr>
          <w:trHeight w:val="217"/>
        </w:trPr>
        <w:tc>
          <w:tcPr>
            <w:tcW w:w="1333" w:type="dxa"/>
            <w:shd w:val="clear" w:color="auto" w:fill="auto"/>
            <w:tcMar>
              <w:top w:w="100" w:type="dxa"/>
              <w:left w:w="100" w:type="dxa"/>
              <w:bottom w:w="100" w:type="dxa"/>
              <w:right w:w="100" w:type="dxa"/>
            </w:tcMar>
          </w:tcPr>
          <w:p w14:paraId="145EE9FE" w14:textId="77777777" w:rsidR="00D7338F" w:rsidRDefault="00122FBE">
            <w:pPr>
              <w:overflowPunct w:val="0"/>
              <w:ind w:left="60"/>
              <w:jc w:val="center"/>
              <w:textAlignment w:val="baseline"/>
              <w:rPr>
                <w:szCs w:val="24"/>
                <w:lang w:eastAsia="lt-LT"/>
              </w:rPr>
            </w:pPr>
            <w:r>
              <w:rPr>
                <w:szCs w:val="24"/>
                <w:lang w:eastAsia="lt-LT"/>
              </w:rPr>
              <w:t>2.</w:t>
            </w:r>
          </w:p>
        </w:tc>
        <w:tc>
          <w:tcPr>
            <w:tcW w:w="8304" w:type="dxa"/>
            <w:shd w:val="clear" w:color="auto" w:fill="auto"/>
            <w:tcMar>
              <w:top w:w="100" w:type="dxa"/>
              <w:left w:w="100" w:type="dxa"/>
              <w:bottom w:w="100" w:type="dxa"/>
              <w:right w:w="100" w:type="dxa"/>
            </w:tcMar>
          </w:tcPr>
          <w:p w14:paraId="18437604" w14:textId="77777777" w:rsidR="00D7338F" w:rsidRDefault="00D7338F">
            <w:pPr>
              <w:overflowPunct w:val="0"/>
              <w:ind w:firstLine="62"/>
              <w:textAlignment w:val="baseline"/>
              <w:rPr>
                <w:b/>
                <w:szCs w:val="24"/>
                <w:lang w:eastAsia="lt-LT"/>
              </w:rPr>
            </w:pPr>
          </w:p>
        </w:tc>
      </w:tr>
      <w:tr w:rsidR="00D7338F" w14:paraId="1BBCBB81" w14:textId="77777777">
        <w:trPr>
          <w:trHeight w:val="227"/>
        </w:trPr>
        <w:tc>
          <w:tcPr>
            <w:tcW w:w="1333" w:type="dxa"/>
            <w:shd w:val="clear" w:color="auto" w:fill="auto"/>
            <w:tcMar>
              <w:top w:w="100" w:type="dxa"/>
              <w:left w:w="100" w:type="dxa"/>
              <w:bottom w:w="100" w:type="dxa"/>
              <w:right w:w="100" w:type="dxa"/>
            </w:tcMar>
          </w:tcPr>
          <w:p w14:paraId="4D06C245" w14:textId="77777777" w:rsidR="00D7338F" w:rsidRDefault="00122FBE">
            <w:pPr>
              <w:overflowPunct w:val="0"/>
              <w:ind w:left="60"/>
              <w:jc w:val="center"/>
              <w:textAlignment w:val="baseline"/>
              <w:rPr>
                <w:szCs w:val="24"/>
                <w:lang w:eastAsia="lt-LT"/>
              </w:rPr>
            </w:pPr>
            <w:r>
              <w:rPr>
                <w:szCs w:val="24"/>
                <w:lang w:eastAsia="lt-LT"/>
              </w:rPr>
              <w:t>3.</w:t>
            </w:r>
          </w:p>
        </w:tc>
        <w:tc>
          <w:tcPr>
            <w:tcW w:w="8304" w:type="dxa"/>
            <w:shd w:val="clear" w:color="auto" w:fill="auto"/>
            <w:tcMar>
              <w:top w:w="100" w:type="dxa"/>
              <w:left w:w="100" w:type="dxa"/>
              <w:bottom w:w="100" w:type="dxa"/>
              <w:right w:w="100" w:type="dxa"/>
            </w:tcMar>
          </w:tcPr>
          <w:p w14:paraId="1757BB64" w14:textId="77777777" w:rsidR="00D7338F" w:rsidRDefault="00D7338F">
            <w:pPr>
              <w:overflowPunct w:val="0"/>
              <w:ind w:firstLine="62"/>
              <w:textAlignment w:val="baseline"/>
              <w:rPr>
                <w:b/>
                <w:szCs w:val="24"/>
                <w:lang w:eastAsia="lt-LT"/>
              </w:rPr>
            </w:pPr>
          </w:p>
        </w:tc>
      </w:tr>
    </w:tbl>
    <w:p w14:paraId="327204FA" w14:textId="77777777" w:rsidR="00D7338F" w:rsidRDefault="00D7338F">
      <w:pPr>
        <w:overflowPunct w:val="0"/>
        <w:ind w:firstLine="62"/>
        <w:jc w:val="both"/>
        <w:textAlignment w:val="baseline"/>
        <w:rPr>
          <w:b/>
          <w:szCs w:val="24"/>
          <w:lang w:eastAsia="lt-LT"/>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600" w:firstRow="0" w:lastRow="0" w:firstColumn="0" w:lastColumn="0" w:noHBand="1" w:noVBand="1"/>
      </w:tblPr>
      <w:tblGrid>
        <w:gridCol w:w="15"/>
        <w:gridCol w:w="1256"/>
        <w:gridCol w:w="5418"/>
        <w:gridCol w:w="3045"/>
        <w:gridCol w:w="21"/>
      </w:tblGrid>
      <w:tr w:rsidR="00D7338F" w14:paraId="37E34349" w14:textId="77777777">
        <w:trPr>
          <w:gridBefore w:val="1"/>
          <w:wBefore w:w="15" w:type="dxa"/>
          <w:trHeight w:val="413"/>
        </w:trPr>
        <w:tc>
          <w:tcPr>
            <w:tcW w:w="9740" w:type="dxa"/>
            <w:gridSpan w:val="4"/>
            <w:shd w:val="clear" w:color="auto" w:fill="D9D9D9" w:themeFill="background1" w:themeFillShade="D9"/>
            <w:tcMar>
              <w:left w:w="100" w:type="dxa"/>
              <w:right w:w="100" w:type="dxa"/>
            </w:tcMar>
          </w:tcPr>
          <w:p w14:paraId="5B35BEBD" w14:textId="0D285DB0" w:rsidR="00D7338F" w:rsidRDefault="00122FBE">
            <w:pPr>
              <w:overflowPunct w:val="0"/>
              <w:textAlignment w:val="baseline"/>
              <w:rPr>
                <w:b/>
                <w:bCs/>
                <w:szCs w:val="24"/>
                <w:lang w:eastAsia="lt-LT"/>
              </w:rPr>
            </w:pPr>
            <w:r>
              <w:rPr>
                <w:b/>
                <w:bCs/>
                <w:szCs w:val="24"/>
                <w:lang w:eastAsia="lt-LT"/>
              </w:rPr>
              <w:t>1</w:t>
            </w:r>
            <w:r w:rsidR="00A4092A">
              <w:rPr>
                <w:b/>
                <w:bCs/>
                <w:szCs w:val="24"/>
                <w:lang w:eastAsia="lt-LT"/>
              </w:rPr>
              <w:t>6</w:t>
            </w:r>
            <w:r>
              <w:rPr>
                <w:b/>
                <w:bCs/>
                <w:szCs w:val="24"/>
                <w:lang w:eastAsia="lt-LT"/>
              </w:rPr>
              <w:t>.</w:t>
            </w:r>
            <w:r>
              <w:rPr>
                <w:sz w:val="14"/>
                <w:szCs w:val="14"/>
                <w:lang w:eastAsia="lt-LT"/>
              </w:rPr>
              <w:t xml:space="preserve">    </w:t>
            </w:r>
            <w:r>
              <w:rPr>
                <w:b/>
                <w:bCs/>
                <w:szCs w:val="24"/>
                <w:lang w:eastAsia="lt-LT"/>
              </w:rPr>
              <w:t>Informacija apie Stovyklos ugdymo veiklų vykdymo vietą</w:t>
            </w:r>
          </w:p>
        </w:tc>
      </w:tr>
      <w:tr w:rsidR="00D7338F" w14:paraId="06DE7BDB" w14:textId="77777777">
        <w:trPr>
          <w:gridAfter w:val="1"/>
          <w:wAfter w:w="21" w:type="dxa"/>
          <w:trHeight w:val="287"/>
        </w:trPr>
        <w:tc>
          <w:tcPr>
            <w:tcW w:w="1271" w:type="dxa"/>
            <w:gridSpan w:val="2"/>
            <w:shd w:val="clear" w:color="auto" w:fill="auto"/>
            <w:tcMar>
              <w:top w:w="100" w:type="dxa"/>
              <w:left w:w="100" w:type="dxa"/>
              <w:bottom w:w="100" w:type="dxa"/>
              <w:right w:w="100" w:type="dxa"/>
            </w:tcMar>
          </w:tcPr>
          <w:p w14:paraId="24990D34" w14:textId="77777777" w:rsidR="00D7338F" w:rsidRDefault="00D7338F">
            <w:pPr>
              <w:overflowPunct w:val="0"/>
              <w:ind w:left="-60"/>
              <w:textAlignment w:val="baseline"/>
              <w:rPr>
                <w:szCs w:val="24"/>
                <w:lang w:eastAsia="lt-LT"/>
              </w:rPr>
            </w:pPr>
          </w:p>
        </w:tc>
        <w:tc>
          <w:tcPr>
            <w:tcW w:w="5418" w:type="dxa"/>
            <w:shd w:val="clear" w:color="auto" w:fill="auto"/>
            <w:tcMar>
              <w:top w:w="100" w:type="dxa"/>
              <w:left w:w="100" w:type="dxa"/>
              <w:bottom w:w="100" w:type="dxa"/>
              <w:right w:w="100" w:type="dxa"/>
            </w:tcMar>
          </w:tcPr>
          <w:p w14:paraId="1E9C5AE2" w14:textId="77777777" w:rsidR="00D7338F" w:rsidRDefault="00122FBE">
            <w:pPr>
              <w:overflowPunct w:val="0"/>
              <w:ind w:left="-60"/>
              <w:textAlignment w:val="baseline"/>
              <w:rPr>
                <w:szCs w:val="24"/>
                <w:lang w:eastAsia="lt-LT"/>
              </w:rPr>
            </w:pPr>
            <w:r>
              <w:rPr>
                <w:szCs w:val="24"/>
                <w:lang w:eastAsia="lt-LT"/>
              </w:rPr>
              <w:t>Įstaigos, vietos pavadinimas</w:t>
            </w:r>
          </w:p>
        </w:tc>
        <w:tc>
          <w:tcPr>
            <w:tcW w:w="3045" w:type="dxa"/>
            <w:shd w:val="clear" w:color="auto" w:fill="auto"/>
            <w:tcMar>
              <w:top w:w="100" w:type="dxa"/>
              <w:left w:w="100" w:type="dxa"/>
              <w:bottom w:w="100" w:type="dxa"/>
              <w:right w:w="100" w:type="dxa"/>
            </w:tcMar>
          </w:tcPr>
          <w:p w14:paraId="6F576584" w14:textId="77777777" w:rsidR="00D7338F" w:rsidRDefault="00122FBE">
            <w:pPr>
              <w:overflowPunct w:val="0"/>
              <w:ind w:left="-60"/>
              <w:textAlignment w:val="baseline"/>
              <w:rPr>
                <w:szCs w:val="24"/>
                <w:lang w:eastAsia="lt-LT"/>
              </w:rPr>
            </w:pPr>
            <w:r>
              <w:rPr>
                <w:szCs w:val="24"/>
                <w:lang w:eastAsia="lt-LT"/>
              </w:rPr>
              <w:t>Adresas</w:t>
            </w:r>
          </w:p>
        </w:tc>
      </w:tr>
      <w:tr w:rsidR="00D7338F" w14:paraId="299EE9D8" w14:textId="77777777">
        <w:trPr>
          <w:gridAfter w:val="1"/>
          <w:wAfter w:w="21" w:type="dxa"/>
          <w:trHeight w:val="47"/>
        </w:trPr>
        <w:tc>
          <w:tcPr>
            <w:tcW w:w="1271" w:type="dxa"/>
            <w:gridSpan w:val="2"/>
            <w:shd w:val="clear" w:color="auto" w:fill="auto"/>
            <w:tcMar>
              <w:top w:w="100" w:type="dxa"/>
              <w:left w:w="100" w:type="dxa"/>
              <w:bottom w:w="100" w:type="dxa"/>
              <w:right w:w="100" w:type="dxa"/>
            </w:tcMar>
          </w:tcPr>
          <w:p w14:paraId="204240A0" w14:textId="77777777" w:rsidR="00D7338F" w:rsidRDefault="00122FBE">
            <w:pPr>
              <w:tabs>
                <w:tab w:val="left" w:pos="993"/>
                <w:tab w:val="left" w:pos="1380"/>
              </w:tabs>
              <w:overflowPunct w:val="0"/>
              <w:ind w:left="1740" w:hanging="1141"/>
              <w:textAlignment w:val="baseline"/>
              <w:rPr>
                <w:szCs w:val="24"/>
                <w:highlight w:val="white"/>
                <w:lang w:eastAsia="lt-LT"/>
              </w:rPr>
            </w:pPr>
            <w:r>
              <w:rPr>
                <w:szCs w:val="24"/>
                <w:highlight w:val="white"/>
                <w:lang w:eastAsia="lt-LT"/>
              </w:rPr>
              <w:t>1.</w:t>
            </w:r>
          </w:p>
        </w:tc>
        <w:tc>
          <w:tcPr>
            <w:tcW w:w="5418" w:type="dxa"/>
            <w:shd w:val="clear" w:color="auto" w:fill="auto"/>
            <w:tcMar>
              <w:top w:w="100" w:type="dxa"/>
              <w:left w:w="100" w:type="dxa"/>
              <w:bottom w:w="100" w:type="dxa"/>
              <w:right w:w="100" w:type="dxa"/>
            </w:tcMar>
          </w:tcPr>
          <w:p w14:paraId="28B5F937" w14:textId="77777777" w:rsidR="00D7338F" w:rsidRDefault="00D7338F">
            <w:pPr>
              <w:overflowPunct w:val="0"/>
              <w:ind w:left="1740" w:hanging="298"/>
              <w:jc w:val="both"/>
              <w:textAlignment w:val="baseline"/>
              <w:rPr>
                <w:szCs w:val="24"/>
                <w:highlight w:val="white"/>
                <w:lang w:eastAsia="lt-LT"/>
              </w:rPr>
            </w:pPr>
          </w:p>
        </w:tc>
        <w:tc>
          <w:tcPr>
            <w:tcW w:w="3045" w:type="dxa"/>
            <w:shd w:val="clear" w:color="auto" w:fill="auto"/>
            <w:tcMar>
              <w:top w:w="100" w:type="dxa"/>
              <w:left w:w="100" w:type="dxa"/>
              <w:bottom w:w="100" w:type="dxa"/>
              <w:right w:w="100" w:type="dxa"/>
            </w:tcMar>
          </w:tcPr>
          <w:p w14:paraId="68268A92" w14:textId="77777777" w:rsidR="00D7338F" w:rsidRDefault="00D7338F">
            <w:pPr>
              <w:overflowPunct w:val="0"/>
              <w:ind w:left="-60" w:firstLine="62"/>
              <w:jc w:val="both"/>
              <w:textAlignment w:val="baseline"/>
              <w:rPr>
                <w:szCs w:val="24"/>
                <w:highlight w:val="white"/>
                <w:lang w:eastAsia="lt-LT"/>
              </w:rPr>
            </w:pPr>
          </w:p>
        </w:tc>
      </w:tr>
      <w:tr w:rsidR="00D7338F" w14:paraId="2536B43B" w14:textId="77777777">
        <w:trPr>
          <w:gridAfter w:val="1"/>
          <w:wAfter w:w="21" w:type="dxa"/>
          <w:trHeight w:val="189"/>
        </w:trPr>
        <w:tc>
          <w:tcPr>
            <w:tcW w:w="1271" w:type="dxa"/>
            <w:gridSpan w:val="2"/>
            <w:shd w:val="clear" w:color="auto" w:fill="auto"/>
            <w:tcMar>
              <w:top w:w="100" w:type="dxa"/>
              <w:left w:w="100" w:type="dxa"/>
              <w:bottom w:w="100" w:type="dxa"/>
              <w:right w:w="100" w:type="dxa"/>
            </w:tcMar>
          </w:tcPr>
          <w:p w14:paraId="507DBF09" w14:textId="77777777" w:rsidR="00D7338F" w:rsidRDefault="00122FBE">
            <w:pPr>
              <w:overflowPunct w:val="0"/>
              <w:ind w:left="1740" w:hanging="1141"/>
              <w:textAlignment w:val="baseline"/>
              <w:rPr>
                <w:szCs w:val="24"/>
                <w:highlight w:val="white"/>
                <w:lang w:eastAsia="lt-LT"/>
              </w:rPr>
            </w:pPr>
            <w:r>
              <w:rPr>
                <w:szCs w:val="24"/>
                <w:highlight w:val="white"/>
                <w:lang w:eastAsia="lt-LT"/>
              </w:rPr>
              <w:t>2.</w:t>
            </w:r>
          </w:p>
        </w:tc>
        <w:tc>
          <w:tcPr>
            <w:tcW w:w="5418" w:type="dxa"/>
            <w:shd w:val="clear" w:color="auto" w:fill="auto"/>
            <w:tcMar>
              <w:top w:w="100" w:type="dxa"/>
              <w:left w:w="100" w:type="dxa"/>
              <w:bottom w:w="100" w:type="dxa"/>
              <w:right w:w="100" w:type="dxa"/>
            </w:tcMar>
          </w:tcPr>
          <w:p w14:paraId="0316A59F" w14:textId="77777777" w:rsidR="00D7338F" w:rsidRDefault="00D7338F">
            <w:pPr>
              <w:overflowPunct w:val="0"/>
              <w:ind w:left="1740" w:hanging="298"/>
              <w:jc w:val="both"/>
              <w:textAlignment w:val="baseline"/>
              <w:rPr>
                <w:szCs w:val="24"/>
                <w:highlight w:val="white"/>
                <w:lang w:eastAsia="lt-LT"/>
              </w:rPr>
            </w:pPr>
          </w:p>
        </w:tc>
        <w:tc>
          <w:tcPr>
            <w:tcW w:w="3045" w:type="dxa"/>
            <w:shd w:val="clear" w:color="auto" w:fill="auto"/>
            <w:tcMar>
              <w:top w:w="100" w:type="dxa"/>
              <w:left w:w="100" w:type="dxa"/>
              <w:bottom w:w="100" w:type="dxa"/>
              <w:right w:w="100" w:type="dxa"/>
            </w:tcMar>
          </w:tcPr>
          <w:p w14:paraId="16DC8713" w14:textId="77777777" w:rsidR="00D7338F" w:rsidRDefault="00D7338F">
            <w:pPr>
              <w:overflowPunct w:val="0"/>
              <w:ind w:left="-60" w:firstLine="62"/>
              <w:jc w:val="both"/>
              <w:textAlignment w:val="baseline"/>
              <w:rPr>
                <w:szCs w:val="24"/>
                <w:highlight w:val="white"/>
                <w:lang w:eastAsia="lt-LT"/>
              </w:rPr>
            </w:pPr>
          </w:p>
        </w:tc>
      </w:tr>
      <w:tr w:rsidR="00D7338F" w14:paraId="19D5FF34" w14:textId="77777777">
        <w:trPr>
          <w:gridAfter w:val="1"/>
          <w:wAfter w:w="21" w:type="dxa"/>
          <w:trHeight w:val="189"/>
        </w:trPr>
        <w:tc>
          <w:tcPr>
            <w:tcW w:w="1271" w:type="dxa"/>
            <w:gridSpan w:val="2"/>
            <w:shd w:val="clear" w:color="auto" w:fill="auto"/>
            <w:tcMar>
              <w:top w:w="100" w:type="dxa"/>
              <w:left w:w="100" w:type="dxa"/>
              <w:bottom w:w="100" w:type="dxa"/>
              <w:right w:w="100" w:type="dxa"/>
            </w:tcMar>
          </w:tcPr>
          <w:p w14:paraId="3EACFB20" w14:textId="77777777" w:rsidR="00D7338F" w:rsidRDefault="00122FBE">
            <w:pPr>
              <w:overflowPunct w:val="0"/>
              <w:ind w:left="250" w:firstLine="310"/>
              <w:textAlignment w:val="baseline"/>
              <w:rPr>
                <w:szCs w:val="24"/>
                <w:highlight w:val="white"/>
                <w:lang w:eastAsia="lt-LT"/>
              </w:rPr>
            </w:pPr>
            <w:r>
              <w:rPr>
                <w:szCs w:val="24"/>
                <w:highlight w:val="white"/>
                <w:lang w:eastAsia="lt-LT"/>
              </w:rPr>
              <w:t>...</w:t>
            </w:r>
          </w:p>
        </w:tc>
        <w:tc>
          <w:tcPr>
            <w:tcW w:w="5418" w:type="dxa"/>
            <w:shd w:val="clear" w:color="auto" w:fill="auto"/>
            <w:tcMar>
              <w:top w:w="100" w:type="dxa"/>
              <w:left w:w="100" w:type="dxa"/>
              <w:bottom w:w="100" w:type="dxa"/>
              <w:right w:w="100" w:type="dxa"/>
            </w:tcMar>
          </w:tcPr>
          <w:p w14:paraId="0D2ABD3D" w14:textId="77777777" w:rsidR="00D7338F" w:rsidRDefault="00D7338F">
            <w:pPr>
              <w:overflowPunct w:val="0"/>
              <w:ind w:left="1740" w:hanging="360"/>
              <w:jc w:val="both"/>
              <w:textAlignment w:val="baseline"/>
              <w:rPr>
                <w:szCs w:val="24"/>
                <w:highlight w:val="white"/>
                <w:lang w:eastAsia="lt-LT"/>
              </w:rPr>
            </w:pPr>
          </w:p>
        </w:tc>
        <w:tc>
          <w:tcPr>
            <w:tcW w:w="3045" w:type="dxa"/>
            <w:shd w:val="clear" w:color="auto" w:fill="auto"/>
            <w:tcMar>
              <w:top w:w="100" w:type="dxa"/>
              <w:left w:w="100" w:type="dxa"/>
              <w:bottom w:w="100" w:type="dxa"/>
              <w:right w:w="100" w:type="dxa"/>
            </w:tcMar>
          </w:tcPr>
          <w:p w14:paraId="3BAA92FE" w14:textId="77777777" w:rsidR="00D7338F" w:rsidRDefault="00D7338F">
            <w:pPr>
              <w:overflowPunct w:val="0"/>
              <w:ind w:left="-60"/>
              <w:jc w:val="both"/>
              <w:textAlignment w:val="baseline"/>
              <w:rPr>
                <w:szCs w:val="24"/>
                <w:highlight w:val="white"/>
                <w:lang w:eastAsia="lt-LT"/>
              </w:rPr>
            </w:pPr>
          </w:p>
        </w:tc>
      </w:tr>
    </w:tbl>
    <w:p w14:paraId="41AC3B11" w14:textId="77777777" w:rsidR="00D7338F" w:rsidRDefault="00D7338F">
      <w:pPr>
        <w:overflowPunct w:val="0"/>
        <w:ind w:firstLine="62"/>
        <w:jc w:val="both"/>
        <w:textAlignment w:val="baseline"/>
        <w:rPr>
          <w:szCs w:val="24"/>
          <w:lang w:eastAsia="lt-LT"/>
        </w:rPr>
      </w:pPr>
    </w:p>
    <w:p w14:paraId="310A80EB" w14:textId="77777777" w:rsidR="00D7338F" w:rsidRDefault="00D7338F">
      <w:pPr>
        <w:overflowPunct w:val="0"/>
        <w:ind w:firstLine="62"/>
        <w:jc w:val="both"/>
        <w:textAlignment w:val="baseline"/>
        <w:rPr>
          <w:b/>
          <w:szCs w:val="24"/>
          <w:lang w:eastAsia="lt-LT"/>
        </w:rPr>
      </w:pPr>
    </w:p>
    <w:p w14:paraId="7B00788E" w14:textId="77777777" w:rsidR="00D7338F" w:rsidRDefault="00122FBE">
      <w:pPr>
        <w:overflowPunct w:val="0"/>
        <w:jc w:val="center"/>
        <w:textAlignment w:val="baseline"/>
        <w:rPr>
          <w:b/>
          <w:bCs/>
          <w:szCs w:val="24"/>
          <w:lang w:eastAsia="lt-LT"/>
        </w:rPr>
      </w:pPr>
      <w:r>
        <w:rPr>
          <w:b/>
          <w:bCs/>
          <w:szCs w:val="24"/>
          <w:lang w:eastAsia="lt-LT"/>
        </w:rPr>
        <w:lastRenderedPageBreak/>
        <w:t>III. STOVYKLŲ ĮGYVENDINIMO SĄMATA</w:t>
      </w:r>
    </w:p>
    <w:p w14:paraId="5C1DE0D6" w14:textId="77777777" w:rsidR="00D7338F" w:rsidRDefault="00D7338F">
      <w:pPr>
        <w:overflowPunct w:val="0"/>
        <w:ind w:firstLine="62"/>
        <w:textAlignment w:val="baseline"/>
        <w:rPr>
          <w:b/>
          <w:szCs w:val="24"/>
          <w:lang w:eastAsia="lt-LT"/>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600" w:firstRow="0" w:lastRow="0" w:firstColumn="0" w:lastColumn="0" w:noHBand="1" w:noVBand="1"/>
      </w:tblPr>
      <w:tblGrid>
        <w:gridCol w:w="9637"/>
      </w:tblGrid>
      <w:tr w:rsidR="00D7338F" w14:paraId="29140ED1" w14:textId="77777777">
        <w:trPr>
          <w:trHeight w:val="782"/>
        </w:trPr>
        <w:tc>
          <w:tcPr>
            <w:tcW w:w="9637" w:type="dxa"/>
            <w:shd w:val="clear" w:color="auto" w:fill="D9D9D9" w:themeFill="background1" w:themeFillShade="D9"/>
            <w:tcMar>
              <w:top w:w="100" w:type="dxa"/>
              <w:left w:w="100" w:type="dxa"/>
              <w:bottom w:w="100" w:type="dxa"/>
              <w:right w:w="100" w:type="dxa"/>
            </w:tcMar>
          </w:tcPr>
          <w:p w14:paraId="01475853" w14:textId="48808B6E" w:rsidR="00D7338F" w:rsidRDefault="0073345E">
            <w:pPr>
              <w:overflowPunct w:val="0"/>
              <w:textAlignment w:val="baseline"/>
              <w:rPr>
                <w:i/>
                <w:iCs/>
                <w:szCs w:val="24"/>
                <w:lang w:eastAsia="lt-LT"/>
              </w:rPr>
            </w:pPr>
            <w:r>
              <w:rPr>
                <w:b/>
                <w:bCs/>
                <w:szCs w:val="24"/>
                <w:lang w:eastAsia="lt-LT"/>
              </w:rPr>
              <w:t>1</w:t>
            </w:r>
            <w:r w:rsidR="00A4092A">
              <w:rPr>
                <w:b/>
                <w:bCs/>
                <w:szCs w:val="24"/>
                <w:lang w:eastAsia="lt-LT"/>
              </w:rPr>
              <w:t>7</w:t>
            </w:r>
            <w:r w:rsidR="00122FBE">
              <w:rPr>
                <w:b/>
                <w:bCs/>
                <w:szCs w:val="24"/>
                <w:lang w:eastAsia="lt-LT"/>
              </w:rPr>
              <w:t>.</w:t>
            </w:r>
            <w:r w:rsidR="00122FBE">
              <w:rPr>
                <w:sz w:val="14"/>
                <w:szCs w:val="14"/>
                <w:lang w:eastAsia="lt-LT"/>
              </w:rPr>
              <w:t xml:space="preserve"> </w:t>
            </w:r>
            <w:r w:rsidR="00122FBE">
              <w:rPr>
                <w:b/>
                <w:bCs/>
                <w:szCs w:val="24"/>
                <w:lang w:eastAsia="lt-LT"/>
              </w:rPr>
              <w:t xml:space="preserve">Prašomos </w:t>
            </w:r>
            <w:r w:rsidR="002B598F">
              <w:rPr>
                <w:b/>
                <w:bCs/>
                <w:szCs w:val="24"/>
                <w:lang w:eastAsia="lt-LT"/>
              </w:rPr>
              <w:t>savivaldybės</w:t>
            </w:r>
            <w:r w:rsidR="00122FBE">
              <w:rPr>
                <w:b/>
                <w:bCs/>
                <w:szCs w:val="24"/>
                <w:lang w:eastAsia="lt-LT"/>
              </w:rPr>
              <w:t xml:space="preserve"> lėšos mokiniui, dalyvaujančiam Stovyklos programoje, Eur </w:t>
            </w:r>
            <w:r w:rsidR="00122FBE" w:rsidRPr="00242065">
              <w:rPr>
                <w:i/>
                <w:iCs/>
                <w:szCs w:val="24"/>
                <w:lang w:eastAsia="lt-LT"/>
              </w:rPr>
              <w:t>(ne daugiau nei 150 Eur Dieninei stovyklai / ne daugiau nei 250 Eur Stovyklai su nakvyne)</w:t>
            </w:r>
            <w:r w:rsidR="00122FBE">
              <w:rPr>
                <w:i/>
                <w:iCs/>
                <w:szCs w:val="24"/>
                <w:lang w:eastAsia="lt-LT"/>
              </w:rPr>
              <w:t xml:space="preserve">  </w:t>
            </w:r>
          </w:p>
        </w:tc>
      </w:tr>
      <w:tr w:rsidR="00D7338F" w14:paraId="081A6B7C" w14:textId="77777777">
        <w:trPr>
          <w:trHeight w:val="20"/>
        </w:trPr>
        <w:tc>
          <w:tcPr>
            <w:tcW w:w="9637" w:type="dxa"/>
            <w:shd w:val="clear" w:color="auto" w:fill="auto"/>
            <w:tcMar>
              <w:top w:w="100" w:type="dxa"/>
              <w:left w:w="100" w:type="dxa"/>
              <w:bottom w:w="100" w:type="dxa"/>
              <w:right w:w="100" w:type="dxa"/>
            </w:tcMar>
          </w:tcPr>
          <w:p w14:paraId="01893748" w14:textId="77777777" w:rsidR="00D7338F" w:rsidRDefault="00122FBE">
            <w:pPr>
              <w:overflowPunct w:val="0"/>
              <w:jc w:val="both"/>
              <w:textAlignment w:val="baseline"/>
              <w:rPr>
                <w:szCs w:val="24"/>
                <w:lang w:eastAsia="lt-LT"/>
              </w:rPr>
            </w:pPr>
            <w:r>
              <w:rPr>
                <w:szCs w:val="24"/>
                <w:highlight w:val="white"/>
                <w:lang w:eastAsia="lt-LT"/>
              </w:rPr>
              <w:t>___ Eur</w:t>
            </w:r>
          </w:p>
        </w:tc>
      </w:tr>
    </w:tbl>
    <w:p w14:paraId="74FE3DEA" w14:textId="77777777" w:rsidR="00D7338F" w:rsidRDefault="00D7338F">
      <w:pPr>
        <w:overflowPunct w:val="0"/>
        <w:textAlignment w:val="baseline"/>
        <w:rPr>
          <w:b/>
          <w:szCs w:val="24"/>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600" w:firstRow="0" w:lastRow="0" w:firstColumn="0" w:lastColumn="0" w:noHBand="1" w:noVBand="1"/>
      </w:tblPr>
      <w:tblGrid>
        <w:gridCol w:w="805"/>
        <w:gridCol w:w="4010"/>
        <w:gridCol w:w="1806"/>
        <w:gridCol w:w="1417"/>
        <w:gridCol w:w="1596"/>
      </w:tblGrid>
      <w:tr w:rsidR="00D7338F" w14:paraId="2D08FA33" w14:textId="77777777">
        <w:trPr>
          <w:trHeight w:val="558"/>
        </w:trPr>
        <w:tc>
          <w:tcPr>
            <w:tcW w:w="9634" w:type="dxa"/>
            <w:gridSpan w:val="5"/>
            <w:shd w:val="clear" w:color="auto" w:fill="D9D9D9" w:themeFill="background1" w:themeFillShade="D9"/>
            <w:tcMar>
              <w:top w:w="100" w:type="dxa"/>
              <w:left w:w="100" w:type="dxa"/>
              <w:bottom w:w="100" w:type="dxa"/>
              <w:right w:w="100" w:type="dxa"/>
            </w:tcMar>
          </w:tcPr>
          <w:p w14:paraId="589A284D" w14:textId="59E91807" w:rsidR="00D7338F" w:rsidRDefault="001B51AC">
            <w:pPr>
              <w:overflowPunct w:val="0"/>
              <w:textAlignment w:val="baseline"/>
              <w:rPr>
                <w:i/>
                <w:iCs/>
                <w:szCs w:val="24"/>
                <w:lang w:eastAsia="lt-LT"/>
              </w:rPr>
            </w:pPr>
            <w:r>
              <w:rPr>
                <w:b/>
                <w:bCs/>
                <w:szCs w:val="24"/>
                <w:lang w:eastAsia="lt-LT"/>
              </w:rPr>
              <w:t>1</w:t>
            </w:r>
            <w:r w:rsidR="00A4092A">
              <w:rPr>
                <w:b/>
                <w:bCs/>
                <w:szCs w:val="24"/>
                <w:lang w:eastAsia="lt-LT"/>
              </w:rPr>
              <w:t>8</w:t>
            </w:r>
            <w:r w:rsidR="00122FBE">
              <w:rPr>
                <w:b/>
                <w:bCs/>
                <w:szCs w:val="24"/>
                <w:lang w:eastAsia="lt-LT"/>
              </w:rPr>
              <w:t xml:space="preserve">. Stovyklų įgyvendinimo sąmata </w:t>
            </w:r>
            <w:r w:rsidR="002B598F">
              <w:rPr>
                <w:b/>
                <w:bCs/>
                <w:szCs w:val="24"/>
                <w:lang w:eastAsia="lt-LT"/>
              </w:rPr>
              <w:t>savivaldybės</w:t>
            </w:r>
            <w:r w:rsidR="00122FBE">
              <w:rPr>
                <w:b/>
                <w:bCs/>
                <w:szCs w:val="24"/>
                <w:lang w:eastAsia="lt-LT"/>
              </w:rPr>
              <w:t xml:space="preserve"> biudžeto  lėšomis</w:t>
            </w:r>
            <w:r w:rsidR="00122FBE">
              <w:rPr>
                <w:i/>
                <w:iCs/>
                <w:szCs w:val="24"/>
                <w:lang w:eastAsia="lt-LT"/>
              </w:rPr>
              <w:t xml:space="preserve"> (Į paslaugų kainą turi būti įskaičiuoti visi mokesčiai ir visos Pareiškėjo išlaidos)</w:t>
            </w:r>
          </w:p>
        </w:tc>
      </w:tr>
      <w:tr w:rsidR="00A4092A" w14:paraId="7FDD329A" w14:textId="50385C28" w:rsidTr="00A4092A">
        <w:trPr>
          <w:trHeight w:val="699"/>
        </w:trPr>
        <w:tc>
          <w:tcPr>
            <w:tcW w:w="805" w:type="dxa"/>
            <w:shd w:val="clear" w:color="auto" w:fill="auto"/>
            <w:tcMar>
              <w:top w:w="100" w:type="dxa"/>
              <w:left w:w="100" w:type="dxa"/>
              <w:bottom w:w="100" w:type="dxa"/>
              <w:right w:w="100" w:type="dxa"/>
            </w:tcMar>
          </w:tcPr>
          <w:p w14:paraId="4C734367" w14:textId="77777777" w:rsidR="00A4092A" w:rsidRDefault="00A4092A">
            <w:pPr>
              <w:overflowPunct w:val="0"/>
              <w:jc w:val="center"/>
              <w:textAlignment w:val="baseline"/>
              <w:rPr>
                <w:b/>
                <w:bCs/>
                <w:szCs w:val="24"/>
                <w:lang w:eastAsia="lt-LT"/>
              </w:rPr>
            </w:pPr>
            <w:r>
              <w:rPr>
                <w:b/>
                <w:bCs/>
                <w:szCs w:val="24"/>
                <w:lang w:eastAsia="lt-LT"/>
              </w:rPr>
              <w:t>Eil. Nr.</w:t>
            </w:r>
          </w:p>
        </w:tc>
        <w:tc>
          <w:tcPr>
            <w:tcW w:w="4010" w:type="dxa"/>
            <w:shd w:val="clear" w:color="auto" w:fill="auto"/>
            <w:tcMar>
              <w:top w:w="100" w:type="dxa"/>
              <w:left w:w="100" w:type="dxa"/>
              <w:bottom w:w="100" w:type="dxa"/>
              <w:right w:w="100" w:type="dxa"/>
            </w:tcMar>
          </w:tcPr>
          <w:p w14:paraId="7CEDAE31" w14:textId="77777777" w:rsidR="00A4092A" w:rsidRDefault="00A4092A">
            <w:pPr>
              <w:overflowPunct w:val="0"/>
              <w:jc w:val="center"/>
              <w:textAlignment w:val="baseline"/>
              <w:rPr>
                <w:b/>
                <w:bCs/>
                <w:szCs w:val="24"/>
                <w:lang w:eastAsia="lt-LT"/>
              </w:rPr>
            </w:pPr>
            <w:r>
              <w:rPr>
                <w:b/>
                <w:bCs/>
                <w:szCs w:val="24"/>
                <w:lang w:eastAsia="lt-LT"/>
              </w:rPr>
              <w:t>Išlaidų  pavadinimas</w:t>
            </w:r>
          </w:p>
        </w:tc>
        <w:tc>
          <w:tcPr>
            <w:tcW w:w="1806" w:type="dxa"/>
            <w:shd w:val="clear" w:color="auto" w:fill="auto"/>
            <w:tcMar>
              <w:top w:w="100" w:type="dxa"/>
              <w:left w:w="100" w:type="dxa"/>
              <w:bottom w:w="100" w:type="dxa"/>
              <w:right w:w="100" w:type="dxa"/>
            </w:tcMar>
          </w:tcPr>
          <w:p w14:paraId="45407D98" w14:textId="77777777" w:rsidR="00A4092A" w:rsidRDefault="00A4092A">
            <w:pPr>
              <w:overflowPunct w:val="0"/>
              <w:jc w:val="center"/>
              <w:textAlignment w:val="baseline"/>
              <w:rPr>
                <w:szCs w:val="24"/>
                <w:lang w:eastAsia="lt-LT"/>
              </w:rPr>
            </w:pPr>
            <w:r>
              <w:rPr>
                <w:b/>
                <w:bCs/>
                <w:szCs w:val="24"/>
                <w:lang w:eastAsia="lt-LT"/>
              </w:rPr>
              <w:t xml:space="preserve">Išlaidų detalizavimas </w:t>
            </w:r>
            <w:r>
              <w:rPr>
                <w:szCs w:val="24"/>
                <w:lang w:eastAsia="lt-LT"/>
              </w:rPr>
              <w:t>(pvz., paslaugų / prekių pavadinimai, skaičius ir pan.)</w:t>
            </w:r>
          </w:p>
        </w:tc>
        <w:tc>
          <w:tcPr>
            <w:tcW w:w="1417" w:type="dxa"/>
            <w:shd w:val="clear" w:color="auto" w:fill="auto"/>
            <w:tcMar>
              <w:top w:w="100" w:type="dxa"/>
              <w:left w:w="100" w:type="dxa"/>
              <w:bottom w:w="100" w:type="dxa"/>
              <w:right w:w="100" w:type="dxa"/>
            </w:tcMar>
          </w:tcPr>
          <w:p w14:paraId="561F0A5B" w14:textId="77777777" w:rsidR="00A4092A" w:rsidRDefault="00A4092A">
            <w:pPr>
              <w:overflowPunct w:val="0"/>
              <w:jc w:val="center"/>
              <w:textAlignment w:val="baseline"/>
              <w:rPr>
                <w:b/>
                <w:bCs/>
                <w:szCs w:val="24"/>
                <w:lang w:eastAsia="lt-LT"/>
              </w:rPr>
            </w:pPr>
            <w:r>
              <w:rPr>
                <w:b/>
                <w:bCs/>
                <w:szCs w:val="24"/>
                <w:lang w:eastAsia="lt-LT"/>
              </w:rPr>
              <w:t>Prašoma lėšų suma, Eur</w:t>
            </w:r>
          </w:p>
        </w:tc>
        <w:tc>
          <w:tcPr>
            <w:tcW w:w="1596" w:type="dxa"/>
            <w:shd w:val="clear" w:color="auto" w:fill="auto"/>
          </w:tcPr>
          <w:p w14:paraId="1D343FBA" w14:textId="62F49E97" w:rsidR="00A4092A" w:rsidRDefault="00A4092A">
            <w:pPr>
              <w:overflowPunct w:val="0"/>
              <w:jc w:val="center"/>
              <w:textAlignment w:val="baseline"/>
              <w:rPr>
                <w:b/>
                <w:bCs/>
                <w:szCs w:val="24"/>
                <w:lang w:eastAsia="lt-LT"/>
              </w:rPr>
            </w:pPr>
            <w:r>
              <w:rPr>
                <w:b/>
                <w:bCs/>
                <w:szCs w:val="24"/>
                <w:lang w:eastAsia="lt-LT"/>
              </w:rPr>
              <w:t xml:space="preserve">Iš kitų finansavimo </w:t>
            </w:r>
            <w:r w:rsidR="00E76F7F">
              <w:rPr>
                <w:b/>
                <w:bCs/>
                <w:szCs w:val="24"/>
                <w:lang w:eastAsia="lt-LT"/>
              </w:rPr>
              <w:t>šaltinių</w:t>
            </w:r>
          </w:p>
        </w:tc>
      </w:tr>
      <w:tr w:rsidR="00A4092A" w14:paraId="6A718487" w14:textId="6E8E2472" w:rsidTr="00A4092A">
        <w:trPr>
          <w:trHeight w:val="501"/>
        </w:trPr>
        <w:tc>
          <w:tcPr>
            <w:tcW w:w="805" w:type="dxa"/>
            <w:shd w:val="clear" w:color="auto" w:fill="auto"/>
            <w:tcMar>
              <w:top w:w="100" w:type="dxa"/>
              <w:left w:w="100" w:type="dxa"/>
              <w:bottom w:w="100" w:type="dxa"/>
              <w:right w:w="100" w:type="dxa"/>
            </w:tcMar>
          </w:tcPr>
          <w:p w14:paraId="63EB2D36" w14:textId="77777777" w:rsidR="00A4092A" w:rsidRDefault="00A4092A">
            <w:pPr>
              <w:overflowPunct w:val="0"/>
              <w:jc w:val="center"/>
              <w:textAlignment w:val="baseline"/>
              <w:rPr>
                <w:szCs w:val="24"/>
                <w:lang w:eastAsia="lt-LT"/>
              </w:rPr>
            </w:pPr>
            <w:r>
              <w:rPr>
                <w:szCs w:val="24"/>
                <w:lang w:eastAsia="lt-LT"/>
              </w:rPr>
              <w:t>1.</w:t>
            </w:r>
          </w:p>
        </w:tc>
        <w:tc>
          <w:tcPr>
            <w:tcW w:w="4010" w:type="dxa"/>
            <w:shd w:val="clear" w:color="auto" w:fill="auto"/>
            <w:tcMar>
              <w:top w:w="100" w:type="dxa"/>
              <w:left w:w="100" w:type="dxa"/>
              <w:bottom w:w="100" w:type="dxa"/>
              <w:right w:w="100" w:type="dxa"/>
            </w:tcMar>
          </w:tcPr>
          <w:p w14:paraId="503266C7" w14:textId="77777777" w:rsidR="00A4092A" w:rsidRDefault="00A4092A">
            <w:pPr>
              <w:overflowPunct w:val="0"/>
              <w:textAlignment w:val="baseline"/>
              <w:rPr>
                <w:szCs w:val="24"/>
                <w:lang w:eastAsia="lt-LT"/>
              </w:rPr>
            </w:pPr>
            <w:r>
              <w:rPr>
                <w:szCs w:val="24"/>
                <w:lang w:eastAsia="lt-LT"/>
              </w:rPr>
              <w:t>Stovyklai įgyvendinti būtinos priemonės</w:t>
            </w:r>
          </w:p>
        </w:tc>
        <w:tc>
          <w:tcPr>
            <w:tcW w:w="1806" w:type="dxa"/>
            <w:shd w:val="clear" w:color="auto" w:fill="auto"/>
            <w:tcMar>
              <w:top w:w="100" w:type="dxa"/>
              <w:left w:w="100" w:type="dxa"/>
              <w:bottom w:w="100" w:type="dxa"/>
              <w:right w:w="100" w:type="dxa"/>
            </w:tcMar>
          </w:tcPr>
          <w:p w14:paraId="389DCB4B" w14:textId="77777777" w:rsidR="00A4092A" w:rsidRDefault="00A4092A">
            <w:pPr>
              <w:overflowPunct w:val="0"/>
              <w:ind w:firstLine="62"/>
              <w:jc w:val="center"/>
              <w:textAlignment w:val="baseline"/>
              <w:rPr>
                <w:szCs w:val="24"/>
                <w:lang w:eastAsia="lt-LT"/>
              </w:rPr>
            </w:pPr>
          </w:p>
        </w:tc>
        <w:tc>
          <w:tcPr>
            <w:tcW w:w="1417" w:type="dxa"/>
            <w:shd w:val="clear" w:color="auto" w:fill="auto"/>
            <w:tcMar>
              <w:top w:w="100" w:type="dxa"/>
              <w:left w:w="100" w:type="dxa"/>
              <w:bottom w:w="100" w:type="dxa"/>
              <w:right w:w="100" w:type="dxa"/>
            </w:tcMar>
          </w:tcPr>
          <w:p w14:paraId="188CBE69" w14:textId="77777777" w:rsidR="00A4092A" w:rsidRDefault="00A4092A">
            <w:pPr>
              <w:overflowPunct w:val="0"/>
              <w:ind w:firstLine="62"/>
              <w:jc w:val="center"/>
              <w:textAlignment w:val="baseline"/>
              <w:rPr>
                <w:szCs w:val="24"/>
                <w:lang w:eastAsia="lt-LT"/>
              </w:rPr>
            </w:pPr>
          </w:p>
        </w:tc>
        <w:tc>
          <w:tcPr>
            <w:tcW w:w="1596" w:type="dxa"/>
            <w:shd w:val="clear" w:color="auto" w:fill="auto"/>
          </w:tcPr>
          <w:p w14:paraId="5E190CC4" w14:textId="77777777" w:rsidR="00A4092A" w:rsidRDefault="00A4092A">
            <w:pPr>
              <w:overflowPunct w:val="0"/>
              <w:ind w:firstLine="62"/>
              <w:jc w:val="center"/>
              <w:textAlignment w:val="baseline"/>
              <w:rPr>
                <w:szCs w:val="24"/>
                <w:lang w:eastAsia="lt-LT"/>
              </w:rPr>
            </w:pPr>
          </w:p>
        </w:tc>
      </w:tr>
      <w:tr w:rsidR="00A4092A" w14:paraId="53569F96" w14:textId="0A39DF68" w:rsidTr="00A4092A">
        <w:trPr>
          <w:trHeight w:val="254"/>
        </w:trPr>
        <w:tc>
          <w:tcPr>
            <w:tcW w:w="805" w:type="dxa"/>
            <w:shd w:val="clear" w:color="auto" w:fill="auto"/>
            <w:tcMar>
              <w:top w:w="100" w:type="dxa"/>
              <w:left w:w="100" w:type="dxa"/>
              <w:bottom w:w="100" w:type="dxa"/>
              <w:right w:w="100" w:type="dxa"/>
            </w:tcMar>
          </w:tcPr>
          <w:p w14:paraId="1FF62CB3" w14:textId="77777777" w:rsidR="00A4092A" w:rsidRDefault="00A4092A">
            <w:pPr>
              <w:overflowPunct w:val="0"/>
              <w:jc w:val="center"/>
              <w:textAlignment w:val="baseline"/>
              <w:rPr>
                <w:szCs w:val="24"/>
                <w:lang w:eastAsia="lt-LT"/>
              </w:rPr>
            </w:pPr>
            <w:r>
              <w:rPr>
                <w:szCs w:val="24"/>
                <w:lang w:eastAsia="lt-LT"/>
              </w:rPr>
              <w:t>2.</w:t>
            </w:r>
          </w:p>
        </w:tc>
        <w:tc>
          <w:tcPr>
            <w:tcW w:w="4010" w:type="dxa"/>
            <w:shd w:val="clear" w:color="auto" w:fill="auto"/>
            <w:tcMar>
              <w:top w:w="100" w:type="dxa"/>
              <w:left w:w="100" w:type="dxa"/>
              <w:bottom w:w="100" w:type="dxa"/>
              <w:right w:w="100" w:type="dxa"/>
            </w:tcMar>
          </w:tcPr>
          <w:p w14:paraId="421D99F5" w14:textId="77777777" w:rsidR="00A4092A" w:rsidRDefault="00A4092A">
            <w:pPr>
              <w:overflowPunct w:val="0"/>
              <w:textAlignment w:val="baseline"/>
              <w:rPr>
                <w:szCs w:val="24"/>
                <w:lang w:eastAsia="lt-LT"/>
              </w:rPr>
            </w:pPr>
            <w:r>
              <w:rPr>
                <w:szCs w:val="24"/>
                <w:lang w:eastAsia="lt-LT"/>
              </w:rPr>
              <w:t>Stovyklai veikloms organizuoti būtinos paslaugos</w:t>
            </w:r>
          </w:p>
        </w:tc>
        <w:tc>
          <w:tcPr>
            <w:tcW w:w="1806" w:type="dxa"/>
            <w:shd w:val="clear" w:color="auto" w:fill="auto"/>
            <w:tcMar>
              <w:top w:w="100" w:type="dxa"/>
              <w:left w:w="100" w:type="dxa"/>
              <w:bottom w:w="100" w:type="dxa"/>
              <w:right w:w="100" w:type="dxa"/>
            </w:tcMar>
          </w:tcPr>
          <w:p w14:paraId="04A8180F" w14:textId="77777777" w:rsidR="00A4092A" w:rsidRDefault="00A4092A">
            <w:pPr>
              <w:overflowPunct w:val="0"/>
              <w:ind w:firstLine="62"/>
              <w:jc w:val="center"/>
              <w:textAlignment w:val="baseline"/>
              <w:rPr>
                <w:szCs w:val="24"/>
                <w:lang w:eastAsia="lt-LT"/>
              </w:rPr>
            </w:pPr>
          </w:p>
        </w:tc>
        <w:tc>
          <w:tcPr>
            <w:tcW w:w="1417" w:type="dxa"/>
            <w:shd w:val="clear" w:color="auto" w:fill="auto"/>
            <w:tcMar>
              <w:top w:w="100" w:type="dxa"/>
              <w:left w:w="100" w:type="dxa"/>
              <w:bottom w:w="100" w:type="dxa"/>
              <w:right w:w="100" w:type="dxa"/>
            </w:tcMar>
          </w:tcPr>
          <w:p w14:paraId="3FAFB8F0" w14:textId="77777777" w:rsidR="00A4092A" w:rsidRDefault="00A4092A">
            <w:pPr>
              <w:overflowPunct w:val="0"/>
              <w:ind w:firstLine="62"/>
              <w:jc w:val="center"/>
              <w:textAlignment w:val="baseline"/>
              <w:rPr>
                <w:szCs w:val="24"/>
                <w:lang w:eastAsia="lt-LT"/>
              </w:rPr>
            </w:pPr>
          </w:p>
        </w:tc>
        <w:tc>
          <w:tcPr>
            <w:tcW w:w="1596" w:type="dxa"/>
            <w:shd w:val="clear" w:color="auto" w:fill="auto"/>
          </w:tcPr>
          <w:p w14:paraId="693C424A" w14:textId="77777777" w:rsidR="00A4092A" w:rsidRDefault="00A4092A">
            <w:pPr>
              <w:overflowPunct w:val="0"/>
              <w:ind w:firstLine="62"/>
              <w:jc w:val="center"/>
              <w:textAlignment w:val="baseline"/>
              <w:rPr>
                <w:szCs w:val="24"/>
                <w:lang w:eastAsia="lt-LT"/>
              </w:rPr>
            </w:pPr>
          </w:p>
        </w:tc>
      </w:tr>
      <w:tr w:rsidR="00A4092A" w14:paraId="090BA679" w14:textId="352E4626" w:rsidTr="00A4092A">
        <w:trPr>
          <w:trHeight w:val="650"/>
        </w:trPr>
        <w:tc>
          <w:tcPr>
            <w:tcW w:w="805" w:type="dxa"/>
            <w:shd w:val="clear" w:color="auto" w:fill="auto"/>
            <w:tcMar>
              <w:top w:w="100" w:type="dxa"/>
              <w:left w:w="100" w:type="dxa"/>
              <w:bottom w:w="100" w:type="dxa"/>
              <w:right w:w="100" w:type="dxa"/>
            </w:tcMar>
          </w:tcPr>
          <w:p w14:paraId="3D351383" w14:textId="77777777" w:rsidR="00A4092A" w:rsidRDefault="00A4092A">
            <w:pPr>
              <w:overflowPunct w:val="0"/>
              <w:jc w:val="center"/>
              <w:textAlignment w:val="baseline"/>
              <w:rPr>
                <w:szCs w:val="24"/>
                <w:lang w:eastAsia="lt-LT"/>
              </w:rPr>
            </w:pPr>
            <w:r>
              <w:rPr>
                <w:szCs w:val="24"/>
                <w:lang w:eastAsia="lt-LT"/>
              </w:rPr>
              <w:t>3.</w:t>
            </w:r>
          </w:p>
        </w:tc>
        <w:tc>
          <w:tcPr>
            <w:tcW w:w="4010" w:type="dxa"/>
            <w:shd w:val="clear" w:color="auto" w:fill="auto"/>
            <w:tcMar>
              <w:top w:w="100" w:type="dxa"/>
              <w:left w:w="100" w:type="dxa"/>
              <w:bottom w:w="100" w:type="dxa"/>
              <w:right w:w="100" w:type="dxa"/>
            </w:tcMar>
          </w:tcPr>
          <w:p w14:paraId="383A5026" w14:textId="77777777" w:rsidR="00A4092A" w:rsidRDefault="00A4092A">
            <w:pPr>
              <w:overflowPunct w:val="0"/>
              <w:textAlignment w:val="baseline"/>
              <w:rPr>
                <w:szCs w:val="24"/>
                <w:lang w:eastAsia="lt-LT"/>
              </w:rPr>
            </w:pPr>
            <w:r>
              <w:rPr>
                <w:szCs w:val="24"/>
                <w:lang w:eastAsia="lt-LT"/>
              </w:rPr>
              <w:t>Stovyklai organizuoti</w:t>
            </w:r>
          </w:p>
          <w:p w14:paraId="30218731" w14:textId="77777777" w:rsidR="00A4092A" w:rsidRDefault="00A4092A">
            <w:pPr>
              <w:overflowPunct w:val="0"/>
              <w:textAlignment w:val="baseline"/>
              <w:rPr>
                <w:szCs w:val="24"/>
                <w:lang w:eastAsia="lt-LT"/>
              </w:rPr>
            </w:pPr>
            <w:r>
              <w:rPr>
                <w:szCs w:val="24"/>
                <w:lang w:eastAsia="lt-LT"/>
              </w:rPr>
              <w:t>reikalingos įrangos, priemonių ir reikmenų nuoma</w:t>
            </w:r>
          </w:p>
        </w:tc>
        <w:tc>
          <w:tcPr>
            <w:tcW w:w="1806" w:type="dxa"/>
            <w:shd w:val="clear" w:color="auto" w:fill="auto"/>
            <w:tcMar>
              <w:top w:w="100" w:type="dxa"/>
              <w:left w:w="100" w:type="dxa"/>
              <w:bottom w:w="100" w:type="dxa"/>
              <w:right w:w="100" w:type="dxa"/>
            </w:tcMar>
          </w:tcPr>
          <w:p w14:paraId="114C1DEC" w14:textId="77777777" w:rsidR="00A4092A" w:rsidRDefault="00A4092A">
            <w:pPr>
              <w:overflowPunct w:val="0"/>
              <w:ind w:firstLine="62"/>
              <w:jc w:val="center"/>
              <w:textAlignment w:val="baseline"/>
              <w:rPr>
                <w:szCs w:val="24"/>
                <w:lang w:eastAsia="lt-LT"/>
              </w:rPr>
            </w:pPr>
          </w:p>
        </w:tc>
        <w:tc>
          <w:tcPr>
            <w:tcW w:w="1417" w:type="dxa"/>
            <w:shd w:val="clear" w:color="auto" w:fill="auto"/>
            <w:tcMar>
              <w:top w:w="100" w:type="dxa"/>
              <w:left w:w="100" w:type="dxa"/>
              <w:bottom w:w="100" w:type="dxa"/>
              <w:right w:w="100" w:type="dxa"/>
            </w:tcMar>
          </w:tcPr>
          <w:p w14:paraId="3024A646" w14:textId="77777777" w:rsidR="00A4092A" w:rsidRDefault="00A4092A">
            <w:pPr>
              <w:overflowPunct w:val="0"/>
              <w:ind w:firstLine="62"/>
              <w:jc w:val="center"/>
              <w:textAlignment w:val="baseline"/>
              <w:rPr>
                <w:szCs w:val="24"/>
                <w:lang w:eastAsia="lt-LT"/>
              </w:rPr>
            </w:pPr>
          </w:p>
        </w:tc>
        <w:tc>
          <w:tcPr>
            <w:tcW w:w="1596" w:type="dxa"/>
            <w:shd w:val="clear" w:color="auto" w:fill="auto"/>
          </w:tcPr>
          <w:p w14:paraId="4B45F60C" w14:textId="77777777" w:rsidR="00A4092A" w:rsidRDefault="00A4092A">
            <w:pPr>
              <w:overflowPunct w:val="0"/>
              <w:ind w:firstLine="62"/>
              <w:jc w:val="center"/>
              <w:textAlignment w:val="baseline"/>
              <w:rPr>
                <w:szCs w:val="24"/>
                <w:lang w:eastAsia="lt-LT"/>
              </w:rPr>
            </w:pPr>
          </w:p>
        </w:tc>
      </w:tr>
      <w:tr w:rsidR="00A4092A" w14:paraId="2ACCD063" w14:textId="7B537217" w:rsidTr="00A4092A">
        <w:trPr>
          <w:trHeight w:val="159"/>
        </w:trPr>
        <w:tc>
          <w:tcPr>
            <w:tcW w:w="805" w:type="dxa"/>
            <w:shd w:val="clear" w:color="auto" w:fill="auto"/>
            <w:tcMar>
              <w:top w:w="100" w:type="dxa"/>
              <w:left w:w="100" w:type="dxa"/>
              <w:bottom w:w="100" w:type="dxa"/>
              <w:right w:w="100" w:type="dxa"/>
            </w:tcMar>
          </w:tcPr>
          <w:p w14:paraId="1EFE17AC" w14:textId="77777777" w:rsidR="00A4092A" w:rsidRDefault="00A4092A">
            <w:pPr>
              <w:overflowPunct w:val="0"/>
              <w:jc w:val="center"/>
              <w:textAlignment w:val="baseline"/>
              <w:rPr>
                <w:szCs w:val="24"/>
                <w:lang w:eastAsia="lt-LT"/>
              </w:rPr>
            </w:pPr>
            <w:r>
              <w:rPr>
                <w:szCs w:val="24"/>
                <w:lang w:eastAsia="lt-LT"/>
              </w:rPr>
              <w:t>4.</w:t>
            </w:r>
          </w:p>
        </w:tc>
        <w:tc>
          <w:tcPr>
            <w:tcW w:w="4010" w:type="dxa"/>
            <w:shd w:val="clear" w:color="auto" w:fill="auto"/>
            <w:tcMar>
              <w:top w:w="100" w:type="dxa"/>
              <w:left w:w="100" w:type="dxa"/>
              <w:bottom w:w="100" w:type="dxa"/>
              <w:right w:w="100" w:type="dxa"/>
            </w:tcMar>
          </w:tcPr>
          <w:p w14:paraId="14DEDF4E" w14:textId="77777777" w:rsidR="00A4092A" w:rsidRDefault="00A4092A">
            <w:pPr>
              <w:overflowPunct w:val="0"/>
              <w:textAlignment w:val="baseline"/>
              <w:rPr>
                <w:szCs w:val="24"/>
                <w:lang w:eastAsia="lt-LT"/>
              </w:rPr>
            </w:pPr>
            <w:r>
              <w:rPr>
                <w:szCs w:val="24"/>
                <w:lang w:eastAsia="lt-LT"/>
              </w:rPr>
              <w:t>Maitinimo paslaugos</w:t>
            </w:r>
          </w:p>
        </w:tc>
        <w:tc>
          <w:tcPr>
            <w:tcW w:w="1806" w:type="dxa"/>
            <w:shd w:val="clear" w:color="auto" w:fill="auto"/>
            <w:tcMar>
              <w:top w:w="100" w:type="dxa"/>
              <w:left w:w="100" w:type="dxa"/>
              <w:bottom w:w="100" w:type="dxa"/>
              <w:right w:w="100" w:type="dxa"/>
            </w:tcMar>
          </w:tcPr>
          <w:p w14:paraId="45296131" w14:textId="77777777" w:rsidR="00A4092A" w:rsidRDefault="00A4092A">
            <w:pPr>
              <w:overflowPunct w:val="0"/>
              <w:ind w:firstLine="62"/>
              <w:jc w:val="center"/>
              <w:textAlignment w:val="baseline"/>
              <w:rPr>
                <w:szCs w:val="24"/>
                <w:lang w:eastAsia="lt-LT"/>
              </w:rPr>
            </w:pPr>
          </w:p>
        </w:tc>
        <w:tc>
          <w:tcPr>
            <w:tcW w:w="1417" w:type="dxa"/>
            <w:shd w:val="clear" w:color="auto" w:fill="auto"/>
            <w:tcMar>
              <w:top w:w="100" w:type="dxa"/>
              <w:left w:w="100" w:type="dxa"/>
              <w:bottom w:w="100" w:type="dxa"/>
              <w:right w:w="100" w:type="dxa"/>
            </w:tcMar>
          </w:tcPr>
          <w:p w14:paraId="5F8274EF" w14:textId="77777777" w:rsidR="00A4092A" w:rsidRDefault="00A4092A">
            <w:pPr>
              <w:overflowPunct w:val="0"/>
              <w:ind w:firstLine="62"/>
              <w:jc w:val="center"/>
              <w:textAlignment w:val="baseline"/>
              <w:rPr>
                <w:szCs w:val="24"/>
                <w:lang w:eastAsia="lt-LT"/>
              </w:rPr>
            </w:pPr>
          </w:p>
        </w:tc>
        <w:tc>
          <w:tcPr>
            <w:tcW w:w="1596" w:type="dxa"/>
            <w:shd w:val="clear" w:color="auto" w:fill="auto"/>
          </w:tcPr>
          <w:p w14:paraId="4B4CE673" w14:textId="77777777" w:rsidR="00A4092A" w:rsidRDefault="00A4092A">
            <w:pPr>
              <w:overflowPunct w:val="0"/>
              <w:ind w:firstLine="62"/>
              <w:jc w:val="center"/>
              <w:textAlignment w:val="baseline"/>
              <w:rPr>
                <w:szCs w:val="24"/>
                <w:lang w:eastAsia="lt-LT"/>
              </w:rPr>
            </w:pPr>
          </w:p>
        </w:tc>
      </w:tr>
      <w:tr w:rsidR="00A4092A" w14:paraId="0778233D" w14:textId="42ED1981" w:rsidTr="00A4092A">
        <w:trPr>
          <w:trHeight w:val="118"/>
        </w:trPr>
        <w:tc>
          <w:tcPr>
            <w:tcW w:w="805" w:type="dxa"/>
            <w:shd w:val="clear" w:color="auto" w:fill="auto"/>
            <w:tcMar>
              <w:top w:w="100" w:type="dxa"/>
              <w:left w:w="100" w:type="dxa"/>
              <w:bottom w:w="100" w:type="dxa"/>
              <w:right w:w="100" w:type="dxa"/>
            </w:tcMar>
          </w:tcPr>
          <w:p w14:paraId="0E633E75" w14:textId="77777777" w:rsidR="00A4092A" w:rsidRDefault="00A4092A">
            <w:pPr>
              <w:overflowPunct w:val="0"/>
              <w:jc w:val="center"/>
              <w:textAlignment w:val="baseline"/>
              <w:rPr>
                <w:szCs w:val="24"/>
                <w:lang w:eastAsia="lt-LT"/>
              </w:rPr>
            </w:pPr>
            <w:r>
              <w:rPr>
                <w:szCs w:val="24"/>
                <w:lang w:eastAsia="lt-LT"/>
              </w:rPr>
              <w:t>5.</w:t>
            </w:r>
          </w:p>
        </w:tc>
        <w:tc>
          <w:tcPr>
            <w:tcW w:w="4010" w:type="dxa"/>
            <w:shd w:val="clear" w:color="auto" w:fill="auto"/>
            <w:tcMar>
              <w:top w:w="100" w:type="dxa"/>
              <w:left w:w="100" w:type="dxa"/>
              <w:bottom w:w="100" w:type="dxa"/>
              <w:right w:w="100" w:type="dxa"/>
            </w:tcMar>
          </w:tcPr>
          <w:p w14:paraId="105FD5D7" w14:textId="77777777" w:rsidR="00A4092A" w:rsidRDefault="00A4092A">
            <w:pPr>
              <w:overflowPunct w:val="0"/>
              <w:textAlignment w:val="baseline"/>
              <w:rPr>
                <w:szCs w:val="24"/>
                <w:lang w:eastAsia="lt-LT"/>
              </w:rPr>
            </w:pPr>
            <w:r>
              <w:rPr>
                <w:szCs w:val="24"/>
                <w:lang w:eastAsia="lt-LT"/>
              </w:rPr>
              <w:t>Nakvynės paslaugos</w:t>
            </w:r>
          </w:p>
        </w:tc>
        <w:tc>
          <w:tcPr>
            <w:tcW w:w="1806" w:type="dxa"/>
            <w:shd w:val="clear" w:color="auto" w:fill="auto"/>
            <w:tcMar>
              <w:top w:w="100" w:type="dxa"/>
              <w:left w:w="100" w:type="dxa"/>
              <w:bottom w:w="100" w:type="dxa"/>
              <w:right w:w="100" w:type="dxa"/>
            </w:tcMar>
          </w:tcPr>
          <w:p w14:paraId="479B4995" w14:textId="77777777" w:rsidR="00A4092A" w:rsidRDefault="00A4092A">
            <w:pPr>
              <w:overflowPunct w:val="0"/>
              <w:ind w:firstLine="62"/>
              <w:jc w:val="center"/>
              <w:textAlignment w:val="baseline"/>
              <w:rPr>
                <w:szCs w:val="24"/>
                <w:lang w:eastAsia="lt-LT"/>
              </w:rPr>
            </w:pPr>
          </w:p>
        </w:tc>
        <w:tc>
          <w:tcPr>
            <w:tcW w:w="1417" w:type="dxa"/>
            <w:shd w:val="clear" w:color="auto" w:fill="auto"/>
            <w:tcMar>
              <w:top w:w="100" w:type="dxa"/>
              <w:left w:w="100" w:type="dxa"/>
              <w:bottom w:w="100" w:type="dxa"/>
              <w:right w:w="100" w:type="dxa"/>
            </w:tcMar>
          </w:tcPr>
          <w:p w14:paraId="2B62C6FA" w14:textId="77777777" w:rsidR="00A4092A" w:rsidRDefault="00A4092A">
            <w:pPr>
              <w:overflowPunct w:val="0"/>
              <w:ind w:firstLine="62"/>
              <w:jc w:val="center"/>
              <w:textAlignment w:val="baseline"/>
              <w:rPr>
                <w:szCs w:val="24"/>
                <w:lang w:eastAsia="lt-LT"/>
              </w:rPr>
            </w:pPr>
          </w:p>
        </w:tc>
        <w:tc>
          <w:tcPr>
            <w:tcW w:w="1596" w:type="dxa"/>
            <w:shd w:val="clear" w:color="auto" w:fill="auto"/>
          </w:tcPr>
          <w:p w14:paraId="1CF85025" w14:textId="77777777" w:rsidR="00A4092A" w:rsidRDefault="00A4092A">
            <w:pPr>
              <w:overflowPunct w:val="0"/>
              <w:ind w:firstLine="62"/>
              <w:jc w:val="center"/>
              <w:textAlignment w:val="baseline"/>
              <w:rPr>
                <w:szCs w:val="24"/>
                <w:lang w:eastAsia="lt-LT"/>
              </w:rPr>
            </w:pPr>
          </w:p>
        </w:tc>
      </w:tr>
      <w:tr w:rsidR="00A4092A" w14:paraId="135C6BB5" w14:textId="2658CEAB" w:rsidTr="00A4092A">
        <w:trPr>
          <w:trHeight w:val="196"/>
        </w:trPr>
        <w:tc>
          <w:tcPr>
            <w:tcW w:w="805" w:type="dxa"/>
            <w:shd w:val="clear" w:color="auto" w:fill="auto"/>
            <w:tcMar>
              <w:top w:w="100" w:type="dxa"/>
              <w:left w:w="100" w:type="dxa"/>
              <w:bottom w:w="100" w:type="dxa"/>
              <w:right w:w="100" w:type="dxa"/>
            </w:tcMar>
          </w:tcPr>
          <w:p w14:paraId="26EC9A67" w14:textId="77777777" w:rsidR="00A4092A" w:rsidRDefault="00A4092A">
            <w:pPr>
              <w:overflowPunct w:val="0"/>
              <w:jc w:val="center"/>
              <w:textAlignment w:val="baseline"/>
              <w:rPr>
                <w:szCs w:val="24"/>
                <w:lang w:eastAsia="lt-LT"/>
              </w:rPr>
            </w:pPr>
            <w:r>
              <w:rPr>
                <w:szCs w:val="24"/>
                <w:lang w:eastAsia="lt-LT"/>
              </w:rPr>
              <w:t>6.</w:t>
            </w:r>
          </w:p>
        </w:tc>
        <w:tc>
          <w:tcPr>
            <w:tcW w:w="4010" w:type="dxa"/>
            <w:shd w:val="clear" w:color="auto" w:fill="auto"/>
            <w:tcMar>
              <w:top w:w="100" w:type="dxa"/>
              <w:left w:w="100" w:type="dxa"/>
              <w:bottom w:w="100" w:type="dxa"/>
              <w:right w:w="100" w:type="dxa"/>
            </w:tcMar>
          </w:tcPr>
          <w:p w14:paraId="5DEC2095" w14:textId="77777777" w:rsidR="00A4092A" w:rsidRDefault="00A4092A">
            <w:pPr>
              <w:overflowPunct w:val="0"/>
              <w:textAlignment w:val="baseline"/>
              <w:rPr>
                <w:szCs w:val="24"/>
                <w:lang w:eastAsia="lt-LT"/>
              </w:rPr>
            </w:pPr>
            <w:r>
              <w:rPr>
                <w:szCs w:val="24"/>
                <w:lang w:eastAsia="lt-LT"/>
              </w:rPr>
              <w:t>Mokinių pavėžėjimo į Stovyklą ir atgal, įskaitant mokinių pavėžėjimą į Stovyklos programoje numatytas mokinių ekskursijas, išlaidos</w:t>
            </w:r>
          </w:p>
        </w:tc>
        <w:tc>
          <w:tcPr>
            <w:tcW w:w="1806" w:type="dxa"/>
            <w:shd w:val="clear" w:color="auto" w:fill="auto"/>
            <w:tcMar>
              <w:top w:w="100" w:type="dxa"/>
              <w:left w:w="100" w:type="dxa"/>
              <w:bottom w:w="100" w:type="dxa"/>
              <w:right w:w="100" w:type="dxa"/>
            </w:tcMar>
          </w:tcPr>
          <w:p w14:paraId="46AAD2B0" w14:textId="77777777" w:rsidR="00A4092A" w:rsidRDefault="00A4092A">
            <w:pPr>
              <w:overflowPunct w:val="0"/>
              <w:ind w:firstLine="62"/>
              <w:jc w:val="center"/>
              <w:textAlignment w:val="baseline"/>
              <w:rPr>
                <w:szCs w:val="24"/>
                <w:lang w:eastAsia="lt-LT"/>
              </w:rPr>
            </w:pPr>
          </w:p>
        </w:tc>
        <w:tc>
          <w:tcPr>
            <w:tcW w:w="1417" w:type="dxa"/>
            <w:shd w:val="clear" w:color="auto" w:fill="auto"/>
            <w:tcMar>
              <w:top w:w="100" w:type="dxa"/>
              <w:left w:w="100" w:type="dxa"/>
              <w:bottom w:w="100" w:type="dxa"/>
              <w:right w:w="100" w:type="dxa"/>
            </w:tcMar>
          </w:tcPr>
          <w:p w14:paraId="22618C9F" w14:textId="77777777" w:rsidR="00A4092A" w:rsidRDefault="00A4092A">
            <w:pPr>
              <w:overflowPunct w:val="0"/>
              <w:ind w:firstLine="62"/>
              <w:jc w:val="center"/>
              <w:textAlignment w:val="baseline"/>
              <w:rPr>
                <w:szCs w:val="24"/>
                <w:lang w:eastAsia="lt-LT"/>
              </w:rPr>
            </w:pPr>
          </w:p>
        </w:tc>
        <w:tc>
          <w:tcPr>
            <w:tcW w:w="1596" w:type="dxa"/>
            <w:shd w:val="clear" w:color="auto" w:fill="auto"/>
          </w:tcPr>
          <w:p w14:paraId="37FD3FC7" w14:textId="77777777" w:rsidR="00A4092A" w:rsidRDefault="00A4092A">
            <w:pPr>
              <w:overflowPunct w:val="0"/>
              <w:ind w:firstLine="62"/>
              <w:jc w:val="center"/>
              <w:textAlignment w:val="baseline"/>
              <w:rPr>
                <w:szCs w:val="24"/>
                <w:lang w:eastAsia="lt-LT"/>
              </w:rPr>
            </w:pPr>
          </w:p>
        </w:tc>
      </w:tr>
      <w:tr w:rsidR="00A4092A" w14:paraId="085E28E9" w14:textId="2DD675C7" w:rsidTr="00A4092A">
        <w:trPr>
          <w:trHeight w:val="395"/>
        </w:trPr>
        <w:tc>
          <w:tcPr>
            <w:tcW w:w="805" w:type="dxa"/>
            <w:shd w:val="clear" w:color="auto" w:fill="auto"/>
            <w:tcMar>
              <w:top w:w="100" w:type="dxa"/>
              <w:left w:w="100" w:type="dxa"/>
              <w:bottom w:w="100" w:type="dxa"/>
              <w:right w:w="100" w:type="dxa"/>
            </w:tcMar>
          </w:tcPr>
          <w:p w14:paraId="5B9CBE38" w14:textId="77777777" w:rsidR="00A4092A" w:rsidRDefault="00A4092A">
            <w:pPr>
              <w:overflowPunct w:val="0"/>
              <w:jc w:val="center"/>
              <w:textAlignment w:val="baseline"/>
              <w:rPr>
                <w:szCs w:val="24"/>
                <w:lang w:eastAsia="lt-LT"/>
              </w:rPr>
            </w:pPr>
            <w:r>
              <w:rPr>
                <w:szCs w:val="24"/>
                <w:lang w:eastAsia="lt-LT"/>
              </w:rPr>
              <w:t>7.</w:t>
            </w:r>
          </w:p>
        </w:tc>
        <w:tc>
          <w:tcPr>
            <w:tcW w:w="4010" w:type="dxa"/>
            <w:shd w:val="clear" w:color="auto" w:fill="auto"/>
            <w:tcMar>
              <w:top w:w="100" w:type="dxa"/>
              <w:left w:w="100" w:type="dxa"/>
              <w:bottom w:w="100" w:type="dxa"/>
              <w:right w:w="100" w:type="dxa"/>
            </w:tcMar>
          </w:tcPr>
          <w:p w14:paraId="273A3E6A" w14:textId="77777777" w:rsidR="00A4092A" w:rsidRDefault="00A4092A">
            <w:pPr>
              <w:overflowPunct w:val="0"/>
              <w:textAlignment w:val="baseline"/>
              <w:rPr>
                <w:szCs w:val="24"/>
                <w:lang w:eastAsia="lt-LT"/>
              </w:rPr>
            </w:pPr>
            <w:r>
              <w:rPr>
                <w:szCs w:val="24"/>
                <w:lang w:eastAsia="lt-LT"/>
              </w:rPr>
              <w:t>Administravimas (neviršijant 10 proc. skirtos lėšų sumos)</w:t>
            </w:r>
          </w:p>
        </w:tc>
        <w:tc>
          <w:tcPr>
            <w:tcW w:w="1806" w:type="dxa"/>
            <w:shd w:val="clear" w:color="auto" w:fill="auto"/>
            <w:tcMar>
              <w:top w:w="100" w:type="dxa"/>
              <w:left w:w="100" w:type="dxa"/>
              <w:bottom w:w="100" w:type="dxa"/>
              <w:right w:w="100" w:type="dxa"/>
            </w:tcMar>
          </w:tcPr>
          <w:p w14:paraId="00793AB5" w14:textId="77777777" w:rsidR="00A4092A" w:rsidRDefault="00A4092A">
            <w:pPr>
              <w:overflowPunct w:val="0"/>
              <w:ind w:firstLine="62"/>
              <w:jc w:val="center"/>
              <w:textAlignment w:val="baseline"/>
              <w:rPr>
                <w:szCs w:val="24"/>
                <w:lang w:eastAsia="lt-LT"/>
              </w:rPr>
            </w:pPr>
          </w:p>
        </w:tc>
        <w:tc>
          <w:tcPr>
            <w:tcW w:w="1417" w:type="dxa"/>
            <w:shd w:val="clear" w:color="auto" w:fill="auto"/>
            <w:tcMar>
              <w:top w:w="100" w:type="dxa"/>
              <w:left w:w="100" w:type="dxa"/>
              <w:bottom w:w="100" w:type="dxa"/>
              <w:right w:w="100" w:type="dxa"/>
            </w:tcMar>
          </w:tcPr>
          <w:p w14:paraId="45CDEF32" w14:textId="77777777" w:rsidR="00A4092A" w:rsidRDefault="00A4092A">
            <w:pPr>
              <w:overflowPunct w:val="0"/>
              <w:ind w:firstLine="62"/>
              <w:jc w:val="center"/>
              <w:textAlignment w:val="baseline"/>
              <w:rPr>
                <w:szCs w:val="24"/>
                <w:lang w:eastAsia="lt-LT"/>
              </w:rPr>
            </w:pPr>
          </w:p>
        </w:tc>
        <w:tc>
          <w:tcPr>
            <w:tcW w:w="1596" w:type="dxa"/>
            <w:shd w:val="clear" w:color="auto" w:fill="auto"/>
          </w:tcPr>
          <w:p w14:paraId="1771293D" w14:textId="77777777" w:rsidR="00A4092A" w:rsidRDefault="00A4092A">
            <w:pPr>
              <w:overflowPunct w:val="0"/>
              <w:ind w:firstLine="62"/>
              <w:jc w:val="center"/>
              <w:textAlignment w:val="baseline"/>
              <w:rPr>
                <w:szCs w:val="24"/>
                <w:lang w:eastAsia="lt-LT"/>
              </w:rPr>
            </w:pPr>
          </w:p>
        </w:tc>
      </w:tr>
      <w:tr w:rsidR="00A4092A" w14:paraId="4AC0C6E0" w14:textId="784B58BC" w:rsidTr="00A4092A">
        <w:trPr>
          <w:trHeight w:val="1041"/>
        </w:trPr>
        <w:tc>
          <w:tcPr>
            <w:tcW w:w="805" w:type="dxa"/>
            <w:shd w:val="clear" w:color="auto" w:fill="auto"/>
            <w:tcMar>
              <w:top w:w="100" w:type="dxa"/>
              <w:left w:w="100" w:type="dxa"/>
              <w:bottom w:w="100" w:type="dxa"/>
              <w:right w:w="100" w:type="dxa"/>
            </w:tcMar>
          </w:tcPr>
          <w:p w14:paraId="1F54261F" w14:textId="77777777" w:rsidR="00A4092A" w:rsidRDefault="00A4092A">
            <w:pPr>
              <w:overflowPunct w:val="0"/>
              <w:jc w:val="center"/>
              <w:textAlignment w:val="baseline"/>
              <w:rPr>
                <w:szCs w:val="24"/>
                <w:lang w:eastAsia="lt-LT"/>
              </w:rPr>
            </w:pPr>
            <w:r>
              <w:rPr>
                <w:szCs w:val="24"/>
                <w:lang w:eastAsia="lt-LT"/>
              </w:rPr>
              <w:t>8.</w:t>
            </w:r>
          </w:p>
        </w:tc>
        <w:tc>
          <w:tcPr>
            <w:tcW w:w="4010" w:type="dxa"/>
            <w:shd w:val="clear" w:color="auto" w:fill="auto"/>
            <w:tcMar>
              <w:top w:w="100" w:type="dxa"/>
              <w:left w:w="100" w:type="dxa"/>
              <w:bottom w:w="100" w:type="dxa"/>
              <w:right w:w="100" w:type="dxa"/>
            </w:tcMar>
          </w:tcPr>
          <w:p w14:paraId="7A4744EE" w14:textId="77777777" w:rsidR="00A4092A" w:rsidRDefault="00A4092A">
            <w:pPr>
              <w:overflowPunct w:val="0"/>
              <w:textAlignment w:val="baseline"/>
              <w:rPr>
                <w:szCs w:val="24"/>
                <w:lang w:eastAsia="lt-LT"/>
              </w:rPr>
            </w:pPr>
            <w:r>
              <w:rPr>
                <w:szCs w:val="24"/>
                <w:lang w:eastAsia="lt-LT"/>
              </w:rPr>
              <w:t>Asmenų, dalyvaujančių įgyvendinant Stovyklų veiklas, darbo užmokestis ir su juo susiję privalomi mokėti mokesčiai</w:t>
            </w:r>
          </w:p>
        </w:tc>
        <w:tc>
          <w:tcPr>
            <w:tcW w:w="1806" w:type="dxa"/>
            <w:shd w:val="clear" w:color="auto" w:fill="auto"/>
            <w:tcMar>
              <w:top w:w="100" w:type="dxa"/>
              <w:left w:w="100" w:type="dxa"/>
              <w:bottom w:w="100" w:type="dxa"/>
              <w:right w:w="100" w:type="dxa"/>
            </w:tcMar>
          </w:tcPr>
          <w:p w14:paraId="1B2C5E37" w14:textId="77777777" w:rsidR="00A4092A" w:rsidRDefault="00A4092A">
            <w:pPr>
              <w:overflowPunct w:val="0"/>
              <w:ind w:firstLine="62"/>
              <w:jc w:val="center"/>
              <w:textAlignment w:val="baseline"/>
              <w:rPr>
                <w:szCs w:val="24"/>
                <w:lang w:eastAsia="lt-LT"/>
              </w:rPr>
            </w:pPr>
          </w:p>
        </w:tc>
        <w:tc>
          <w:tcPr>
            <w:tcW w:w="1417" w:type="dxa"/>
            <w:shd w:val="clear" w:color="auto" w:fill="auto"/>
            <w:tcMar>
              <w:top w:w="100" w:type="dxa"/>
              <w:left w:w="100" w:type="dxa"/>
              <w:bottom w:w="100" w:type="dxa"/>
              <w:right w:w="100" w:type="dxa"/>
            </w:tcMar>
          </w:tcPr>
          <w:p w14:paraId="10273249" w14:textId="77777777" w:rsidR="00A4092A" w:rsidRDefault="00A4092A">
            <w:pPr>
              <w:overflowPunct w:val="0"/>
              <w:ind w:firstLine="62"/>
              <w:jc w:val="center"/>
              <w:textAlignment w:val="baseline"/>
              <w:rPr>
                <w:szCs w:val="24"/>
                <w:lang w:eastAsia="lt-LT"/>
              </w:rPr>
            </w:pPr>
          </w:p>
        </w:tc>
        <w:tc>
          <w:tcPr>
            <w:tcW w:w="1596" w:type="dxa"/>
            <w:shd w:val="clear" w:color="auto" w:fill="auto"/>
          </w:tcPr>
          <w:p w14:paraId="7D98168F" w14:textId="77777777" w:rsidR="00A4092A" w:rsidRDefault="00A4092A">
            <w:pPr>
              <w:overflowPunct w:val="0"/>
              <w:ind w:firstLine="62"/>
              <w:jc w:val="center"/>
              <w:textAlignment w:val="baseline"/>
              <w:rPr>
                <w:szCs w:val="24"/>
                <w:lang w:eastAsia="lt-LT"/>
              </w:rPr>
            </w:pPr>
          </w:p>
        </w:tc>
      </w:tr>
      <w:tr w:rsidR="00A4092A" w14:paraId="0D8119F8" w14:textId="65CA164A" w:rsidTr="00A4092A">
        <w:trPr>
          <w:trHeight w:val="295"/>
        </w:trPr>
        <w:tc>
          <w:tcPr>
            <w:tcW w:w="805" w:type="dxa"/>
            <w:shd w:val="clear" w:color="auto" w:fill="auto"/>
            <w:tcMar>
              <w:top w:w="100" w:type="dxa"/>
              <w:left w:w="100" w:type="dxa"/>
              <w:bottom w:w="100" w:type="dxa"/>
              <w:right w:w="100" w:type="dxa"/>
            </w:tcMar>
          </w:tcPr>
          <w:p w14:paraId="609A6D98" w14:textId="77777777" w:rsidR="00A4092A" w:rsidRDefault="00A4092A">
            <w:pPr>
              <w:overflowPunct w:val="0"/>
              <w:jc w:val="center"/>
              <w:textAlignment w:val="baseline"/>
              <w:rPr>
                <w:szCs w:val="24"/>
                <w:lang w:eastAsia="lt-LT"/>
              </w:rPr>
            </w:pPr>
            <w:r>
              <w:rPr>
                <w:szCs w:val="24"/>
                <w:lang w:eastAsia="lt-LT"/>
              </w:rPr>
              <w:t>9.</w:t>
            </w:r>
          </w:p>
        </w:tc>
        <w:tc>
          <w:tcPr>
            <w:tcW w:w="4010" w:type="dxa"/>
            <w:shd w:val="clear" w:color="auto" w:fill="auto"/>
            <w:tcMar>
              <w:top w:w="100" w:type="dxa"/>
              <w:left w:w="100" w:type="dxa"/>
              <w:bottom w:w="100" w:type="dxa"/>
              <w:right w:w="100" w:type="dxa"/>
            </w:tcMar>
          </w:tcPr>
          <w:p w14:paraId="1F6B417A" w14:textId="77777777" w:rsidR="00A4092A" w:rsidRDefault="00A4092A">
            <w:pPr>
              <w:overflowPunct w:val="0"/>
              <w:textAlignment w:val="baseline"/>
              <w:rPr>
                <w:szCs w:val="24"/>
                <w:lang w:eastAsia="lt-LT"/>
              </w:rPr>
            </w:pPr>
            <w:r>
              <w:rPr>
                <w:szCs w:val="24"/>
                <w:lang w:eastAsia="lt-LT"/>
              </w:rPr>
              <w:t>Kitos išlaidos</w:t>
            </w:r>
          </w:p>
        </w:tc>
        <w:tc>
          <w:tcPr>
            <w:tcW w:w="1806" w:type="dxa"/>
            <w:shd w:val="clear" w:color="auto" w:fill="auto"/>
            <w:tcMar>
              <w:top w:w="100" w:type="dxa"/>
              <w:left w:w="100" w:type="dxa"/>
              <w:bottom w:w="100" w:type="dxa"/>
              <w:right w:w="100" w:type="dxa"/>
            </w:tcMar>
          </w:tcPr>
          <w:p w14:paraId="70BBB651" w14:textId="77777777" w:rsidR="00A4092A" w:rsidRDefault="00A4092A">
            <w:pPr>
              <w:overflowPunct w:val="0"/>
              <w:ind w:firstLine="62"/>
              <w:jc w:val="center"/>
              <w:textAlignment w:val="baseline"/>
              <w:rPr>
                <w:szCs w:val="24"/>
                <w:lang w:eastAsia="lt-LT"/>
              </w:rPr>
            </w:pPr>
          </w:p>
        </w:tc>
        <w:tc>
          <w:tcPr>
            <w:tcW w:w="1417" w:type="dxa"/>
            <w:shd w:val="clear" w:color="auto" w:fill="auto"/>
            <w:tcMar>
              <w:top w:w="100" w:type="dxa"/>
              <w:left w:w="100" w:type="dxa"/>
              <w:bottom w:w="100" w:type="dxa"/>
              <w:right w:w="100" w:type="dxa"/>
            </w:tcMar>
          </w:tcPr>
          <w:p w14:paraId="6C4E28D3" w14:textId="77777777" w:rsidR="00A4092A" w:rsidRDefault="00A4092A">
            <w:pPr>
              <w:overflowPunct w:val="0"/>
              <w:ind w:firstLine="62"/>
              <w:jc w:val="center"/>
              <w:textAlignment w:val="baseline"/>
              <w:rPr>
                <w:szCs w:val="24"/>
                <w:lang w:eastAsia="lt-LT"/>
              </w:rPr>
            </w:pPr>
          </w:p>
        </w:tc>
        <w:tc>
          <w:tcPr>
            <w:tcW w:w="1596" w:type="dxa"/>
            <w:shd w:val="clear" w:color="auto" w:fill="auto"/>
          </w:tcPr>
          <w:p w14:paraId="14C60B46" w14:textId="77777777" w:rsidR="00A4092A" w:rsidRDefault="00A4092A">
            <w:pPr>
              <w:overflowPunct w:val="0"/>
              <w:ind w:firstLine="62"/>
              <w:jc w:val="center"/>
              <w:textAlignment w:val="baseline"/>
              <w:rPr>
                <w:szCs w:val="24"/>
                <w:lang w:eastAsia="lt-LT"/>
              </w:rPr>
            </w:pPr>
          </w:p>
        </w:tc>
      </w:tr>
      <w:tr w:rsidR="00D7338F" w14:paraId="018F9CE5" w14:textId="77777777" w:rsidTr="00A4092A">
        <w:trPr>
          <w:trHeight w:val="446"/>
        </w:trPr>
        <w:tc>
          <w:tcPr>
            <w:tcW w:w="6621" w:type="dxa"/>
            <w:gridSpan w:val="3"/>
            <w:shd w:val="clear" w:color="auto" w:fill="auto"/>
            <w:tcMar>
              <w:top w:w="100" w:type="dxa"/>
              <w:left w:w="100" w:type="dxa"/>
              <w:bottom w:w="100" w:type="dxa"/>
              <w:right w:w="100" w:type="dxa"/>
            </w:tcMar>
          </w:tcPr>
          <w:p w14:paraId="2CCE078D" w14:textId="77777777" w:rsidR="00D7338F" w:rsidRDefault="00122FBE">
            <w:pPr>
              <w:overflowPunct w:val="0"/>
              <w:textAlignment w:val="baseline"/>
              <w:rPr>
                <w:b/>
                <w:bCs/>
                <w:szCs w:val="24"/>
                <w:highlight w:val="white"/>
                <w:lang w:eastAsia="lt-LT"/>
              </w:rPr>
            </w:pPr>
            <w:r>
              <w:rPr>
                <w:b/>
                <w:bCs/>
                <w:szCs w:val="24"/>
                <w:lang w:eastAsia="lt-LT"/>
              </w:rPr>
              <w:t xml:space="preserve">IŠ VISO </w:t>
            </w:r>
            <w:r>
              <w:rPr>
                <w:i/>
                <w:iCs/>
                <w:szCs w:val="24"/>
                <w:lang w:eastAsia="lt-LT"/>
              </w:rPr>
              <w:t>(Mo</w:t>
            </w:r>
            <w:r>
              <w:rPr>
                <w:i/>
                <w:iCs/>
                <w:szCs w:val="24"/>
                <w:highlight w:val="white"/>
                <w:lang w:eastAsia="lt-LT"/>
              </w:rPr>
              <w:t>kinių skaičius X vieno mokinio dalyvavimo Stovyklos programoje kainos, Eur)</w:t>
            </w:r>
          </w:p>
        </w:tc>
        <w:tc>
          <w:tcPr>
            <w:tcW w:w="3013" w:type="dxa"/>
            <w:gridSpan w:val="2"/>
            <w:shd w:val="clear" w:color="auto" w:fill="auto"/>
            <w:tcMar>
              <w:top w:w="100" w:type="dxa"/>
              <w:left w:w="100" w:type="dxa"/>
              <w:bottom w:w="100" w:type="dxa"/>
              <w:right w:w="100" w:type="dxa"/>
            </w:tcMar>
          </w:tcPr>
          <w:p w14:paraId="7704787F" w14:textId="77777777" w:rsidR="00D7338F" w:rsidRDefault="00D7338F">
            <w:pPr>
              <w:overflowPunct w:val="0"/>
              <w:ind w:firstLine="62"/>
              <w:jc w:val="center"/>
              <w:textAlignment w:val="baseline"/>
              <w:rPr>
                <w:b/>
                <w:szCs w:val="24"/>
                <w:lang w:eastAsia="lt-LT"/>
              </w:rPr>
            </w:pPr>
          </w:p>
        </w:tc>
      </w:tr>
    </w:tbl>
    <w:p w14:paraId="7D82C14C" w14:textId="77777777" w:rsidR="00D7338F" w:rsidRDefault="00D7338F">
      <w:pPr>
        <w:overflowPunct w:val="0"/>
        <w:ind w:firstLine="62"/>
        <w:textAlignment w:val="baseline"/>
        <w:rPr>
          <w:b/>
          <w:szCs w:val="24"/>
          <w:lang w:eastAsia="lt-LT"/>
        </w:rPr>
      </w:pPr>
    </w:p>
    <w:p w14:paraId="3EB92287" w14:textId="77777777" w:rsidR="00D7338F" w:rsidRDefault="00D7338F">
      <w:pPr>
        <w:overflowPunct w:val="0"/>
        <w:ind w:left="720" w:firstLine="124"/>
        <w:jc w:val="center"/>
        <w:textAlignment w:val="baseline"/>
        <w:rPr>
          <w:b/>
          <w:szCs w:val="24"/>
          <w:lang w:eastAsia="lt-LT"/>
        </w:rPr>
      </w:pPr>
    </w:p>
    <w:p w14:paraId="6904F103" w14:textId="77777777" w:rsidR="00E76F7F" w:rsidRDefault="00E76F7F">
      <w:pPr>
        <w:overflowPunct w:val="0"/>
        <w:ind w:left="720" w:firstLine="124"/>
        <w:jc w:val="center"/>
        <w:textAlignment w:val="baseline"/>
        <w:rPr>
          <w:b/>
          <w:szCs w:val="24"/>
          <w:lang w:eastAsia="lt-LT"/>
        </w:rPr>
      </w:pPr>
    </w:p>
    <w:p w14:paraId="576AF3F6" w14:textId="77777777" w:rsidR="00E76F7F" w:rsidRDefault="00E76F7F">
      <w:pPr>
        <w:overflowPunct w:val="0"/>
        <w:ind w:left="720" w:firstLine="124"/>
        <w:jc w:val="center"/>
        <w:textAlignment w:val="baseline"/>
        <w:rPr>
          <w:b/>
          <w:szCs w:val="24"/>
          <w:lang w:eastAsia="lt-LT"/>
        </w:rPr>
      </w:pPr>
    </w:p>
    <w:p w14:paraId="5F6E7B18" w14:textId="3362678A" w:rsidR="00D7338F" w:rsidRDefault="00A00FA5">
      <w:pPr>
        <w:overflowPunct w:val="0"/>
        <w:ind w:left="720"/>
        <w:jc w:val="center"/>
        <w:textAlignment w:val="baseline"/>
        <w:rPr>
          <w:b/>
          <w:bCs/>
          <w:szCs w:val="24"/>
          <w:lang w:eastAsia="lt-LT"/>
        </w:rPr>
      </w:pPr>
      <w:r>
        <w:rPr>
          <w:b/>
          <w:bCs/>
          <w:szCs w:val="24"/>
          <w:lang w:eastAsia="lt-LT"/>
        </w:rPr>
        <w:lastRenderedPageBreak/>
        <w:t>I</w:t>
      </w:r>
      <w:r w:rsidR="00122FBE">
        <w:rPr>
          <w:b/>
          <w:bCs/>
          <w:szCs w:val="24"/>
          <w:lang w:eastAsia="lt-LT"/>
        </w:rPr>
        <w:t>V. KITA BŪTINA INFORMACIJA APIE PAREIŠKĖJĄ</w:t>
      </w:r>
    </w:p>
    <w:p w14:paraId="2C7530B2" w14:textId="77777777" w:rsidR="00D7338F" w:rsidRDefault="00D7338F">
      <w:pPr>
        <w:overflowPunct w:val="0"/>
        <w:ind w:left="720" w:firstLine="62"/>
        <w:jc w:val="center"/>
        <w:textAlignment w:val="baseline"/>
        <w:rPr>
          <w:b/>
          <w:szCs w:val="24"/>
          <w:lang w:eastAsia="lt-LT"/>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600" w:firstRow="0" w:lastRow="0" w:firstColumn="0" w:lastColumn="0" w:noHBand="1" w:noVBand="1"/>
      </w:tblPr>
      <w:tblGrid>
        <w:gridCol w:w="704"/>
        <w:gridCol w:w="7796"/>
        <w:gridCol w:w="1137"/>
      </w:tblGrid>
      <w:tr w:rsidR="00D7338F" w14:paraId="0FD30712" w14:textId="77777777">
        <w:trPr>
          <w:trHeight w:val="450"/>
        </w:trPr>
        <w:tc>
          <w:tcPr>
            <w:tcW w:w="9637" w:type="dxa"/>
            <w:gridSpan w:val="3"/>
            <w:shd w:val="clear" w:color="auto" w:fill="D9D9D9" w:themeFill="background1" w:themeFillShade="D9"/>
            <w:tcMar>
              <w:top w:w="60" w:type="dxa"/>
              <w:left w:w="60" w:type="dxa"/>
              <w:bottom w:w="60" w:type="dxa"/>
              <w:right w:w="60" w:type="dxa"/>
            </w:tcMar>
          </w:tcPr>
          <w:p w14:paraId="26D9E280" w14:textId="27786D4B" w:rsidR="00D7338F" w:rsidRDefault="00E76F7F">
            <w:pPr>
              <w:overflowPunct w:val="0"/>
              <w:textAlignment w:val="baseline"/>
              <w:rPr>
                <w:b/>
                <w:bCs/>
                <w:szCs w:val="24"/>
                <w:lang w:eastAsia="lt-LT"/>
              </w:rPr>
            </w:pPr>
            <w:r>
              <w:rPr>
                <w:b/>
                <w:bCs/>
                <w:szCs w:val="24"/>
                <w:lang w:eastAsia="lt-LT"/>
              </w:rPr>
              <w:t>19</w:t>
            </w:r>
            <w:r w:rsidR="00122FBE">
              <w:rPr>
                <w:b/>
                <w:bCs/>
                <w:szCs w:val="24"/>
                <w:lang w:eastAsia="lt-LT"/>
              </w:rPr>
              <w:t>. Teikiami dokumentai</w:t>
            </w:r>
          </w:p>
        </w:tc>
      </w:tr>
      <w:tr w:rsidR="00D7338F" w14:paraId="30321E69" w14:textId="77777777">
        <w:trPr>
          <w:trHeight w:val="452"/>
        </w:trPr>
        <w:tc>
          <w:tcPr>
            <w:tcW w:w="704" w:type="dxa"/>
            <w:shd w:val="clear" w:color="auto" w:fill="auto"/>
            <w:tcMar>
              <w:top w:w="100" w:type="dxa"/>
              <w:left w:w="100" w:type="dxa"/>
              <w:bottom w:w="100" w:type="dxa"/>
              <w:right w:w="100" w:type="dxa"/>
            </w:tcMar>
          </w:tcPr>
          <w:p w14:paraId="2DC2E45A" w14:textId="77777777" w:rsidR="00D7338F" w:rsidRDefault="00122FBE">
            <w:pPr>
              <w:overflowPunct w:val="0"/>
              <w:jc w:val="center"/>
              <w:textAlignment w:val="baseline"/>
              <w:rPr>
                <w:b/>
                <w:bCs/>
                <w:szCs w:val="24"/>
                <w:lang w:eastAsia="lt-LT"/>
              </w:rPr>
            </w:pPr>
            <w:r>
              <w:rPr>
                <w:b/>
                <w:bCs/>
                <w:szCs w:val="24"/>
                <w:lang w:eastAsia="lt-LT"/>
              </w:rPr>
              <w:t>Eil. Nr.</w:t>
            </w:r>
          </w:p>
        </w:tc>
        <w:tc>
          <w:tcPr>
            <w:tcW w:w="7796" w:type="dxa"/>
            <w:shd w:val="clear" w:color="auto" w:fill="auto"/>
            <w:tcMar>
              <w:top w:w="100" w:type="dxa"/>
              <w:left w:w="100" w:type="dxa"/>
              <w:bottom w:w="100" w:type="dxa"/>
              <w:right w:w="100" w:type="dxa"/>
            </w:tcMar>
          </w:tcPr>
          <w:p w14:paraId="28BF2DFC" w14:textId="77777777" w:rsidR="00D7338F" w:rsidRDefault="00122FBE">
            <w:pPr>
              <w:overflowPunct w:val="0"/>
              <w:jc w:val="center"/>
              <w:textAlignment w:val="baseline"/>
              <w:rPr>
                <w:b/>
                <w:bCs/>
                <w:szCs w:val="24"/>
                <w:lang w:eastAsia="lt-LT"/>
              </w:rPr>
            </w:pPr>
            <w:r>
              <w:rPr>
                <w:b/>
                <w:bCs/>
                <w:szCs w:val="24"/>
                <w:lang w:eastAsia="lt-LT"/>
              </w:rPr>
              <w:t>Dokumento pavadinimas</w:t>
            </w:r>
          </w:p>
        </w:tc>
        <w:tc>
          <w:tcPr>
            <w:tcW w:w="1137" w:type="dxa"/>
            <w:shd w:val="clear" w:color="auto" w:fill="auto"/>
            <w:tcMar>
              <w:top w:w="100" w:type="dxa"/>
              <w:left w:w="100" w:type="dxa"/>
              <w:bottom w:w="100" w:type="dxa"/>
              <w:right w:w="100" w:type="dxa"/>
            </w:tcMar>
          </w:tcPr>
          <w:p w14:paraId="4953D57E" w14:textId="77777777" w:rsidR="00D7338F" w:rsidRDefault="00122FBE">
            <w:pPr>
              <w:overflowPunct w:val="0"/>
              <w:jc w:val="center"/>
              <w:textAlignment w:val="baseline"/>
              <w:rPr>
                <w:b/>
                <w:bCs/>
                <w:szCs w:val="24"/>
                <w:lang w:eastAsia="lt-LT"/>
              </w:rPr>
            </w:pPr>
            <w:r>
              <w:rPr>
                <w:b/>
                <w:bCs/>
                <w:szCs w:val="24"/>
                <w:lang w:eastAsia="lt-LT"/>
              </w:rPr>
              <w:t>Lapų skaičius</w:t>
            </w:r>
          </w:p>
        </w:tc>
      </w:tr>
      <w:tr w:rsidR="00D7338F" w14:paraId="5BF506BA" w14:textId="77777777">
        <w:trPr>
          <w:trHeight w:val="1076"/>
        </w:trPr>
        <w:tc>
          <w:tcPr>
            <w:tcW w:w="704" w:type="dxa"/>
            <w:shd w:val="clear" w:color="auto" w:fill="auto"/>
            <w:tcMar>
              <w:top w:w="100" w:type="dxa"/>
              <w:left w:w="100" w:type="dxa"/>
              <w:bottom w:w="100" w:type="dxa"/>
              <w:right w:w="100" w:type="dxa"/>
            </w:tcMar>
          </w:tcPr>
          <w:p w14:paraId="0DC5819B" w14:textId="77777777" w:rsidR="00D7338F" w:rsidRDefault="00122FBE">
            <w:pPr>
              <w:overflowPunct w:val="0"/>
              <w:ind w:left="60"/>
              <w:jc w:val="center"/>
              <w:textAlignment w:val="baseline"/>
              <w:rPr>
                <w:szCs w:val="24"/>
                <w:lang w:eastAsia="lt-LT"/>
              </w:rPr>
            </w:pPr>
            <w:r>
              <w:rPr>
                <w:szCs w:val="24"/>
                <w:lang w:eastAsia="lt-LT"/>
              </w:rPr>
              <w:t xml:space="preserve">1. </w:t>
            </w:r>
          </w:p>
        </w:tc>
        <w:tc>
          <w:tcPr>
            <w:tcW w:w="7796" w:type="dxa"/>
            <w:shd w:val="clear" w:color="auto" w:fill="auto"/>
            <w:tcMar>
              <w:top w:w="100" w:type="dxa"/>
              <w:left w:w="100" w:type="dxa"/>
              <w:bottom w:w="100" w:type="dxa"/>
              <w:right w:w="100" w:type="dxa"/>
            </w:tcMar>
          </w:tcPr>
          <w:p w14:paraId="6D09DA84" w14:textId="77777777" w:rsidR="00D7338F" w:rsidRDefault="00122FBE">
            <w:pPr>
              <w:overflowPunct w:val="0"/>
              <w:textAlignment w:val="baseline"/>
              <w:rPr>
                <w:szCs w:val="24"/>
                <w:lang w:eastAsia="lt-LT"/>
              </w:rPr>
            </w:pPr>
            <w:r>
              <w:rPr>
                <w:szCs w:val="24"/>
                <w:lang w:eastAsia="lt-LT"/>
              </w:rPr>
              <w:t>Vaikų vasaros stovyklų finansavimo ir organizavimo konkurso paraiška,  pasirašyta Pareiškėjo vadovo arba jo įgalioto asmens, turinčio teisę veikti pareiškėjo vardu, nurodant vardą, pavardę ir pareigas, bei patvirtinta antspaudu, jei Pareiškėjas antspaudą privalo turėti</w:t>
            </w:r>
          </w:p>
        </w:tc>
        <w:tc>
          <w:tcPr>
            <w:tcW w:w="1137" w:type="dxa"/>
            <w:shd w:val="clear" w:color="auto" w:fill="auto"/>
            <w:tcMar>
              <w:top w:w="100" w:type="dxa"/>
              <w:left w:w="100" w:type="dxa"/>
              <w:bottom w:w="100" w:type="dxa"/>
              <w:right w:w="100" w:type="dxa"/>
            </w:tcMar>
          </w:tcPr>
          <w:p w14:paraId="2E10F789" w14:textId="77777777" w:rsidR="00D7338F" w:rsidRDefault="00D7338F">
            <w:pPr>
              <w:overflowPunct w:val="0"/>
              <w:ind w:firstLine="62"/>
              <w:jc w:val="center"/>
              <w:textAlignment w:val="baseline"/>
              <w:rPr>
                <w:b/>
                <w:szCs w:val="24"/>
                <w:lang w:eastAsia="lt-LT"/>
              </w:rPr>
            </w:pPr>
          </w:p>
        </w:tc>
      </w:tr>
      <w:tr w:rsidR="00D7338F" w14:paraId="208F17F2" w14:textId="77777777">
        <w:trPr>
          <w:trHeight w:val="484"/>
        </w:trPr>
        <w:tc>
          <w:tcPr>
            <w:tcW w:w="704" w:type="dxa"/>
            <w:shd w:val="clear" w:color="auto" w:fill="auto"/>
            <w:tcMar>
              <w:top w:w="100" w:type="dxa"/>
              <w:left w:w="100" w:type="dxa"/>
              <w:bottom w:w="100" w:type="dxa"/>
              <w:right w:w="100" w:type="dxa"/>
            </w:tcMar>
          </w:tcPr>
          <w:p w14:paraId="613CCA3D" w14:textId="098E673C" w:rsidR="00D7338F" w:rsidRDefault="00C17D90">
            <w:pPr>
              <w:overflowPunct w:val="0"/>
              <w:ind w:left="60"/>
              <w:jc w:val="center"/>
              <w:textAlignment w:val="baseline"/>
              <w:rPr>
                <w:szCs w:val="24"/>
                <w:lang w:eastAsia="lt-LT"/>
              </w:rPr>
            </w:pPr>
            <w:r>
              <w:rPr>
                <w:szCs w:val="24"/>
                <w:lang w:eastAsia="lt-LT"/>
              </w:rPr>
              <w:t>2</w:t>
            </w:r>
            <w:r w:rsidR="00122FBE">
              <w:rPr>
                <w:szCs w:val="24"/>
                <w:lang w:eastAsia="lt-LT"/>
              </w:rPr>
              <w:t>.</w:t>
            </w:r>
          </w:p>
        </w:tc>
        <w:tc>
          <w:tcPr>
            <w:tcW w:w="7796" w:type="dxa"/>
            <w:shd w:val="clear" w:color="auto" w:fill="auto"/>
            <w:tcMar>
              <w:top w:w="100" w:type="dxa"/>
              <w:left w:w="100" w:type="dxa"/>
              <w:bottom w:w="100" w:type="dxa"/>
              <w:right w:w="100" w:type="dxa"/>
            </w:tcMar>
          </w:tcPr>
          <w:p w14:paraId="74277281" w14:textId="77777777" w:rsidR="00D7338F" w:rsidRDefault="00122FBE">
            <w:pPr>
              <w:overflowPunct w:val="0"/>
              <w:jc w:val="both"/>
              <w:textAlignment w:val="baseline"/>
              <w:rPr>
                <w:szCs w:val="24"/>
                <w:lang w:eastAsia="lt-LT"/>
              </w:rPr>
            </w:pPr>
            <w:r>
              <w:rPr>
                <w:szCs w:val="24"/>
                <w:lang w:eastAsia="lt-LT"/>
              </w:rPr>
              <w:t>Jei Pareiškėjui atstovauja ne jo vadovas – dokumentas, patvirtinantis asmens teisę veikti Pareiškėjo vardu</w:t>
            </w:r>
          </w:p>
        </w:tc>
        <w:tc>
          <w:tcPr>
            <w:tcW w:w="1137" w:type="dxa"/>
            <w:shd w:val="clear" w:color="auto" w:fill="auto"/>
            <w:tcMar>
              <w:top w:w="100" w:type="dxa"/>
              <w:left w:w="100" w:type="dxa"/>
              <w:bottom w:w="100" w:type="dxa"/>
              <w:right w:w="100" w:type="dxa"/>
            </w:tcMar>
          </w:tcPr>
          <w:p w14:paraId="2860B1BB" w14:textId="77777777" w:rsidR="00D7338F" w:rsidRDefault="00D7338F">
            <w:pPr>
              <w:overflowPunct w:val="0"/>
              <w:jc w:val="center"/>
              <w:textAlignment w:val="baseline"/>
              <w:rPr>
                <w:b/>
                <w:szCs w:val="24"/>
                <w:lang w:eastAsia="lt-LT"/>
              </w:rPr>
            </w:pPr>
          </w:p>
        </w:tc>
      </w:tr>
    </w:tbl>
    <w:p w14:paraId="2C965D8E" w14:textId="77777777" w:rsidR="00D7338F" w:rsidRDefault="00D7338F">
      <w:pPr>
        <w:overflowPunct w:val="0"/>
        <w:ind w:firstLine="62"/>
        <w:jc w:val="both"/>
        <w:textAlignment w:val="baseline"/>
        <w:rPr>
          <w:szCs w:val="24"/>
          <w:lang w:eastAsia="lt-LT"/>
        </w:rPr>
      </w:pPr>
    </w:p>
    <w:p w14:paraId="1F8FE4BC" w14:textId="77777777" w:rsidR="00D7338F" w:rsidRDefault="00122FBE">
      <w:pPr>
        <w:overflowPunct w:val="0"/>
        <w:jc w:val="both"/>
        <w:textAlignment w:val="baseline"/>
        <w:rPr>
          <w:b/>
          <w:bCs/>
          <w:szCs w:val="24"/>
          <w:lang w:eastAsia="lt-LT"/>
        </w:rPr>
      </w:pPr>
      <w:r>
        <w:rPr>
          <w:b/>
          <w:bCs/>
          <w:szCs w:val="24"/>
          <w:lang w:eastAsia="lt-LT"/>
        </w:rPr>
        <w:t>PAREIŠKĖJO DEKLARACIJA</w:t>
      </w:r>
    </w:p>
    <w:p w14:paraId="6E46B319" w14:textId="77777777" w:rsidR="00D7338F" w:rsidRDefault="00122FBE">
      <w:pPr>
        <w:overflowPunct w:val="0"/>
        <w:jc w:val="both"/>
        <w:textAlignment w:val="baseline"/>
        <w:rPr>
          <w:b/>
          <w:bCs/>
          <w:szCs w:val="24"/>
          <w:lang w:eastAsia="lt-LT"/>
        </w:rPr>
      </w:pPr>
      <w:r>
        <w:rPr>
          <w:b/>
          <w:bCs/>
          <w:szCs w:val="24"/>
          <w:lang w:eastAsia="lt-LT"/>
        </w:rPr>
        <w:t>Aš, žemiau pasirašęs (-</w:t>
      </w:r>
      <w:proofErr w:type="spellStart"/>
      <w:r>
        <w:rPr>
          <w:b/>
          <w:bCs/>
          <w:szCs w:val="24"/>
          <w:lang w:eastAsia="lt-LT"/>
        </w:rPr>
        <w:t>iusi</w:t>
      </w:r>
      <w:proofErr w:type="spellEnd"/>
      <w:r>
        <w:rPr>
          <w:b/>
          <w:bCs/>
          <w:szCs w:val="24"/>
          <w:lang w:eastAsia="lt-LT"/>
        </w:rPr>
        <w:t>), patvirtinu, kad:</w:t>
      </w:r>
    </w:p>
    <w:p w14:paraId="2951A5C4" w14:textId="77777777" w:rsidR="00D7338F" w:rsidRDefault="00D7338F">
      <w:pPr>
        <w:overflowPunct w:val="0"/>
        <w:ind w:firstLine="62"/>
        <w:jc w:val="both"/>
        <w:textAlignment w:val="baseline"/>
        <w:rPr>
          <w:szCs w:val="24"/>
          <w:lang w:eastAsia="lt-LT"/>
        </w:rPr>
      </w:pPr>
    </w:p>
    <w:p w14:paraId="3C512865" w14:textId="77777777" w:rsidR="00D7338F" w:rsidRDefault="00122FBE">
      <w:pPr>
        <w:pBdr>
          <w:top w:val="nil"/>
          <w:left w:val="nil"/>
          <w:bottom w:val="nil"/>
          <w:right w:val="nil"/>
          <w:between w:val="nil"/>
        </w:pBdr>
        <w:tabs>
          <w:tab w:val="left" w:pos="993"/>
        </w:tabs>
        <w:overflowPunct w:val="0"/>
        <w:spacing w:line="276" w:lineRule="auto"/>
        <w:ind w:left="142" w:firstLine="567"/>
        <w:jc w:val="both"/>
        <w:textAlignment w:val="baseline"/>
        <w:rPr>
          <w:color w:val="000000"/>
          <w:szCs w:val="24"/>
          <w:lang w:eastAsia="lt-LT"/>
        </w:rPr>
      </w:pPr>
      <w:r>
        <w:rPr>
          <w:rFonts w:ascii="Noto Sans Symbols" w:eastAsia="Noto Sans Symbols" w:hAnsi="Noto Sans Symbols" w:cs="Noto Sans Symbols"/>
          <w:color w:val="000000"/>
          <w:szCs w:val="24"/>
          <w:lang w:eastAsia="lt-LT"/>
        </w:rPr>
        <w:t>●</w:t>
      </w:r>
      <w:r>
        <w:rPr>
          <w:rFonts w:ascii="Noto Sans Symbols" w:eastAsia="Noto Sans Symbols" w:hAnsi="Noto Sans Symbols" w:cs="Noto Sans Symbols"/>
          <w:color w:val="000000"/>
          <w:szCs w:val="24"/>
          <w:lang w:eastAsia="lt-LT"/>
        </w:rPr>
        <w:tab/>
      </w:r>
      <w:r>
        <w:rPr>
          <w:color w:val="000000"/>
          <w:szCs w:val="24"/>
          <w:lang w:eastAsia="lt-LT"/>
        </w:rPr>
        <w:t>Stovyklos ugdymo programos vyks saugiose aplinkose ir nekels grėsmės asmenų sveikatai, viešajai tvarkai ar bet kokiomis formomis, metodais ir būdais nepažeis Lietuvos Respublikos įstatymų ir kitų teisės aktų;</w:t>
      </w:r>
    </w:p>
    <w:p w14:paraId="10877C84" w14:textId="7432498F" w:rsidR="00D7338F" w:rsidRDefault="00122FBE">
      <w:pPr>
        <w:tabs>
          <w:tab w:val="left" w:pos="993"/>
        </w:tabs>
        <w:overflowPunct w:val="0"/>
        <w:ind w:firstLine="709"/>
        <w:jc w:val="both"/>
        <w:textAlignment w:val="baseline"/>
        <w:rPr>
          <w:color w:val="000000"/>
          <w:szCs w:val="24"/>
          <w:lang w:eastAsia="lt-LT"/>
        </w:rPr>
      </w:pPr>
      <w:r>
        <w:rPr>
          <w:rFonts w:ascii="Noto Sans Symbols" w:eastAsia="Noto Sans Symbols" w:hAnsi="Noto Sans Symbols" w:cs="Noto Sans Symbols"/>
          <w:color w:val="000000"/>
          <w:szCs w:val="24"/>
          <w:lang w:eastAsia="lt-LT"/>
        </w:rPr>
        <w:t>●</w:t>
      </w:r>
      <w:r>
        <w:rPr>
          <w:rFonts w:ascii="Noto Sans Symbols" w:eastAsia="Noto Sans Symbols" w:hAnsi="Noto Sans Symbols" w:cs="Noto Sans Symbols"/>
          <w:color w:val="000000"/>
          <w:szCs w:val="24"/>
          <w:lang w:eastAsia="lt-LT"/>
        </w:rPr>
        <w:tab/>
      </w:r>
      <w:r>
        <w:rPr>
          <w:color w:val="000000"/>
          <w:szCs w:val="24"/>
          <w:lang w:eastAsia="lt-LT"/>
        </w:rPr>
        <w:t>Stovykloje mokiniams informacija bus teikiama jiems suprantama kalba;</w:t>
      </w:r>
    </w:p>
    <w:p w14:paraId="38C094EB" w14:textId="3E4BBE53" w:rsidR="00D7338F" w:rsidRDefault="00122FBE">
      <w:pPr>
        <w:pBdr>
          <w:top w:val="nil"/>
          <w:left w:val="nil"/>
          <w:bottom w:val="nil"/>
          <w:right w:val="nil"/>
          <w:between w:val="nil"/>
        </w:pBdr>
        <w:tabs>
          <w:tab w:val="left" w:pos="993"/>
        </w:tabs>
        <w:overflowPunct w:val="0"/>
        <w:spacing w:line="276" w:lineRule="auto"/>
        <w:ind w:left="142" w:firstLine="567"/>
        <w:jc w:val="both"/>
        <w:textAlignment w:val="baseline"/>
        <w:rPr>
          <w:color w:val="000000"/>
          <w:szCs w:val="24"/>
          <w:lang w:eastAsia="lt-LT"/>
        </w:rPr>
      </w:pPr>
      <w:r>
        <w:rPr>
          <w:rFonts w:ascii="Noto Sans Symbols" w:eastAsia="Noto Sans Symbols" w:hAnsi="Noto Sans Symbols" w:cs="Noto Sans Symbols"/>
          <w:color w:val="000000"/>
          <w:szCs w:val="24"/>
          <w:lang w:eastAsia="lt-LT"/>
        </w:rPr>
        <w:t>●</w:t>
      </w:r>
      <w:r>
        <w:rPr>
          <w:rFonts w:ascii="Noto Sans Symbols" w:eastAsia="Noto Sans Symbols" w:hAnsi="Noto Sans Symbols" w:cs="Noto Sans Symbols"/>
          <w:color w:val="000000"/>
          <w:szCs w:val="24"/>
          <w:lang w:eastAsia="lt-LT"/>
        </w:rPr>
        <w:tab/>
      </w:r>
      <w:r>
        <w:rPr>
          <w:color w:val="000000"/>
          <w:szCs w:val="24"/>
          <w:lang w:eastAsia="lt-LT"/>
        </w:rPr>
        <w:t>Stovyklos veiklos bus vykdomos saugioje aplinkoje ir nekels grėsmės asmenų sveikatai, viešajai tvarkai ar bet kokiomis formomis, metodais ir būdais nepažeis Lietuvos Respublikos įstatymų ir kitų teisės aktų;</w:t>
      </w:r>
    </w:p>
    <w:p w14:paraId="4F1DC15B" w14:textId="77777777" w:rsidR="00D7338F" w:rsidRDefault="00122FBE">
      <w:pPr>
        <w:pBdr>
          <w:top w:val="nil"/>
          <w:left w:val="nil"/>
          <w:bottom w:val="nil"/>
          <w:right w:val="nil"/>
          <w:between w:val="nil"/>
        </w:pBdr>
        <w:tabs>
          <w:tab w:val="left" w:pos="993"/>
        </w:tabs>
        <w:overflowPunct w:val="0"/>
        <w:spacing w:line="276" w:lineRule="auto"/>
        <w:ind w:left="142" w:firstLine="567"/>
        <w:jc w:val="both"/>
        <w:textAlignment w:val="baseline"/>
        <w:rPr>
          <w:color w:val="000000"/>
          <w:szCs w:val="24"/>
          <w:lang w:eastAsia="lt-LT"/>
        </w:rPr>
      </w:pPr>
      <w:r>
        <w:rPr>
          <w:rFonts w:ascii="Noto Sans Symbols" w:eastAsia="Noto Sans Symbols" w:hAnsi="Noto Sans Symbols" w:cs="Noto Sans Symbols"/>
          <w:color w:val="000000"/>
          <w:szCs w:val="24"/>
          <w:lang w:eastAsia="lt-LT"/>
        </w:rPr>
        <w:t>●</w:t>
      </w:r>
      <w:r>
        <w:rPr>
          <w:rFonts w:ascii="Noto Sans Symbols" w:eastAsia="Noto Sans Symbols" w:hAnsi="Noto Sans Symbols" w:cs="Noto Sans Symbols"/>
          <w:color w:val="000000"/>
          <w:szCs w:val="24"/>
          <w:lang w:eastAsia="lt-LT"/>
        </w:rPr>
        <w:tab/>
      </w:r>
      <w:r>
        <w:rPr>
          <w:color w:val="000000"/>
          <w:szCs w:val="24"/>
          <w:lang w:eastAsia="lt-LT"/>
        </w:rPr>
        <w:t>visa pateikta informacija šioje Paraiškoje ir jos prieduose yra teisinga;</w:t>
      </w:r>
    </w:p>
    <w:p w14:paraId="438F8C8F" w14:textId="77777777" w:rsidR="00D7338F" w:rsidRDefault="00122FBE">
      <w:pPr>
        <w:pBdr>
          <w:top w:val="nil"/>
          <w:left w:val="nil"/>
          <w:bottom w:val="nil"/>
          <w:right w:val="nil"/>
          <w:between w:val="nil"/>
        </w:pBdr>
        <w:tabs>
          <w:tab w:val="left" w:pos="993"/>
        </w:tabs>
        <w:overflowPunct w:val="0"/>
        <w:spacing w:line="276" w:lineRule="auto"/>
        <w:ind w:left="142" w:firstLine="567"/>
        <w:jc w:val="both"/>
        <w:textAlignment w:val="baseline"/>
        <w:rPr>
          <w:color w:val="000000"/>
          <w:szCs w:val="24"/>
          <w:lang w:eastAsia="lt-LT"/>
        </w:rPr>
      </w:pPr>
      <w:r>
        <w:rPr>
          <w:rFonts w:ascii="Noto Sans Symbols" w:eastAsia="Noto Sans Symbols" w:hAnsi="Noto Sans Symbols" w:cs="Noto Sans Symbols"/>
          <w:color w:val="000000"/>
          <w:szCs w:val="24"/>
          <w:lang w:eastAsia="lt-LT"/>
        </w:rPr>
        <w:t>●</w:t>
      </w:r>
      <w:r>
        <w:rPr>
          <w:rFonts w:ascii="Noto Sans Symbols" w:eastAsia="Noto Sans Symbols" w:hAnsi="Noto Sans Symbols" w:cs="Noto Sans Symbols"/>
          <w:color w:val="000000"/>
          <w:szCs w:val="24"/>
          <w:lang w:eastAsia="lt-LT"/>
        </w:rPr>
        <w:tab/>
      </w:r>
      <w:r>
        <w:rPr>
          <w:color w:val="000000"/>
          <w:szCs w:val="24"/>
          <w:lang w:eastAsia="lt-LT"/>
        </w:rPr>
        <w:t>ši Stovykla bus įgyvendinama taip, kaip nurodyta šioje Paraiškoje ir jos prieduose;</w:t>
      </w:r>
    </w:p>
    <w:p w14:paraId="7510353E" w14:textId="48B0F2CD" w:rsidR="00D7338F" w:rsidRDefault="00122FBE">
      <w:pPr>
        <w:pBdr>
          <w:top w:val="nil"/>
          <w:left w:val="nil"/>
          <w:bottom w:val="nil"/>
          <w:right w:val="nil"/>
          <w:between w:val="nil"/>
        </w:pBdr>
        <w:tabs>
          <w:tab w:val="left" w:pos="993"/>
        </w:tabs>
        <w:overflowPunct w:val="0"/>
        <w:spacing w:line="276" w:lineRule="auto"/>
        <w:ind w:left="142" w:firstLine="567"/>
        <w:jc w:val="both"/>
        <w:textAlignment w:val="baseline"/>
        <w:rPr>
          <w:color w:val="000000"/>
          <w:szCs w:val="24"/>
          <w:lang w:eastAsia="lt-LT"/>
        </w:rPr>
      </w:pPr>
      <w:r>
        <w:rPr>
          <w:rFonts w:ascii="Noto Sans Symbols" w:eastAsia="Noto Sans Symbols" w:hAnsi="Noto Sans Symbols" w:cs="Noto Sans Symbols"/>
          <w:color w:val="000000"/>
          <w:szCs w:val="24"/>
          <w:lang w:eastAsia="lt-LT"/>
        </w:rPr>
        <w:t>●</w:t>
      </w:r>
      <w:r>
        <w:rPr>
          <w:rFonts w:ascii="Noto Sans Symbols" w:eastAsia="Noto Sans Symbols" w:hAnsi="Noto Sans Symbols" w:cs="Noto Sans Symbols"/>
          <w:color w:val="000000"/>
          <w:szCs w:val="24"/>
          <w:lang w:eastAsia="lt-LT"/>
        </w:rPr>
        <w:tab/>
      </w:r>
      <w:r>
        <w:rPr>
          <w:color w:val="000000"/>
          <w:szCs w:val="24"/>
          <w:lang w:eastAsia="lt-LT"/>
        </w:rPr>
        <w:t xml:space="preserve">įsipareigoju informuoti </w:t>
      </w:r>
      <w:r w:rsidR="002B598F">
        <w:rPr>
          <w:color w:val="000000"/>
          <w:szCs w:val="24"/>
          <w:lang w:eastAsia="lt-LT"/>
        </w:rPr>
        <w:t>Administraciją</w:t>
      </w:r>
      <w:r>
        <w:rPr>
          <w:color w:val="000000"/>
          <w:szCs w:val="24"/>
          <w:lang w:eastAsia="lt-LT"/>
        </w:rPr>
        <w:t xml:space="preserve"> apie bet kokius Stovyklos programos vykdymo pasikeitimus.</w:t>
      </w:r>
    </w:p>
    <w:p w14:paraId="09D78FED" w14:textId="77777777" w:rsidR="00D7338F" w:rsidRDefault="00D7338F">
      <w:pPr>
        <w:overflowPunct w:val="0"/>
        <w:ind w:left="720" w:firstLine="62"/>
        <w:jc w:val="both"/>
        <w:textAlignment w:val="baseline"/>
        <w:rPr>
          <w:b/>
          <w:szCs w:val="24"/>
          <w:lang w:eastAsia="lt-LT"/>
        </w:rPr>
      </w:pPr>
    </w:p>
    <w:p w14:paraId="2DB92914" w14:textId="77777777" w:rsidR="00D7338F" w:rsidRDefault="00D7338F">
      <w:pPr>
        <w:overflowPunct w:val="0"/>
        <w:ind w:firstLine="62"/>
        <w:jc w:val="both"/>
        <w:textAlignment w:val="baseline"/>
        <w:rPr>
          <w:szCs w:val="24"/>
          <w:lang w:eastAsia="lt-LT"/>
        </w:rPr>
      </w:pPr>
    </w:p>
    <w:p w14:paraId="33699DA9" w14:textId="77777777" w:rsidR="00D7338F" w:rsidRDefault="00122FBE">
      <w:pPr>
        <w:overflowPunct w:val="0"/>
        <w:jc w:val="both"/>
        <w:textAlignment w:val="baseline"/>
        <w:rPr>
          <w:szCs w:val="24"/>
          <w:lang w:eastAsia="lt-LT"/>
        </w:rPr>
      </w:pPr>
      <w:r>
        <w:rPr>
          <w:szCs w:val="24"/>
          <w:lang w:eastAsia="lt-LT"/>
        </w:rPr>
        <w:t xml:space="preserve">Institucijos, teikiančios Paraišką, vadovas / </w:t>
      </w:r>
    </w:p>
    <w:p w14:paraId="75D23B7A" w14:textId="77777777" w:rsidR="00D7338F" w:rsidRDefault="00122FBE">
      <w:pPr>
        <w:overflowPunct w:val="0"/>
        <w:jc w:val="both"/>
        <w:textAlignment w:val="baseline"/>
        <w:rPr>
          <w:szCs w:val="24"/>
          <w:lang w:eastAsia="lt-LT"/>
        </w:rPr>
      </w:pPr>
      <w:r>
        <w:rPr>
          <w:szCs w:val="24"/>
          <w:lang w:eastAsia="lt-LT"/>
        </w:rPr>
        <w:t xml:space="preserve">Laisvasis mokytojas </w:t>
      </w:r>
    </w:p>
    <w:p w14:paraId="1D40A46B" w14:textId="77777777" w:rsidR="00D7338F" w:rsidRDefault="00D7338F">
      <w:pPr>
        <w:overflowPunct w:val="0"/>
        <w:ind w:firstLine="62"/>
        <w:textAlignment w:val="baseline"/>
        <w:rPr>
          <w:szCs w:val="24"/>
          <w:lang w:eastAsia="lt-LT"/>
        </w:rPr>
      </w:pPr>
    </w:p>
    <w:tbl>
      <w:tblPr>
        <w:tblW w:w="9637" w:type="dxa"/>
        <w:tblLayout w:type="fixed"/>
        <w:tblCellMar>
          <w:top w:w="100" w:type="dxa"/>
          <w:left w:w="115" w:type="dxa"/>
          <w:bottom w:w="100" w:type="dxa"/>
          <w:right w:w="115" w:type="dxa"/>
        </w:tblCellMar>
        <w:tblLook w:val="0600" w:firstRow="0" w:lastRow="0" w:firstColumn="0" w:lastColumn="0" w:noHBand="1" w:noVBand="1"/>
      </w:tblPr>
      <w:tblGrid>
        <w:gridCol w:w="1772"/>
        <w:gridCol w:w="1511"/>
        <w:gridCol w:w="1691"/>
        <w:gridCol w:w="690"/>
        <w:gridCol w:w="3973"/>
      </w:tblGrid>
      <w:tr w:rsidR="00D7338F" w14:paraId="23346CF2" w14:textId="77777777">
        <w:trPr>
          <w:trHeight w:val="485"/>
        </w:trPr>
        <w:tc>
          <w:tcPr>
            <w:tcW w:w="1772" w:type="dxa"/>
            <w:shd w:val="clear" w:color="auto" w:fill="auto"/>
            <w:tcMar>
              <w:top w:w="100" w:type="dxa"/>
              <w:left w:w="100" w:type="dxa"/>
              <w:bottom w:w="100" w:type="dxa"/>
              <w:right w:w="100" w:type="dxa"/>
            </w:tcMar>
          </w:tcPr>
          <w:p w14:paraId="53F06254" w14:textId="77777777" w:rsidR="00D7338F" w:rsidRDefault="00D7338F">
            <w:pPr>
              <w:overflowPunct w:val="0"/>
              <w:ind w:firstLine="53"/>
              <w:jc w:val="center"/>
              <w:textAlignment w:val="baseline"/>
              <w:rPr>
                <w:i/>
                <w:sz w:val="20"/>
                <w:lang w:eastAsia="lt-LT"/>
              </w:rPr>
            </w:pPr>
          </w:p>
        </w:tc>
        <w:tc>
          <w:tcPr>
            <w:tcW w:w="1511" w:type="dxa"/>
            <w:shd w:val="clear" w:color="auto" w:fill="auto"/>
            <w:tcMar>
              <w:top w:w="100" w:type="dxa"/>
              <w:left w:w="100" w:type="dxa"/>
              <w:bottom w:w="100" w:type="dxa"/>
              <w:right w:w="100" w:type="dxa"/>
            </w:tcMar>
          </w:tcPr>
          <w:p w14:paraId="47F918F7" w14:textId="77777777" w:rsidR="00D7338F" w:rsidRDefault="00122FBE">
            <w:pPr>
              <w:overflowPunct w:val="0"/>
              <w:jc w:val="center"/>
              <w:textAlignment w:val="baseline"/>
              <w:rPr>
                <w:sz w:val="20"/>
                <w:lang w:eastAsia="lt-LT"/>
              </w:rPr>
            </w:pPr>
            <w:r>
              <w:rPr>
                <w:sz w:val="20"/>
                <w:lang w:eastAsia="lt-LT"/>
              </w:rPr>
              <w:t xml:space="preserve">A.V. </w:t>
            </w:r>
          </w:p>
        </w:tc>
        <w:tc>
          <w:tcPr>
            <w:tcW w:w="1691" w:type="dxa"/>
            <w:tcBorders>
              <w:top w:val="single" w:sz="4" w:space="0" w:color="auto"/>
            </w:tcBorders>
            <w:shd w:val="clear" w:color="auto" w:fill="auto"/>
            <w:tcMar>
              <w:top w:w="100" w:type="dxa"/>
              <w:left w:w="100" w:type="dxa"/>
              <w:bottom w:w="100" w:type="dxa"/>
              <w:right w:w="100" w:type="dxa"/>
            </w:tcMar>
          </w:tcPr>
          <w:p w14:paraId="3A3F9D83" w14:textId="77777777" w:rsidR="00D7338F" w:rsidRDefault="00122FBE">
            <w:pPr>
              <w:overflowPunct w:val="0"/>
              <w:jc w:val="center"/>
              <w:textAlignment w:val="baseline"/>
              <w:rPr>
                <w:i/>
                <w:iCs/>
                <w:sz w:val="20"/>
                <w:lang w:eastAsia="lt-LT"/>
              </w:rPr>
            </w:pPr>
            <w:r>
              <w:rPr>
                <w:i/>
                <w:iCs/>
                <w:sz w:val="20"/>
                <w:lang w:eastAsia="lt-LT"/>
              </w:rPr>
              <w:t>(Parašas)</w:t>
            </w:r>
          </w:p>
        </w:tc>
        <w:tc>
          <w:tcPr>
            <w:tcW w:w="690" w:type="dxa"/>
            <w:tcBorders>
              <w:top w:val="single" w:sz="4" w:space="0" w:color="auto"/>
            </w:tcBorders>
            <w:shd w:val="clear" w:color="auto" w:fill="auto"/>
            <w:tcMar>
              <w:top w:w="100" w:type="dxa"/>
              <w:left w:w="100" w:type="dxa"/>
              <w:bottom w:w="100" w:type="dxa"/>
              <w:right w:w="100" w:type="dxa"/>
            </w:tcMar>
          </w:tcPr>
          <w:p w14:paraId="358A8601" w14:textId="77777777" w:rsidR="00D7338F" w:rsidRDefault="00D7338F">
            <w:pPr>
              <w:overflowPunct w:val="0"/>
              <w:ind w:firstLine="53"/>
              <w:jc w:val="center"/>
              <w:textAlignment w:val="baseline"/>
              <w:rPr>
                <w:i/>
                <w:sz w:val="20"/>
                <w:lang w:eastAsia="lt-LT"/>
              </w:rPr>
            </w:pPr>
          </w:p>
        </w:tc>
        <w:tc>
          <w:tcPr>
            <w:tcW w:w="3973" w:type="dxa"/>
            <w:tcBorders>
              <w:top w:val="single" w:sz="4" w:space="0" w:color="auto"/>
            </w:tcBorders>
            <w:shd w:val="clear" w:color="auto" w:fill="auto"/>
            <w:tcMar>
              <w:top w:w="100" w:type="dxa"/>
              <w:left w:w="100" w:type="dxa"/>
              <w:bottom w:w="100" w:type="dxa"/>
              <w:right w:w="100" w:type="dxa"/>
            </w:tcMar>
          </w:tcPr>
          <w:p w14:paraId="1E439EEB" w14:textId="77777777" w:rsidR="00D7338F" w:rsidRDefault="00122FBE">
            <w:pPr>
              <w:overflowPunct w:val="0"/>
              <w:jc w:val="center"/>
              <w:textAlignment w:val="baseline"/>
              <w:rPr>
                <w:i/>
                <w:iCs/>
                <w:sz w:val="20"/>
                <w:lang w:eastAsia="lt-LT"/>
              </w:rPr>
            </w:pPr>
            <w:r>
              <w:rPr>
                <w:i/>
                <w:iCs/>
                <w:sz w:val="20"/>
                <w:lang w:eastAsia="lt-LT"/>
              </w:rPr>
              <w:t>(Vardas, pavardė)</w:t>
            </w:r>
          </w:p>
        </w:tc>
      </w:tr>
    </w:tbl>
    <w:p w14:paraId="2D445602" w14:textId="77777777" w:rsidR="00D7338F" w:rsidRDefault="00D7338F">
      <w:pPr>
        <w:overflowPunct w:val="0"/>
        <w:textAlignment w:val="baseline"/>
        <w:rPr>
          <w:szCs w:val="24"/>
          <w:lang w:eastAsia="lt-LT"/>
        </w:rPr>
      </w:pPr>
    </w:p>
    <w:p w14:paraId="31A45941" w14:textId="77777777" w:rsidR="00D7338F" w:rsidRDefault="00D7338F">
      <w:pPr>
        <w:overflowPunct w:val="0"/>
        <w:ind w:left="6521"/>
        <w:textAlignment w:val="baseline"/>
        <w:sectPr w:rsidR="00D7338F" w:rsidSect="0078152E">
          <w:pgSz w:w="11906" w:h="16838"/>
          <w:pgMar w:top="1243" w:right="567" w:bottom="1134" w:left="1701" w:header="567" w:footer="567" w:gutter="0"/>
          <w:pgNumType w:start="1"/>
          <w:cols w:space="1296"/>
          <w:titlePg/>
          <w:docGrid w:linePitch="326"/>
        </w:sectPr>
      </w:pPr>
    </w:p>
    <w:p w14:paraId="0900D3E1" w14:textId="1D8B71DD" w:rsidR="00D7338F" w:rsidRDefault="002B598F">
      <w:pPr>
        <w:overflowPunct w:val="0"/>
        <w:ind w:left="6481"/>
        <w:textAlignment w:val="baseline"/>
        <w:rPr>
          <w:szCs w:val="24"/>
          <w:lang w:eastAsia="lt-LT"/>
        </w:rPr>
      </w:pPr>
      <w:r>
        <w:rPr>
          <w:szCs w:val="24"/>
          <w:lang w:eastAsia="lt-LT"/>
        </w:rPr>
        <w:lastRenderedPageBreak/>
        <w:t>Molėtų rajono savivaldybės v</w:t>
      </w:r>
      <w:r w:rsidR="00122FBE">
        <w:rPr>
          <w:szCs w:val="24"/>
          <w:lang w:eastAsia="lt-LT"/>
        </w:rPr>
        <w:t>aikų vasaros stovyklų</w:t>
      </w:r>
    </w:p>
    <w:p w14:paraId="7FCD1A3A" w14:textId="77777777" w:rsidR="00D7338F" w:rsidRDefault="00122FBE">
      <w:pPr>
        <w:overflowPunct w:val="0"/>
        <w:ind w:left="6481"/>
        <w:textAlignment w:val="baseline"/>
        <w:rPr>
          <w:szCs w:val="24"/>
          <w:lang w:eastAsia="lt-LT"/>
        </w:rPr>
      </w:pPr>
      <w:r>
        <w:rPr>
          <w:szCs w:val="24"/>
          <w:lang w:eastAsia="lt-LT"/>
        </w:rPr>
        <w:t>finansavimo ir organizavimo</w:t>
      </w:r>
    </w:p>
    <w:p w14:paraId="7A742BD0" w14:textId="77777777" w:rsidR="00D7338F" w:rsidRDefault="00122FBE">
      <w:pPr>
        <w:overflowPunct w:val="0"/>
        <w:ind w:left="6481"/>
        <w:textAlignment w:val="baseline"/>
        <w:rPr>
          <w:szCs w:val="24"/>
          <w:lang w:eastAsia="lt-LT"/>
        </w:rPr>
      </w:pPr>
      <w:r>
        <w:rPr>
          <w:szCs w:val="24"/>
          <w:lang w:eastAsia="lt-LT"/>
        </w:rPr>
        <w:t>tvarkos aprašo</w:t>
      </w:r>
    </w:p>
    <w:p w14:paraId="55C1B76F" w14:textId="77777777" w:rsidR="00D7338F" w:rsidRDefault="00122FBE">
      <w:pPr>
        <w:overflowPunct w:val="0"/>
        <w:ind w:left="6481"/>
        <w:textAlignment w:val="baseline"/>
        <w:rPr>
          <w:szCs w:val="24"/>
          <w:lang w:eastAsia="lt-LT"/>
        </w:rPr>
      </w:pPr>
      <w:r>
        <w:rPr>
          <w:szCs w:val="24"/>
          <w:lang w:eastAsia="lt-LT"/>
        </w:rPr>
        <w:t>2 priedas</w:t>
      </w:r>
    </w:p>
    <w:p w14:paraId="03A6F452" w14:textId="77777777" w:rsidR="00D7338F" w:rsidRDefault="00D7338F">
      <w:pPr>
        <w:overflowPunct w:val="0"/>
        <w:textAlignment w:val="baseline"/>
        <w:rPr>
          <w:szCs w:val="24"/>
          <w:lang w:eastAsia="lt-LT"/>
        </w:rPr>
      </w:pPr>
    </w:p>
    <w:p w14:paraId="36F79CD8" w14:textId="38CD64A6" w:rsidR="00D7338F" w:rsidRDefault="00122FBE">
      <w:pPr>
        <w:overflowPunct w:val="0"/>
        <w:ind w:firstLine="566"/>
        <w:jc w:val="center"/>
        <w:textAlignment w:val="baseline"/>
        <w:rPr>
          <w:i/>
          <w:iCs/>
          <w:szCs w:val="24"/>
          <w:lang w:eastAsia="lt-LT"/>
        </w:rPr>
      </w:pPr>
      <w:r>
        <w:rPr>
          <w:i/>
          <w:iCs/>
          <w:szCs w:val="24"/>
          <w:lang w:eastAsia="lt-LT"/>
        </w:rPr>
        <w:t>(</w:t>
      </w:r>
      <w:r w:rsidR="002B598F">
        <w:rPr>
          <w:i/>
          <w:iCs/>
          <w:szCs w:val="24"/>
          <w:lang w:eastAsia="lt-LT"/>
        </w:rPr>
        <w:t>Molėtų rajono savivaldybės v</w:t>
      </w:r>
      <w:r>
        <w:rPr>
          <w:i/>
          <w:iCs/>
          <w:szCs w:val="24"/>
          <w:lang w:eastAsia="lt-LT"/>
        </w:rPr>
        <w:t>aikų vasaros stovyklų paraiškos vertinimo ataskaitos forma)</w:t>
      </w:r>
    </w:p>
    <w:p w14:paraId="5448E701" w14:textId="77777777" w:rsidR="00D7338F" w:rsidRDefault="00D7338F">
      <w:pPr>
        <w:overflowPunct w:val="0"/>
        <w:ind w:firstLine="566"/>
        <w:jc w:val="center"/>
        <w:textAlignment w:val="baseline"/>
        <w:rPr>
          <w:b/>
          <w:szCs w:val="24"/>
          <w:lang w:eastAsia="lt-LT"/>
        </w:rPr>
      </w:pPr>
    </w:p>
    <w:p w14:paraId="0BD2F7B8" w14:textId="2A6B66D5" w:rsidR="00D7338F" w:rsidRDefault="002B598F">
      <w:pPr>
        <w:overflowPunct w:val="0"/>
        <w:ind w:firstLine="566"/>
        <w:jc w:val="center"/>
        <w:textAlignment w:val="baseline"/>
        <w:rPr>
          <w:b/>
          <w:bCs/>
          <w:szCs w:val="24"/>
          <w:lang w:eastAsia="lt-LT"/>
        </w:rPr>
      </w:pPr>
      <w:r>
        <w:rPr>
          <w:b/>
          <w:bCs/>
          <w:szCs w:val="24"/>
          <w:lang w:eastAsia="lt-LT"/>
        </w:rPr>
        <w:t xml:space="preserve">MOLĖTŲ RAJONO SAVIVALDYBĖS </w:t>
      </w:r>
      <w:r w:rsidR="00122FBE">
        <w:rPr>
          <w:b/>
          <w:bCs/>
          <w:szCs w:val="24"/>
          <w:lang w:eastAsia="lt-LT"/>
        </w:rPr>
        <w:t>VAIKŲ VASAROS STOVYKLŲ PARAIŠKOS</w:t>
      </w:r>
      <w:r w:rsidR="00122FBE">
        <w:rPr>
          <w:szCs w:val="24"/>
          <w:lang w:eastAsia="lt-LT"/>
        </w:rPr>
        <w:t xml:space="preserve"> </w:t>
      </w:r>
      <w:r w:rsidR="00122FBE">
        <w:rPr>
          <w:b/>
          <w:bCs/>
          <w:szCs w:val="24"/>
          <w:lang w:eastAsia="lt-LT"/>
        </w:rPr>
        <w:t>VERTINIMO ATASKAITA</w:t>
      </w:r>
    </w:p>
    <w:p w14:paraId="377605F7" w14:textId="77777777" w:rsidR="00D7338F" w:rsidRDefault="00D7338F">
      <w:pPr>
        <w:overflowPunct w:val="0"/>
        <w:ind w:firstLine="566"/>
        <w:jc w:val="center"/>
        <w:textAlignment w:val="baseline"/>
        <w:rPr>
          <w:b/>
          <w:szCs w:val="24"/>
          <w:lang w:eastAsia="lt-LT"/>
        </w:rPr>
      </w:pPr>
    </w:p>
    <w:p w14:paraId="45CFB071" w14:textId="77777777" w:rsidR="00D7338F" w:rsidRDefault="00122FBE">
      <w:pPr>
        <w:overflowPunct w:val="0"/>
        <w:ind w:firstLine="566"/>
        <w:jc w:val="center"/>
        <w:textAlignment w:val="baseline"/>
        <w:rPr>
          <w:b/>
          <w:bCs/>
          <w:szCs w:val="24"/>
          <w:lang w:eastAsia="lt-LT"/>
        </w:rPr>
      </w:pPr>
      <w:r>
        <w:rPr>
          <w:b/>
          <w:bCs/>
          <w:szCs w:val="24"/>
          <w:lang w:eastAsia="lt-LT"/>
        </w:rPr>
        <w:t xml:space="preserve">______________________ </w:t>
      </w:r>
    </w:p>
    <w:p w14:paraId="4BB0C57A" w14:textId="77777777" w:rsidR="00D7338F" w:rsidRDefault="00122FBE">
      <w:pPr>
        <w:overflowPunct w:val="0"/>
        <w:ind w:firstLine="566"/>
        <w:jc w:val="center"/>
        <w:textAlignment w:val="baseline"/>
        <w:rPr>
          <w:i/>
          <w:iCs/>
          <w:sz w:val="22"/>
          <w:szCs w:val="22"/>
          <w:lang w:eastAsia="lt-LT"/>
        </w:rPr>
      </w:pPr>
      <w:r>
        <w:rPr>
          <w:i/>
          <w:iCs/>
          <w:sz w:val="22"/>
          <w:szCs w:val="22"/>
          <w:lang w:eastAsia="lt-LT"/>
        </w:rPr>
        <w:t>(Data)</w:t>
      </w:r>
    </w:p>
    <w:p w14:paraId="5794BEC6" w14:textId="77777777" w:rsidR="00D7338F" w:rsidRDefault="00122FBE">
      <w:pPr>
        <w:overflowPunct w:val="0"/>
        <w:ind w:firstLine="566"/>
        <w:jc w:val="center"/>
        <w:textAlignment w:val="baseline"/>
        <w:rPr>
          <w:b/>
          <w:bCs/>
          <w:szCs w:val="24"/>
          <w:lang w:eastAsia="lt-LT"/>
        </w:rPr>
      </w:pPr>
      <w:r>
        <w:rPr>
          <w:b/>
          <w:bCs/>
          <w:szCs w:val="24"/>
          <w:lang w:eastAsia="lt-LT"/>
        </w:rPr>
        <w:t xml:space="preserve">______________________ </w:t>
      </w:r>
    </w:p>
    <w:p w14:paraId="00678986" w14:textId="77777777" w:rsidR="00D7338F" w:rsidRDefault="00122FBE">
      <w:pPr>
        <w:overflowPunct w:val="0"/>
        <w:ind w:firstLine="566"/>
        <w:jc w:val="center"/>
        <w:textAlignment w:val="baseline"/>
        <w:rPr>
          <w:b/>
          <w:bCs/>
          <w:sz w:val="22"/>
          <w:szCs w:val="22"/>
          <w:lang w:eastAsia="lt-LT"/>
        </w:rPr>
      </w:pPr>
      <w:r>
        <w:rPr>
          <w:i/>
          <w:iCs/>
          <w:sz w:val="22"/>
          <w:szCs w:val="22"/>
          <w:lang w:eastAsia="lt-LT"/>
        </w:rPr>
        <w:t>(Vieta)</w:t>
      </w:r>
    </w:p>
    <w:p w14:paraId="1F139A1F" w14:textId="77777777" w:rsidR="00D7338F" w:rsidRDefault="00D7338F">
      <w:pPr>
        <w:overflowPunct w:val="0"/>
        <w:ind w:firstLine="566"/>
        <w:jc w:val="center"/>
        <w:textAlignment w:val="baseline"/>
        <w:rPr>
          <w:b/>
          <w:szCs w:val="24"/>
          <w:lang w:eastAsia="lt-LT"/>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600" w:firstRow="0" w:lastRow="0" w:firstColumn="0" w:lastColumn="0" w:noHBand="1" w:noVBand="1"/>
      </w:tblPr>
      <w:tblGrid>
        <w:gridCol w:w="4778"/>
        <w:gridCol w:w="4672"/>
      </w:tblGrid>
      <w:tr w:rsidR="00D7338F" w14:paraId="05969A34" w14:textId="77777777">
        <w:trPr>
          <w:trHeight w:val="370"/>
        </w:trPr>
        <w:tc>
          <w:tcPr>
            <w:tcW w:w="4778" w:type="dxa"/>
            <w:shd w:val="clear" w:color="auto" w:fill="D0CECE"/>
            <w:tcMar>
              <w:top w:w="100" w:type="dxa"/>
              <w:left w:w="100" w:type="dxa"/>
              <w:bottom w:w="100" w:type="dxa"/>
              <w:right w:w="100" w:type="dxa"/>
            </w:tcMar>
          </w:tcPr>
          <w:p w14:paraId="4E0C52D5" w14:textId="77777777" w:rsidR="00D7338F" w:rsidRDefault="00122FBE">
            <w:pPr>
              <w:overflowPunct w:val="0"/>
              <w:ind w:left="42" w:hanging="42"/>
              <w:textAlignment w:val="baseline"/>
              <w:rPr>
                <w:b/>
                <w:bCs/>
                <w:szCs w:val="24"/>
                <w:lang w:eastAsia="lt-LT"/>
              </w:rPr>
            </w:pPr>
            <w:r>
              <w:rPr>
                <w:b/>
                <w:bCs/>
                <w:szCs w:val="24"/>
                <w:lang w:eastAsia="lt-LT"/>
              </w:rPr>
              <w:t xml:space="preserve">Pareiškėjo pavadinimas / vardas,  pavardė </w:t>
            </w:r>
          </w:p>
          <w:p w14:paraId="49D286C0" w14:textId="69353ADA" w:rsidR="00D7338F" w:rsidRDefault="00122FBE">
            <w:pPr>
              <w:overflowPunct w:val="0"/>
              <w:textAlignment w:val="baseline"/>
              <w:rPr>
                <w:b/>
                <w:bCs/>
                <w:szCs w:val="24"/>
                <w:lang w:eastAsia="lt-LT"/>
              </w:rPr>
            </w:pPr>
            <w:r>
              <w:rPr>
                <w:i/>
                <w:iCs/>
                <w:sz w:val="20"/>
                <w:lang w:eastAsia="lt-LT"/>
              </w:rPr>
              <w:t>(Nurodomas visas juridinio asmens pavadinimas, registruotas Juridinių asmenų registre (kai pareiškėjas yra  juridinis asmuo), arba nurodomi asmens vardas, pavardė, kai Pareiškėjas yra laisvasis mokytojas)</w:t>
            </w:r>
          </w:p>
        </w:tc>
        <w:tc>
          <w:tcPr>
            <w:tcW w:w="4672" w:type="dxa"/>
            <w:shd w:val="clear" w:color="auto" w:fill="FFFFFF" w:themeFill="background1"/>
            <w:tcMar>
              <w:top w:w="100" w:type="dxa"/>
              <w:left w:w="100" w:type="dxa"/>
              <w:bottom w:w="100" w:type="dxa"/>
              <w:right w:w="100" w:type="dxa"/>
            </w:tcMar>
          </w:tcPr>
          <w:p w14:paraId="2C8857A2" w14:textId="77777777" w:rsidR="00D7338F" w:rsidRDefault="00D7338F">
            <w:pPr>
              <w:overflowPunct w:val="0"/>
              <w:ind w:firstLine="62"/>
              <w:jc w:val="center"/>
              <w:textAlignment w:val="baseline"/>
              <w:rPr>
                <w:b/>
                <w:szCs w:val="24"/>
                <w:lang w:eastAsia="lt-LT"/>
              </w:rPr>
            </w:pPr>
          </w:p>
        </w:tc>
      </w:tr>
      <w:tr w:rsidR="00D7338F" w14:paraId="71642391" w14:textId="77777777">
        <w:trPr>
          <w:trHeight w:val="539"/>
        </w:trPr>
        <w:tc>
          <w:tcPr>
            <w:tcW w:w="4778" w:type="dxa"/>
            <w:shd w:val="clear" w:color="auto" w:fill="D9D9D9" w:themeFill="background1" w:themeFillShade="D9"/>
            <w:tcMar>
              <w:top w:w="100" w:type="dxa"/>
              <w:left w:w="100" w:type="dxa"/>
              <w:bottom w:w="100" w:type="dxa"/>
              <w:right w:w="100" w:type="dxa"/>
            </w:tcMar>
          </w:tcPr>
          <w:p w14:paraId="7DA660C7" w14:textId="77777777" w:rsidR="00D7338F" w:rsidRDefault="00122FBE">
            <w:pPr>
              <w:overflowPunct w:val="0"/>
              <w:textAlignment w:val="baseline"/>
              <w:rPr>
                <w:b/>
                <w:bCs/>
                <w:szCs w:val="24"/>
                <w:lang w:eastAsia="lt-LT"/>
              </w:rPr>
            </w:pPr>
            <w:r>
              <w:rPr>
                <w:b/>
                <w:bCs/>
                <w:szCs w:val="24"/>
                <w:lang w:eastAsia="lt-LT"/>
              </w:rPr>
              <w:t>Pareiškėjo Švietimo ir mokslo institucijų registre registravimo kodas</w:t>
            </w:r>
          </w:p>
        </w:tc>
        <w:tc>
          <w:tcPr>
            <w:tcW w:w="4672" w:type="dxa"/>
            <w:tcMar>
              <w:top w:w="100" w:type="dxa"/>
              <w:left w:w="100" w:type="dxa"/>
              <w:bottom w:w="100" w:type="dxa"/>
              <w:right w:w="100" w:type="dxa"/>
            </w:tcMar>
          </w:tcPr>
          <w:p w14:paraId="72DBB2B8" w14:textId="77777777" w:rsidR="00D7338F" w:rsidRDefault="00D7338F">
            <w:pPr>
              <w:overflowPunct w:val="0"/>
              <w:ind w:firstLine="62"/>
              <w:jc w:val="center"/>
              <w:textAlignment w:val="baseline"/>
              <w:rPr>
                <w:b/>
                <w:szCs w:val="24"/>
                <w:lang w:eastAsia="lt-LT"/>
              </w:rPr>
            </w:pPr>
          </w:p>
        </w:tc>
      </w:tr>
      <w:tr w:rsidR="00D7338F" w14:paraId="4AA691A8" w14:textId="77777777">
        <w:trPr>
          <w:trHeight w:val="197"/>
        </w:trPr>
        <w:tc>
          <w:tcPr>
            <w:tcW w:w="4778" w:type="dxa"/>
            <w:shd w:val="clear" w:color="auto" w:fill="D9D9D9" w:themeFill="background1" w:themeFillShade="D9"/>
            <w:tcMar>
              <w:top w:w="100" w:type="dxa"/>
              <w:left w:w="100" w:type="dxa"/>
              <w:bottom w:w="100" w:type="dxa"/>
              <w:right w:w="100" w:type="dxa"/>
            </w:tcMar>
          </w:tcPr>
          <w:p w14:paraId="29B57314" w14:textId="77777777" w:rsidR="00D7338F" w:rsidRDefault="00122FBE">
            <w:pPr>
              <w:overflowPunct w:val="0"/>
              <w:textAlignment w:val="baseline"/>
              <w:rPr>
                <w:b/>
                <w:bCs/>
                <w:szCs w:val="24"/>
                <w:lang w:eastAsia="lt-LT"/>
              </w:rPr>
            </w:pPr>
            <w:r>
              <w:rPr>
                <w:b/>
                <w:bCs/>
                <w:szCs w:val="24"/>
                <w:lang w:eastAsia="lt-LT"/>
              </w:rPr>
              <w:t>Paraiškos registracijos Nr.</w:t>
            </w:r>
          </w:p>
        </w:tc>
        <w:tc>
          <w:tcPr>
            <w:tcW w:w="4672" w:type="dxa"/>
            <w:tcMar>
              <w:top w:w="100" w:type="dxa"/>
              <w:left w:w="100" w:type="dxa"/>
              <w:bottom w:w="100" w:type="dxa"/>
              <w:right w:w="100" w:type="dxa"/>
            </w:tcMar>
          </w:tcPr>
          <w:p w14:paraId="310C946B" w14:textId="77777777" w:rsidR="00D7338F" w:rsidRDefault="00D7338F">
            <w:pPr>
              <w:overflowPunct w:val="0"/>
              <w:ind w:firstLine="62"/>
              <w:jc w:val="center"/>
              <w:textAlignment w:val="baseline"/>
              <w:rPr>
                <w:b/>
                <w:szCs w:val="24"/>
                <w:lang w:eastAsia="lt-LT"/>
              </w:rPr>
            </w:pPr>
          </w:p>
        </w:tc>
      </w:tr>
      <w:tr w:rsidR="00D7338F" w14:paraId="4EEAA42D" w14:textId="77777777">
        <w:trPr>
          <w:trHeight w:val="232"/>
        </w:trPr>
        <w:tc>
          <w:tcPr>
            <w:tcW w:w="4778" w:type="dxa"/>
            <w:shd w:val="clear" w:color="auto" w:fill="D9D9D9" w:themeFill="background1" w:themeFillShade="D9"/>
            <w:tcMar>
              <w:top w:w="100" w:type="dxa"/>
              <w:left w:w="100" w:type="dxa"/>
              <w:bottom w:w="100" w:type="dxa"/>
              <w:right w:w="100" w:type="dxa"/>
            </w:tcMar>
          </w:tcPr>
          <w:p w14:paraId="732EAA20" w14:textId="77777777" w:rsidR="00D7338F" w:rsidRDefault="00122FBE">
            <w:pPr>
              <w:overflowPunct w:val="0"/>
              <w:textAlignment w:val="baseline"/>
              <w:rPr>
                <w:b/>
                <w:bCs/>
                <w:szCs w:val="24"/>
                <w:lang w:eastAsia="lt-LT"/>
              </w:rPr>
            </w:pPr>
            <w:r>
              <w:rPr>
                <w:b/>
                <w:bCs/>
                <w:szCs w:val="24"/>
                <w:lang w:eastAsia="lt-LT"/>
              </w:rPr>
              <w:t>Komisijos nario vardas ir pavardė</w:t>
            </w:r>
          </w:p>
        </w:tc>
        <w:tc>
          <w:tcPr>
            <w:tcW w:w="4672" w:type="dxa"/>
            <w:tcMar>
              <w:top w:w="100" w:type="dxa"/>
              <w:left w:w="100" w:type="dxa"/>
              <w:bottom w:w="100" w:type="dxa"/>
              <w:right w:w="100" w:type="dxa"/>
            </w:tcMar>
          </w:tcPr>
          <w:p w14:paraId="6041947F" w14:textId="77777777" w:rsidR="00D7338F" w:rsidRDefault="00D7338F">
            <w:pPr>
              <w:overflowPunct w:val="0"/>
              <w:ind w:firstLine="62"/>
              <w:jc w:val="center"/>
              <w:textAlignment w:val="baseline"/>
              <w:rPr>
                <w:b/>
                <w:szCs w:val="24"/>
                <w:lang w:eastAsia="lt-LT"/>
              </w:rPr>
            </w:pPr>
          </w:p>
        </w:tc>
      </w:tr>
    </w:tbl>
    <w:p w14:paraId="1AA93C99" w14:textId="77777777" w:rsidR="00D7338F" w:rsidRDefault="00D7338F">
      <w:pPr>
        <w:overflowPunct w:val="0"/>
        <w:textAlignment w:val="baseline"/>
        <w:rPr>
          <w:b/>
          <w:szCs w:val="24"/>
          <w:lang w:eastAsia="lt-LT"/>
        </w:rPr>
      </w:pPr>
    </w:p>
    <w:p w14:paraId="698682C9" w14:textId="77777777" w:rsidR="00D7338F" w:rsidRDefault="00122FBE">
      <w:pPr>
        <w:overflowPunct w:val="0"/>
        <w:ind w:left="720" w:hanging="360"/>
        <w:jc w:val="center"/>
        <w:textAlignment w:val="baseline"/>
        <w:rPr>
          <w:b/>
          <w:bCs/>
          <w:szCs w:val="24"/>
          <w:lang w:eastAsia="lt-LT"/>
        </w:rPr>
      </w:pPr>
      <w:r>
        <w:rPr>
          <w:b/>
          <w:bCs/>
          <w:szCs w:val="24"/>
          <w:lang w:eastAsia="lt-LT"/>
        </w:rPr>
        <w:t>I.</w:t>
      </w:r>
      <w:r>
        <w:rPr>
          <w:b/>
          <w:bCs/>
          <w:szCs w:val="24"/>
          <w:lang w:eastAsia="lt-LT"/>
        </w:rPr>
        <w:tab/>
        <w:t>STOVYKLOS IR JOS PROGRAMOS ATITIKIMAS REIKALAVIMAMS</w:t>
      </w:r>
    </w:p>
    <w:p w14:paraId="6854449D" w14:textId="6C041B2D" w:rsidR="00D7338F" w:rsidRDefault="00122FBE">
      <w:pPr>
        <w:overflowPunct w:val="0"/>
        <w:ind w:left="720"/>
        <w:textAlignment w:val="baseline"/>
        <w:rPr>
          <w:i/>
          <w:iCs/>
          <w:szCs w:val="24"/>
          <w:lang w:eastAsia="lt-LT"/>
        </w:rPr>
      </w:pPr>
      <w:r>
        <w:rPr>
          <w:i/>
          <w:iCs/>
          <w:szCs w:val="24"/>
          <w:lang w:eastAsia="lt-LT"/>
        </w:rPr>
        <w:t>(Vertinamas Paraiškos atitikimas Aprašo 1</w:t>
      </w:r>
      <w:r w:rsidR="00394508">
        <w:rPr>
          <w:i/>
          <w:iCs/>
          <w:szCs w:val="24"/>
          <w:lang w:eastAsia="lt-LT"/>
        </w:rPr>
        <w:t>0</w:t>
      </w:r>
      <w:r>
        <w:rPr>
          <w:i/>
          <w:iCs/>
          <w:szCs w:val="24"/>
          <w:lang w:eastAsia="lt-LT"/>
        </w:rPr>
        <w:t xml:space="preserve"> ir 1</w:t>
      </w:r>
      <w:r w:rsidR="00394508">
        <w:rPr>
          <w:i/>
          <w:iCs/>
          <w:szCs w:val="24"/>
          <w:lang w:eastAsia="lt-LT"/>
        </w:rPr>
        <w:t>1</w:t>
      </w:r>
      <w:r>
        <w:rPr>
          <w:i/>
          <w:iCs/>
          <w:szCs w:val="24"/>
          <w:lang w:eastAsia="lt-LT"/>
        </w:rPr>
        <w:t xml:space="preserve"> punktuose nustatytiems reikalavimams)</w:t>
      </w:r>
    </w:p>
    <w:p w14:paraId="03D934F3" w14:textId="77777777" w:rsidR="00D7338F" w:rsidRDefault="00D7338F">
      <w:pPr>
        <w:overflowPunct w:val="0"/>
        <w:ind w:firstLine="62"/>
        <w:jc w:val="center"/>
        <w:textAlignment w:val="baseline"/>
        <w:rPr>
          <w:b/>
          <w:szCs w:val="24"/>
          <w:lang w:eastAsia="lt-L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600" w:firstRow="0" w:lastRow="0" w:firstColumn="0" w:lastColumn="0" w:noHBand="1" w:noVBand="1"/>
      </w:tblPr>
      <w:tblGrid>
        <w:gridCol w:w="600"/>
        <w:gridCol w:w="7470"/>
        <w:gridCol w:w="856"/>
        <w:gridCol w:w="567"/>
      </w:tblGrid>
      <w:tr w:rsidR="00D7338F" w14:paraId="73E0A455" w14:textId="77777777">
        <w:trPr>
          <w:trHeight w:val="112"/>
        </w:trPr>
        <w:tc>
          <w:tcPr>
            <w:tcW w:w="600" w:type="dxa"/>
            <w:shd w:val="clear" w:color="auto" w:fill="CCCCCC"/>
            <w:tcMar>
              <w:top w:w="100" w:type="dxa"/>
              <w:left w:w="100" w:type="dxa"/>
              <w:bottom w:w="100" w:type="dxa"/>
              <w:right w:w="100" w:type="dxa"/>
            </w:tcMar>
          </w:tcPr>
          <w:p w14:paraId="3ED0EFB2" w14:textId="77777777" w:rsidR="00D7338F" w:rsidRDefault="00122FBE">
            <w:pPr>
              <w:overflowPunct w:val="0"/>
              <w:jc w:val="center"/>
              <w:textAlignment w:val="baseline"/>
              <w:rPr>
                <w:b/>
                <w:bCs/>
                <w:szCs w:val="24"/>
                <w:lang w:eastAsia="lt-LT"/>
              </w:rPr>
            </w:pPr>
            <w:r>
              <w:rPr>
                <w:b/>
                <w:bCs/>
                <w:szCs w:val="24"/>
                <w:lang w:eastAsia="lt-LT"/>
              </w:rPr>
              <w:t>Eil. Nr.</w:t>
            </w:r>
          </w:p>
        </w:tc>
        <w:tc>
          <w:tcPr>
            <w:tcW w:w="7470" w:type="dxa"/>
            <w:shd w:val="clear" w:color="auto" w:fill="CCCCCC"/>
            <w:tcMar>
              <w:top w:w="100" w:type="dxa"/>
              <w:left w:w="100" w:type="dxa"/>
              <w:bottom w:w="100" w:type="dxa"/>
              <w:right w:w="100" w:type="dxa"/>
            </w:tcMar>
          </w:tcPr>
          <w:p w14:paraId="708859F3" w14:textId="77777777" w:rsidR="00D7338F" w:rsidRDefault="00122FBE">
            <w:pPr>
              <w:overflowPunct w:val="0"/>
              <w:textAlignment w:val="baseline"/>
              <w:rPr>
                <w:b/>
                <w:bCs/>
                <w:szCs w:val="24"/>
                <w:lang w:eastAsia="lt-LT"/>
              </w:rPr>
            </w:pPr>
            <w:r>
              <w:rPr>
                <w:b/>
                <w:bCs/>
                <w:szCs w:val="24"/>
                <w:lang w:eastAsia="lt-LT"/>
              </w:rPr>
              <w:t>Reikalavimai</w:t>
            </w:r>
          </w:p>
        </w:tc>
        <w:tc>
          <w:tcPr>
            <w:tcW w:w="856" w:type="dxa"/>
            <w:shd w:val="clear" w:color="auto" w:fill="CCCCCC"/>
            <w:tcMar>
              <w:top w:w="100" w:type="dxa"/>
              <w:left w:w="100" w:type="dxa"/>
              <w:bottom w:w="100" w:type="dxa"/>
              <w:right w:w="100" w:type="dxa"/>
            </w:tcMar>
          </w:tcPr>
          <w:p w14:paraId="39EFBAC3" w14:textId="77777777" w:rsidR="00D7338F" w:rsidRDefault="00122FBE">
            <w:pPr>
              <w:overflowPunct w:val="0"/>
              <w:jc w:val="center"/>
              <w:textAlignment w:val="baseline"/>
              <w:rPr>
                <w:b/>
                <w:bCs/>
                <w:szCs w:val="24"/>
                <w:lang w:eastAsia="lt-LT"/>
              </w:rPr>
            </w:pPr>
            <w:r>
              <w:rPr>
                <w:b/>
                <w:bCs/>
                <w:szCs w:val="24"/>
                <w:lang w:eastAsia="lt-LT"/>
              </w:rPr>
              <w:t>Taip</w:t>
            </w:r>
          </w:p>
        </w:tc>
        <w:tc>
          <w:tcPr>
            <w:tcW w:w="567" w:type="dxa"/>
            <w:shd w:val="clear" w:color="auto" w:fill="CCCCCC"/>
            <w:tcMar>
              <w:top w:w="100" w:type="dxa"/>
              <w:left w:w="100" w:type="dxa"/>
              <w:bottom w:w="100" w:type="dxa"/>
              <w:right w:w="100" w:type="dxa"/>
            </w:tcMar>
          </w:tcPr>
          <w:p w14:paraId="3CDC8B81" w14:textId="77777777" w:rsidR="00D7338F" w:rsidRDefault="00122FBE">
            <w:pPr>
              <w:overflowPunct w:val="0"/>
              <w:jc w:val="center"/>
              <w:textAlignment w:val="baseline"/>
              <w:rPr>
                <w:b/>
                <w:bCs/>
                <w:szCs w:val="24"/>
                <w:lang w:eastAsia="lt-LT"/>
              </w:rPr>
            </w:pPr>
            <w:r>
              <w:rPr>
                <w:b/>
                <w:bCs/>
                <w:szCs w:val="24"/>
                <w:lang w:eastAsia="lt-LT"/>
              </w:rPr>
              <w:t>Ne</w:t>
            </w:r>
          </w:p>
        </w:tc>
      </w:tr>
      <w:tr w:rsidR="00D7338F" w14:paraId="11A2998C" w14:textId="77777777">
        <w:trPr>
          <w:trHeight w:val="352"/>
        </w:trPr>
        <w:tc>
          <w:tcPr>
            <w:tcW w:w="600" w:type="dxa"/>
            <w:shd w:val="clear" w:color="auto" w:fill="auto"/>
            <w:tcMar>
              <w:top w:w="100" w:type="dxa"/>
              <w:left w:w="100" w:type="dxa"/>
              <w:bottom w:w="100" w:type="dxa"/>
              <w:right w:w="100" w:type="dxa"/>
            </w:tcMar>
          </w:tcPr>
          <w:p w14:paraId="0C0D543B" w14:textId="77777777" w:rsidR="00D7338F" w:rsidRDefault="00122FBE">
            <w:pPr>
              <w:widowControl w:val="0"/>
              <w:pBdr>
                <w:top w:val="nil"/>
                <w:left w:val="nil"/>
                <w:bottom w:val="nil"/>
                <w:right w:val="nil"/>
                <w:between w:val="nil"/>
              </w:pBdr>
              <w:overflowPunct w:val="0"/>
              <w:jc w:val="center"/>
              <w:textAlignment w:val="baseline"/>
              <w:rPr>
                <w:b/>
                <w:bCs/>
                <w:szCs w:val="24"/>
                <w:lang w:eastAsia="lt-LT"/>
              </w:rPr>
            </w:pPr>
            <w:r>
              <w:rPr>
                <w:b/>
                <w:bCs/>
                <w:szCs w:val="24"/>
                <w:lang w:eastAsia="lt-LT"/>
              </w:rPr>
              <w:t>1.</w:t>
            </w:r>
          </w:p>
        </w:tc>
        <w:tc>
          <w:tcPr>
            <w:tcW w:w="7470" w:type="dxa"/>
            <w:shd w:val="clear" w:color="auto" w:fill="auto"/>
            <w:tcMar>
              <w:top w:w="100" w:type="dxa"/>
              <w:left w:w="100" w:type="dxa"/>
              <w:bottom w:w="100" w:type="dxa"/>
              <w:right w:w="100" w:type="dxa"/>
            </w:tcMar>
          </w:tcPr>
          <w:p w14:paraId="76651EF1" w14:textId="77777777" w:rsidR="00D7338F" w:rsidRDefault="00122FBE">
            <w:pPr>
              <w:overflowPunct w:val="0"/>
              <w:jc w:val="both"/>
              <w:textAlignment w:val="baseline"/>
              <w:rPr>
                <w:szCs w:val="24"/>
                <w:lang w:eastAsia="lt-LT"/>
              </w:rPr>
            </w:pPr>
            <w:r>
              <w:rPr>
                <w:szCs w:val="24"/>
                <w:lang w:eastAsia="lt-LT"/>
              </w:rPr>
              <w:t>Stovyklos programoje numatytos fizinio aktyvumo veiklos</w:t>
            </w:r>
          </w:p>
        </w:tc>
        <w:tc>
          <w:tcPr>
            <w:tcW w:w="856" w:type="dxa"/>
            <w:shd w:val="clear" w:color="auto" w:fill="auto"/>
            <w:tcMar>
              <w:top w:w="100" w:type="dxa"/>
              <w:left w:w="100" w:type="dxa"/>
              <w:bottom w:w="100" w:type="dxa"/>
              <w:right w:w="100" w:type="dxa"/>
            </w:tcMar>
          </w:tcPr>
          <w:p w14:paraId="2060F6A5" w14:textId="77777777" w:rsidR="00D7338F" w:rsidRDefault="00D7338F">
            <w:pPr>
              <w:overflowPunct w:val="0"/>
              <w:jc w:val="center"/>
              <w:textAlignment w:val="baseline"/>
              <w:rPr>
                <w:b/>
                <w:szCs w:val="24"/>
                <w:lang w:eastAsia="lt-LT"/>
              </w:rPr>
            </w:pPr>
          </w:p>
        </w:tc>
        <w:tc>
          <w:tcPr>
            <w:tcW w:w="567" w:type="dxa"/>
            <w:shd w:val="clear" w:color="auto" w:fill="auto"/>
            <w:tcMar>
              <w:top w:w="100" w:type="dxa"/>
              <w:left w:w="100" w:type="dxa"/>
              <w:bottom w:w="100" w:type="dxa"/>
              <w:right w:w="100" w:type="dxa"/>
            </w:tcMar>
          </w:tcPr>
          <w:p w14:paraId="42E2CB6B" w14:textId="77777777" w:rsidR="00D7338F" w:rsidRDefault="00D7338F">
            <w:pPr>
              <w:overflowPunct w:val="0"/>
              <w:jc w:val="center"/>
              <w:textAlignment w:val="baseline"/>
              <w:rPr>
                <w:b/>
                <w:szCs w:val="24"/>
                <w:lang w:eastAsia="lt-LT"/>
              </w:rPr>
            </w:pPr>
          </w:p>
        </w:tc>
      </w:tr>
      <w:tr w:rsidR="00D7338F" w14:paraId="6BD6E132" w14:textId="77777777">
        <w:trPr>
          <w:trHeight w:val="501"/>
        </w:trPr>
        <w:tc>
          <w:tcPr>
            <w:tcW w:w="600" w:type="dxa"/>
            <w:shd w:val="clear" w:color="auto" w:fill="auto"/>
            <w:tcMar>
              <w:top w:w="100" w:type="dxa"/>
              <w:left w:w="100" w:type="dxa"/>
              <w:bottom w:w="100" w:type="dxa"/>
              <w:right w:w="100" w:type="dxa"/>
            </w:tcMar>
          </w:tcPr>
          <w:p w14:paraId="25E942E3" w14:textId="77777777" w:rsidR="00D7338F" w:rsidRDefault="00122FBE">
            <w:pPr>
              <w:widowControl w:val="0"/>
              <w:pBdr>
                <w:top w:val="nil"/>
                <w:left w:val="nil"/>
                <w:bottom w:val="nil"/>
                <w:right w:val="nil"/>
                <w:between w:val="nil"/>
              </w:pBdr>
              <w:overflowPunct w:val="0"/>
              <w:jc w:val="center"/>
              <w:textAlignment w:val="baseline"/>
              <w:rPr>
                <w:b/>
                <w:bCs/>
                <w:szCs w:val="24"/>
                <w:lang w:eastAsia="lt-LT"/>
              </w:rPr>
            </w:pPr>
            <w:r>
              <w:rPr>
                <w:b/>
                <w:bCs/>
                <w:szCs w:val="24"/>
                <w:lang w:eastAsia="lt-LT"/>
              </w:rPr>
              <w:t>2.</w:t>
            </w:r>
          </w:p>
        </w:tc>
        <w:tc>
          <w:tcPr>
            <w:tcW w:w="7470" w:type="dxa"/>
            <w:shd w:val="clear" w:color="auto" w:fill="auto"/>
            <w:tcMar>
              <w:top w:w="100" w:type="dxa"/>
              <w:left w:w="100" w:type="dxa"/>
              <w:bottom w:w="100" w:type="dxa"/>
              <w:right w:w="100" w:type="dxa"/>
            </w:tcMar>
          </w:tcPr>
          <w:p w14:paraId="00B7CCB2" w14:textId="77777777" w:rsidR="00D7338F" w:rsidRDefault="00122FBE">
            <w:pPr>
              <w:overflowPunct w:val="0"/>
              <w:jc w:val="both"/>
              <w:textAlignment w:val="baseline"/>
              <w:rPr>
                <w:szCs w:val="24"/>
                <w:lang w:eastAsia="lt-LT"/>
              </w:rPr>
            </w:pPr>
            <w:r>
              <w:rPr>
                <w:szCs w:val="24"/>
                <w:lang w:eastAsia="lt-LT"/>
              </w:rPr>
              <w:t>Stovyklos programoje numatytos socialinės-emocinės kompetencijos ugdymo veiklos</w:t>
            </w:r>
          </w:p>
        </w:tc>
        <w:tc>
          <w:tcPr>
            <w:tcW w:w="856" w:type="dxa"/>
            <w:shd w:val="clear" w:color="auto" w:fill="auto"/>
            <w:tcMar>
              <w:top w:w="100" w:type="dxa"/>
              <w:left w:w="100" w:type="dxa"/>
              <w:bottom w:w="100" w:type="dxa"/>
              <w:right w:w="100" w:type="dxa"/>
            </w:tcMar>
          </w:tcPr>
          <w:p w14:paraId="26346E0E" w14:textId="77777777" w:rsidR="00D7338F" w:rsidRDefault="00D7338F">
            <w:pPr>
              <w:overflowPunct w:val="0"/>
              <w:jc w:val="center"/>
              <w:textAlignment w:val="baseline"/>
              <w:rPr>
                <w:b/>
                <w:szCs w:val="24"/>
                <w:lang w:eastAsia="lt-LT"/>
              </w:rPr>
            </w:pPr>
          </w:p>
        </w:tc>
        <w:tc>
          <w:tcPr>
            <w:tcW w:w="567" w:type="dxa"/>
            <w:shd w:val="clear" w:color="auto" w:fill="auto"/>
            <w:tcMar>
              <w:top w:w="100" w:type="dxa"/>
              <w:left w:w="100" w:type="dxa"/>
              <w:bottom w:w="100" w:type="dxa"/>
              <w:right w:w="100" w:type="dxa"/>
            </w:tcMar>
          </w:tcPr>
          <w:p w14:paraId="446EDB11" w14:textId="77777777" w:rsidR="00D7338F" w:rsidRDefault="00D7338F">
            <w:pPr>
              <w:overflowPunct w:val="0"/>
              <w:jc w:val="center"/>
              <w:textAlignment w:val="baseline"/>
              <w:rPr>
                <w:b/>
                <w:szCs w:val="24"/>
                <w:lang w:eastAsia="lt-LT"/>
              </w:rPr>
            </w:pPr>
          </w:p>
        </w:tc>
      </w:tr>
      <w:tr w:rsidR="00D7338F" w14:paraId="4A210598" w14:textId="77777777">
        <w:trPr>
          <w:trHeight w:val="289"/>
        </w:trPr>
        <w:tc>
          <w:tcPr>
            <w:tcW w:w="600" w:type="dxa"/>
            <w:shd w:val="clear" w:color="auto" w:fill="auto"/>
            <w:tcMar>
              <w:top w:w="100" w:type="dxa"/>
              <w:left w:w="100" w:type="dxa"/>
              <w:bottom w:w="100" w:type="dxa"/>
              <w:right w:w="100" w:type="dxa"/>
            </w:tcMar>
          </w:tcPr>
          <w:p w14:paraId="4F3ACE3C" w14:textId="59B8E26B" w:rsidR="00D7338F" w:rsidRDefault="00394508">
            <w:pPr>
              <w:widowControl w:val="0"/>
              <w:pBdr>
                <w:top w:val="nil"/>
                <w:left w:val="nil"/>
                <w:bottom w:val="nil"/>
                <w:right w:val="nil"/>
                <w:between w:val="nil"/>
              </w:pBdr>
              <w:overflowPunct w:val="0"/>
              <w:jc w:val="center"/>
              <w:textAlignment w:val="baseline"/>
              <w:rPr>
                <w:b/>
                <w:bCs/>
                <w:szCs w:val="24"/>
                <w:lang w:eastAsia="lt-LT"/>
              </w:rPr>
            </w:pPr>
            <w:r>
              <w:rPr>
                <w:b/>
                <w:bCs/>
                <w:szCs w:val="24"/>
                <w:lang w:eastAsia="lt-LT"/>
              </w:rPr>
              <w:t>3</w:t>
            </w:r>
            <w:r w:rsidR="00122FBE">
              <w:rPr>
                <w:b/>
                <w:bCs/>
                <w:szCs w:val="24"/>
                <w:lang w:eastAsia="lt-LT"/>
              </w:rPr>
              <w:t>.</w:t>
            </w:r>
          </w:p>
        </w:tc>
        <w:tc>
          <w:tcPr>
            <w:tcW w:w="7470" w:type="dxa"/>
            <w:shd w:val="clear" w:color="auto" w:fill="auto"/>
            <w:tcMar>
              <w:top w:w="100" w:type="dxa"/>
              <w:left w:w="100" w:type="dxa"/>
              <w:bottom w:w="100" w:type="dxa"/>
              <w:right w:w="100" w:type="dxa"/>
            </w:tcMar>
          </w:tcPr>
          <w:p w14:paraId="1E06B8A7" w14:textId="77777777" w:rsidR="00D7338F" w:rsidRDefault="00122FBE">
            <w:pPr>
              <w:overflowPunct w:val="0"/>
              <w:jc w:val="both"/>
              <w:textAlignment w:val="baseline"/>
              <w:rPr>
                <w:szCs w:val="24"/>
                <w:lang w:eastAsia="lt-LT"/>
              </w:rPr>
            </w:pPr>
            <w:r>
              <w:rPr>
                <w:szCs w:val="24"/>
                <w:highlight w:val="white"/>
                <w:lang w:eastAsia="lt-LT"/>
              </w:rPr>
              <w:t>Stovyklose bus teikiamos maitinimo paslaugos</w:t>
            </w:r>
          </w:p>
        </w:tc>
        <w:tc>
          <w:tcPr>
            <w:tcW w:w="856" w:type="dxa"/>
            <w:shd w:val="clear" w:color="auto" w:fill="auto"/>
            <w:tcMar>
              <w:top w:w="100" w:type="dxa"/>
              <w:left w:w="100" w:type="dxa"/>
              <w:bottom w:w="100" w:type="dxa"/>
              <w:right w:w="100" w:type="dxa"/>
            </w:tcMar>
          </w:tcPr>
          <w:p w14:paraId="02E6A4E1" w14:textId="77777777" w:rsidR="00D7338F" w:rsidRDefault="00D7338F">
            <w:pPr>
              <w:overflowPunct w:val="0"/>
              <w:jc w:val="center"/>
              <w:textAlignment w:val="baseline"/>
              <w:rPr>
                <w:b/>
                <w:szCs w:val="24"/>
                <w:lang w:eastAsia="lt-LT"/>
              </w:rPr>
            </w:pPr>
          </w:p>
        </w:tc>
        <w:tc>
          <w:tcPr>
            <w:tcW w:w="567" w:type="dxa"/>
            <w:shd w:val="clear" w:color="auto" w:fill="auto"/>
            <w:tcMar>
              <w:top w:w="100" w:type="dxa"/>
              <w:left w:w="100" w:type="dxa"/>
              <w:bottom w:w="100" w:type="dxa"/>
              <w:right w:w="100" w:type="dxa"/>
            </w:tcMar>
          </w:tcPr>
          <w:p w14:paraId="655006C8" w14:textId="77777777" w:rsidR="00D7338F" w:rsidRDefault="00D7338F">
            <w:pPr>
              <w:overflowPunct w:val="0"/>
              <w:jc w:val="center"/>
              <w:textAlignment w:val="baseline"/>
              <w:rPr>
                <w:b/>
                <w:szCs w:val="24"/>
                <w:lang w:eastAsia="lt-LT"/>
              </w:rPr>
            </w:pPr>
          </w:p>
        </w:tc>
      </w:tr>
      <w:tr w:rsidR="00D7338F" w14:paraId="2B5BA975" w14:textId="77777777">
        <w:trPr>
          <w:trHeight w:val="711"/>
        </w:trPr>
        <w:tc>
          <w:tcPr>
            <w:tcW w:w="600" w:type="dxa"/>
            <w:shd w:val="clear" w:color="auto" w:fill="auto"/>
            <w:tcMar>
              <w:top w:w="100" w:type="dxa"/>
              <w:left w:w="100" w:type="dxa"/>
              <w:bottom w:w="100" w:type="dxa"/>
              <w:right w:w="100" w:type="dxa"/>
            </w:tcMar>
          </w:tcPr>
          <w:p w14:paraId="3900990A" w14:textId="4CD9A7ED" w:rsidR="00D7338F" w:rsidRDefault="00394508">
            <w:pPr>
              <w:widowControl w:val="0"/>
              <w:pBdr>
                <w:top w:val="nil"/>
                <w:left w:val="nil"/>
                <w:bottom w:val="nil"/>
                <w:right w:val="nil"/>
                <w:between w:val="nil"/>
              </w:pBdr>
              <w:overflowPunct w:val="0"/>
              <w:jc w:val="center"/>
              <w:textAlignment w:val="baseline"/>
              <w:rPr>
                <w:b/>
                <w:bCs/>
                <w:szCs w:val="24"/>
                <w:lang w:eastAsia="lt-LT"/>
              </w:rPr>
            </w:pPr>
            <w:r>
              <w:rPr>
                <w:b/>
                <w:bCs/>
                <w:szCs w:val="24"/>
                <w:lang w:eastAsia="lt-LT"/>
              </w:rPr>
              <w:t>4</w:t>
            </w:r>
            <w:r w:rsidR="00122FBE">
              <w:rPr>
                <w:b/>
                <w:bCs/>
                <w:szCs w:val="24"/>
                <w:lang w:eastAsia="lt-LT"/>
              </w:rPr>
              <w:t>.</w:t>
            </w:r>
          </w:p>
        </w:tc>
        <w:tc>
          <w:tcPr>
            <w:tcW w:w="7470" w:type="dxa"/>
            <w:shd w:val="clear" w:color="auto" w:fill="auto"/>
            <w:tcMar>
              <w:top w:w="100" w:type="dxa"/>
              <w:left w:w="100" w:type="dxa"/>
              <w:bottom w:w="100" w:type="dxa"/>
              <w:right w:w="100" w:type="dxa"/>
            </w:tcMar>
          </w:tcPr>
          <w:p w14:paraId="66FBD5E5" w14:textId="24ADD3B9" w:rsidR="00D7338F" w:rsidRDefault="00122FBE">
            <w:pPr>
              <w:overflowPunct w:val="0"/>
              <w:jc w:val="both"/>
              <w:textAlignment w:val="baseline"/>
              <w:rPr>
                <w:szCs w:val="24"/>
                <w:highlight w:val="white"/>
                <w:lang w:eastAsia="lt-LT"/>
              </w:rPr>
            </w:pPr>
            <w:r>
              <w:rPr>
                <w:szCs w:val="24"/>
                <w:lang w:eastAsia="lt-LT"/>
              </w:rPr>
              <w:t xml:space="preserve">Stovyklos programos vienam Mokiniui trukmė – ne trumpiau nei </w:t>
            </w:r>
            <w:r w:rsidR="00BE272F">
              <w:rPr>
                <w:szCs w:val="24"/>
                <w:lang w:eastAsia="lt-LT"/>
              </w:rPr>
              <w:t>5</w:t>
            </w:r>
            <w:r>
              <w:rPr>
                <w:szCs w:val="24"/>
                <w:lang w:eastAsia="lt-LT"/>
              </w:rPr>
              <w:t xml:space="preserve"> (</w:t>
            </w:r>
            <w:r w:rsidR="00BE272F">
              <w:rPr>
                <w:szCs w:val="24"/>
                <w:lang w:eastAsia="lt-LT"/>
              </w:rPr>
              <w:t>penkios</w:t>
            </w:r>
            <w:r>
              <w:rPr>
                <w:szCs w:val="24"/>
                <w:lang w:eastAsia="lt-LT"/>
              </w:rPr>
              <w:t xml:space="preserve">) kalendorinės dienos </w:t>
            </w:r>
            <w:r>
              <w:rPr>
                <w:szCs w:val="24"/>
                <w:shd w:val="clear" w:color="auto" w:fill="FFFFFF"/>
                <w:lang w:eastAsia="lt-LT"/>
              </w:rPr>
              <w:t>ir</w:t>
            </w:r>
            <w:r>
              <w:rPr>
                <w:b/>
                <w:szCs w:val="24"/>
                <w:shd w:val="clear" w:color="auto" w:fill="FFFFFF"/>
                <w:lang w:eastAsia="lt-LT"/>
              </w:rPr>
              <w:t xml:space="preserve"> </w:t>
            </w:r>
            <w:r w:rsidR="00BE272F">
              <w:rPr>
                <w:szCs w:val="24"/>
                <w:shd w:val="clear" w:color="auto" w:fill="FFFFFF"/>
                <w:lang w:eastAsia="lt-LT"/>
              </w:rPr>
              <w:t>2</w:t>
            </w:r>
            <w:r>
              <w:rPr>
                <w:szCs w:val="24"/>
                <w:shd w:val="clear" w:color="auto" w:fill="FFFFFF"/>
                <w:lang w:eastAsia="lt-LT"/>
              </w:rPr>
              <w:t>5 (</w:t>
            </w:r>
            <w:r w:rsidR="00BE272F">
              <w:rPr>
                <w:szCs w:val="24"/>
                <w:shd w:val="clear" w:color="auto" w:fill="FFFFFF"/>
                <w:lang w:eastAsia="lt-LT"/>
              </w:rPr>
              <w:t>dvidešimt</w:t>
            </w:r>
            <w:r>
              <w:rPr>
                <w:szCs w:val="24"/>
                <w:shd w:val="clear" w:color="auto" w:fill="FFFFFF"/>
                <w:lang w:eastAsia="lt-LT"/>
              </w:rPr>
              <w:t xml:space="preserve"> penkios</w:t>
            </w:r>
            <w:r>
              <w:rPr>
                <w:szCs w:val="24"/>
                <w:lang w:eastAsia="lt-LT"/>
              </w:rPr>
              <w:t>) pedagoginės valandos</w:t>
            </w:r>
          </w:p>
        </w:tc>
        <w:tc>
          <w:tcPr>
            <w:tcW w:w="856" w:type="dxa"/>
            <w:shd w:val="clear" w:color="auto" w:fill="auto"/>
            <w:tcMar>
              <w:top w:w="100" w:type="dxa"/>
              <w:left w:w="100" w:type="dxa"/>
              <w:bottom w:w="100" w:type="dxa"/>
              <w:right w:w="100" w:type="dxa"/>
            </w:tcMar>
          </w:tcPr>
          <w:p w14:paraId="6649940C" w14:textId="77777777" w:rsidR="00D7338F" w:rsidRDefault="00D7338F">
            <w:pPr>
              <w:overflowPunct w:val="0"/>
              <w:jc w:val="center"/>
              <w:textAlignment w:val="baseline"/>
              <w:rPr>
                <w:b/>
                <w:szCs w:val="24"/>
                <w:lang w:eastAsia="lt-LT"/>
              </w:rPr>
            </w:pPr>
          </w:p>
        </w:tc>
        <w:tc>
          <w:tcPr>
            <w:tcW w:w="567" w:type="dxa"/>
            <w:shd w:val="clear" w:color="auto" w:fill="auto"/>
            <w:tcMar>
              <w:top w:w="100" w:type="dxa"/>
              <w:left w:w="100" w:type="dxa"/>
              <w:bottom w:w="100" w:type="dxa"/>
              <w:right w:w="100" w:type="dxa"/>
            </w:tcMar>
          </w:tcPr>
          <w:p w14:paraId="2FC172BE" w14:textId="77777777" w:rsidR="00D7338F" w:rsidRDefault="00D7338F">
            <w:pPr>
              <w:overflowPunct w:val="0"/>
              <w:jc w:val="center"/>
              <w:textAlignment w:val="baseline"/>
              <w:rPr>
                <w:b/>
                <w:szCs w:val="24"/>
                <w:lang w:eastAsia="lt-LT"/>
              </w:rPr>
            </w:pPr>
          </w:p>
        </w:tc>
      </w:tr>
      <w:tr w:rsidR="00D7338F" w14:paraId="78493C9D" w14:textId="77777777">
        <w:trPr>
          <w:trHeight w:val="344"/>
        </w:trPr>
        <w:tc>
          <w:tcPr>
            <w:tcW w:w="600" w:type="dxa"/>
            <w:shd w:val="clear" w:color="auto" w:fill="auto"/>
            <w:tcMar>
              <w:top w:w="100" w:type="dxa"/>
              <w:left w:w="100" w:type="dxa"/>
              <w:bottom w:w="100" w:type="dxa"/>
              <w:right w:w="100" w:type="dxa"/>
            </w:tcMar>
          </w:tcPr>
          <w:p w14:paraId="7680BD73" w14:textId="4C3254AA" w:rsidR="00D7338F" w:rsidRDefault="00394508">
            <w:pPr>
              <w:widowControl w:val="0"/>
              <w:pBdr>
                <w:top w:val="nil"/>
                <w:left w:val="nil"/>
                <w:bottom w:val="nil"/>
                <w:right w:val="nil"/>
                <w:between w:val="nil"/>
              </w:pBdr>
              <w:overflowPunct w:val="0"/>
              <w:jc w:val="center"/>
              <w:textAlignment w:val="baseline"/>
              <w:rPr>
                <w:b/>
                <w:bCs/>
                <w:szCs w:val="24"/>
                <w:lang w:eastAsia="lt-LT"/>
              </w:rPr>
            </w:pPr>
            <w:r>
              <w:rPr>
                <w:b/>
                <w:bCs/>
                <w:szCs w:val="24"/>
                <w:lang w:eastAsia="lt-LT"/>
              </w:rPr>
              <w:t>5</w:t>
            </w:r>
            <w:r w:rsidR="00122FBE">
              <w:rPr>
                <w:b/>
                <w:bCs/>
                <w:szCs w:val="24"/>
                <w:lang w:eastAsia="lt-LT"/>
              </w:rPr>
              <w:t>.</w:t>
            </w:r>
          </w:p>
        </w:tc>
        <w:tc>
          <w:tcPr>
            <w:tcW w:w="7470" w:type="dxa"/>
            <w:shd w:val="clear" w:color="auto" w:fill="auto"/>
            <w:tcMar>
              <w:top w:w="100" w:type="dxa"/>
              <w:left w:w="100" w:type="dxa"/>
              <w:bottom w:w="100" w:type="dxa"/>
              <w:right w:w="100" w:type="dxa"/>
            </w:tcMar>
          </w:tcPr>
          <w:p w14:paraId="43F0DDB6" w14:textId="77777777" w:rsidR="00D7338F" w:rsidRDefault="00122FBE">
            <w:pPr>
              <w:overflowPunct w:val="0"/>
              <w:textAlignment w:val="baseline"/>
              <w:rPr>
                <w:szCs w:val="24"/>
                <w:lang w:eastAsia="lt-LT"/>
              </w:rPr>
            </w:pPr>
            <w:r>
              <w:rPr>
                <w:szCs w:val="24"/>
                <w:lang w:eastAsia="lt-LT"/>
              </w:rPr>
              <w:t>Stovyklų veiklos įgyvendinamos iki einamųjų metų rugpjūčio 31 d.</w:t>
            </w:r>
          </w:p>
        </w:tc>
        <w:tc>
          <w:tcPr>
            <w:tcW w:w="856" w:type="dxa"/>
            <w:shd w:val="clear" w:color="auto" w:fill="auto"/>
            <w:tcMar>
              <w:top w:w="100" w:type="dxa"/>
              <w:left w:w="100" w:type="dxa"/>
              <w:bottom w:w="100" w:type="dxa"/>
              <w:right w:w="100" w:type="dxa"/>
            </w:tcMar>
          </w:tcPr>
          <w:p w14:paraId="0A766F8E" w14:textId="77777777" w:rsidR="00D7338F" w:rsidRDefault="00D7338F">
            <w:pPr>
              <w:overflowPunct w:val="0"/>
              <w:jc w:val="center"/>
              <w:textAlignment w:val="baseline"/>
              <w:rPr>
                <w:b/>
                <w:szCs w:val="24"/>
                <w:lang w:eastAsia="lt-LT"/>
              </w:rPr>
            </w:pPr>
          </w:p>
        </w:tc>
        <w:tc>
          <w:tcPr>
            <w:tcW w:w="567" w:type="dxa"/>
            <w:shd w:val="clear" w:color="auto" w:fill="auto"/>
            <w:tcMar>
              <w:top w:w="100" w:type="dxa"/>
              <w:left w:w="100" w:type="dxa"/>
              <w:bottom w:w="100" w:type="dxa"/>
              <w:right w:w="100" w:type="dxa"/>
            </w:tcMar>
          </w:tcPr>
          <w:p w14:paraId="7CA2454B" w14:textId="77777777" w:rsidR="00D7338F" w:rsidRDefault="00D7338F">
            <w:pPr>
              <w:overflowPunct w:val="0"/>
              <w:jc w:val="center"/>
              <w:textAlignment w:val="baseline"/>
              <w:rPr>
                <w:b/>
                <w:szCs w:val="24"/>
                <w:lang w:eastAsia="lt-LT"/>
              </w:rPr>
            </w:pPr>
          </w:p>
        </w:tc>
      </w:tr>
      <w:tr w:rsidR="00D7338F" w14:paraId="4EDAFD4F" w14:textId="77777777">
        <w:trPr>
          <w:trHeight w:val="317"/>
        </w:trPr>
        <w:tc>
          <w:tcPr>
            <w:tcW w:w="600" w:type="dxa"/>
            <w:shd w:val="clear" w:color="auto" w:fill="auto"/>
            <w:tcMar>
              <w:top w:w="100" w:type="dxa"/>
              <w:left w:w="100" w:type="dxa"/>
              <w:bottom w:w="100" w:type="dxa"/>
              <w:right w:w="100" w:type="dxa"/>
            </w:tcMar>
          </w:tcPr>
          <w:p w14:paraId="2CA7424E" w14:textId="5331347D" w:rsidR="00D7338F" w:rsidRDefault="00394508">
            <w:pPr>
              <w:widowControl w:val="0"/>
              <w:pBdr>
                <w:top w:val="nil"/>
                <w:left w:val="nil"/>
                <w:bottom w:val="nil"/>
                <w:right w:val="nil"/>
                <w:between w:val="nil"/>
              </w:pBdr>
              <w:overflowPunct w:val="0"/>
              <w:jc w:val="center"/>
              <w:textAlignment w:val="baseline"/>
              <w:rPr>
                <w:b/>
                <w:bCs/>
                <w:szCs w:val="24"/>
                <w:lang w:eastAsia="lt-LT"/>
              </w:rPr>
            </w:pPr>
            <w:r>
              <w:rPr>
                <w:b/>
                <w:bCs/>
                <w:szCs w:val="24"/>
                <w:lang w:eastAsia="lt-LT"/>
              </w:rPr>
              <w:t>6</w:t>
            </w:r>
            <w:r w:rsidR="00122FBE">
              <w:rPr>
                <w:b/>
                <w:bCs/>
                <w:szCs w:val="24"/>
                <w:lang w:eastAsia="lt-LT"/>
              </w:rPr>
              <w:t>.</w:t>
            </w:r>
          </w:p>
        </w:tc>
        <w:tc>
          <w:tcPr>
            <w:tcW w:w="7470" w:type="dxa"/>
            <w:shd w:val="clear" w:color="auto" w:fill="auto"/>
            <w:tcMar>
              <w:top w:w="100" w:type="dxa"/>
              <w:left w:w="100" w:type="dxa"/>
              <w:bottom w:w="100" w:type="dxa"/>
              <w:right w:w="100" w:type="dxa"/>
            </w:tcMar>
          </w:tcPr>
          <w:p w14:paraId="27A77A23" w14:textId="77777777" w:rsidR="00D7338F" w:rsidRDefault="00122FBE">
            <w:pPr>
              <w:overflowPunct w:val="0"/>
              <w:jc w:val="both"/>
              <w:textAlignment w:val="baseline"/>
              <w:rPr>
                <w:szCs w:val="24"/>
                <w:highlight w:val="red"/>
                <w:lang w:eastAsia="lt-LT"/>
              </w:rPr>
            </w:pPr>
            <w:r>
              <w:rPr>
                <w:szCs w:val="24"/>
                <w:lang w:eastAsia="lt-LT"/>
              </w:rPr>
              <w:t>Stovyklos koordinatorius turi organizavimo-koordinavimo patirties</w:t>
            </w:r>
          </w:p>
        </w:tc>
        <w:tc>
          <w:tcPr>
            <w:tcW w:w="856" w:type="dxa"/>
            <w:shd w:val="clear" w:color="auto" w:fill="auto"/>
            <w:tcMar>
              <w:top w:w="100" w:type="dxa"/>
              <w:left w:w="100" w:type="dxa"/>
              <w:bottom w:w="100" w:type="dxa"/>
              <w:right w:w="100" w:type="dxa"/>
            </w:tcMar>
          </w:tcPr>
          <w:p w14:paraId="5F055559" w14:textId="77777777" w:rsidR="00D7338F" w:rsidRDefault="00D7338F">
            <w:pPr>
              <w:overflowPunct w:val="0"/>
              <w:jc w:val="center"/>
              <w:textAlignment w:val="baseline"/>
              <w:rPr>
                <w:b/>
                <w:szCs w:val="24"/>
                <w:lang w:eastAsia="lt-LT"/>
              </w:rPr>
            </w:pPr>
          </w:p>
        </w:tc>
        <w:tc>
          <w:tcPr>
            <w:tcW w:w="567" w:type="dxa"/>
            <w:shd w:val="clear" w:color="auto" w:fill="auto"/>
            <w:tcMar>
              <w:top w:w="100" w:type="dxa"/>
              <w:left w:w="100" w:type="dxa"/>
              <w:bottom w:w="100" w:type="dxa"/>
              <w:right w:w="100" w:type="dxa"/>
            </w:tcMar>
          </w:tcPr>
          <w:p w14:paraId="6AA81FDB" w14:textId="77777777" w:rsidR="00D7338F" w:rsidRDefault="00D7338F">
            <w:pPr>
              <w:overflowPunct w:val="0"/>
              <w:jc w:val="center"/>
              <w:textAlignment w:val="baseline"/>
              <w:rPr>
                <w:b/>
                <w:szCs w:val="24"/>
                <w:lang w:eastAsia="lt-LT"/>
              </w:rPr>
            </w:pPr>
          </w:p>
        </w:tc>
      </w:tr>
      <w:tr w:rsidR="00D7338F" w14:paraId="5BF273AF" w14:textId="77777777">
        <w:trPr>
          <w:trHeight w:val="600"/>
        </w:trPr>
        <w:tc>
          <w:tcPr>
            <w:tcW w:w="600" w:type="dxa"/>
            <w:shd w:val="clear" w:color="auto" w:fill="auto"/>
            <w:tcMar>
              <w:top w:w="100" w:type="dxa"/>
              <w:left w:w="100" w:type="dxa"/>
              <w:bottom w:w="100" w:type="dxa"/>
              <w:right w:w="100" w:type="dxa"/>
            </w:tcMar>
          </w:tcPr>
          <w:p w14:paraId="423496FE" w14:textId="759E895A" w:rsidR="00D7338F" w:rsidRDefault="00394508">
            <w:pPr>
              <w:widowControl w:val="0"/>
              <w:pBdr>
                <w:top w:val="nil"/>
                <w:left w:val="nil"/>
                <w:bottom w:val="nil"/>
                <w:right w:val="nil"/>
                <w:between w:val="nil"/>
              </w:pBdr>
              <w:overflowPunct w:val="0"/>
              <w:jc w:val="center"/>
              <w:textAlignment w:val="baseline"/>
              <w:rPr>
                <w:b/>
                <w:bCs/>
                <w:szCs w:val="24"/>
                <w:lang w:eastAsia="lt-LT"/>
              </w:rPr>
            </w:pPr>
            <w:r>
              <w:rPr>
                <w:b/>
                <w:bCs/>
                <w:szCs w:val="24"/>
                <w:lang w:eastAsia="lt-LT"/>
              </w:rPr>
              <w:lastRenderedPageBreak/>
              <w:t>7</w:t>
            </w:r>
            <w:r w:rsidR="00122FBE">
              <w:rPr>
                <w:b/>
                <w:bCs/>
                <w:szCs w:val="24"/>
                <w:lang w:eastAsia="lt-LT"/>
              </w:rPr>
              <w:t>.</w:t>
            </w:r>
          </w:p>
        </w:tc>
        <w:tc>
          <w:tcPr>
            <w:tcW w:w="7470" w:type="dxa"/>
            <w:shd w:val="clear" w:color="auto" w:fill="auto"/>
            <w:tcMar>
              <w:top w:w="100" w:type="dxa"/>
              <w:left w:w="100" w:type="dxa"/>
              <w:bottom w:w="100" w:type="dxa"/>
              <w:right w:w="100" w:type="dxa"/>
            </w:tcMar>
          </w:tcPr>
          <w:p w14:paraId="76915933" w14:textId="77777777" w:rsidR="00D7338F" w:rsidRDefault="00122FBE">
            <w:pPr>
              <w:overflowPunct w:val="0"/>
              <w:jc w:val="both"/>
              <w:textAlignment w:val="baseline"/>
              <w:rPr>
                <w:szCs w:val="24"/>
                <w:highlight w:val="red"/>
                <w:lang w:eastAsia="lt-LT"/>
              </w:rPr>
            </w:pPr>
            <w:r>
              <w:rPr>
                <w:szCs w:val="24"/>
                <w:lang w:eastAsia="lt-LT"/>
              </w:rPr>
              <w:t xml:space="preserve">Visi Stovyklos </w:t>
            </w:r>
            <w:r>
              <w:rPr>
                <w:szCs w:val="24"/>
                <w:highlight w:val="white"/>
                <w:lang w:eastAsia="lt-LT"/>
              </w:rPr>
              <w:t>Grupės vadovai pagal Švietimo įstatymo 48 straipsnį turi teisę įgyvendinti neformaliojo vaikų švietimo programas</w:t>
            </w:r>
          </w:p>
        </w:tc>
        <w:tc>
          <w:tcPr>
            <w:tcW w:w="856" w:type="dxa"/>
            <w:shd w:val="clear" w:color="auto" w:fill="auto"/>
            <w:tcMar>
              <w:top w:w="100" w:type="dxa"/>
              <w:left w:w="100" w:type="dxa"/>
              <w:bottom w:w="100" w:type="dxa"/>
              <w:right w:w="100" w:type="dxa"/>
            </w:tcMar>
          </w:tcPr>
          <w:p w14:paraId="4117EBF1" w14:textId="77777777" w:rsidR="00D7338F" w:rsidRDefault="00D7338F">
            <w:pPr>
              <w:overflowPunct w:val="0"/>
              <w:jc w:val="center"/>
              <w:textAlignment w:val="baseline"/>
              <w:rPr>
                <w:b/>
                <w:szCs w:val="24"/>
                <w:lang w:eastAsia="lt-LT"/>
              </w:rPr>
            </w:pPr>
          </w:p>
        </w:tc>
        <w:tc>
          <w:tcPr>
            <w:tcW w:w="567" w:type="dxa"/>
            <w:shd w:val="clear" w:color="auto" w:fill="auto"/>
            <w:tcMar>
              <w:top w:w="100" w:type="dxa"/>
              <w:left w:w="100" w:type="dxa"/>
              <w:bottom w:w="100" w:type="dxa"/>
              <w:right w:w="100" w:type="dxa"/>
            </w:tcMar>
          </w:tcPr>
          <w:p w14:paraId="4DC3647A" w14:textId="77777777" w:rsidR="00D7338F" w:rsidRDefault="00D7338F">
            <w:pPr>
              <w:overflowPunct w:val="0"/>
              <w:jc w:val="center"/>
              <w:textAlignment w:val="baseline"/>
              <w:rPr>
                <w:b/>
                <w:szCs w:val="24"/>
                <w:lang w:eastAsia="lt-LT"/>
              </w:rPr>
            </w:pPr>
          </w:p>
        </w:tc>
      </w:tr>
      <w:tr w:rsidR="00D7338F" w14:paraId="6F48D532" w14:textId="77777777">
        <w:trPr>
          <w:trHeight w:val="499"/>
        </w:trPr>
        <w:tc>
          <w:tcPr>
            <w:tcW w:w="600" w:type="dxa"/>
            <w:shd w:val="clear" w:color="auto" w:fill="auto"/>
            <w:tcMar>
              <w:top w:w="100" w:type="dxa"/>
              <w:left w:w="100" w:type="dxa"/>
              <w:bottom w:w="100" w:type="dxa"/>
              <w:right w:w="100" w:type="dxa"/>
            </w:tcMar>
          </w:tcPr>
          <w:p w14:paraId="7F4CF8D5" w14:textId="69CF113E" w:rsidR="00D7338F" w:rsidRDefault="00394508">
            <w:pPr>
              <w:widowControl w:val="0"/>
              <w:pBdr>
                <w:top w:val="nil"/>
                <w:left w:val="nil"/>
                <w:bottom w:val="nil"/>
                <w:right w:val="nil"/>
                <w:between w:val="nil"/>
              </w:pBdr>
              <w:overflowPunct w:val="0"/>
              <w:jc w:val="center"/>
              <w:textAlignment w:val="baseline"/>
              <w:rPr>
                <w:b/>
                <w:bCs/>
                <w:szCs w:val="24"/>
                <w:lang w:eastAsia="lt-LT"/>
              </w:rPr>
            </w:pPr>
            <w:r>
              <w:rPr>
                <w:b/>
                <w:bCs/>
                <w:szCs w:val="24"/>
                <w:lang w:eastAsia="lt-LT"/>
              </w:rPr>
              <w:t>8</w:t>
            </w:r>
            <w:r w:rsidR="00122FBE">
              <w:rPr>
                <w:b/>
                <w:bCs/>
                <w:szCs w:val="24"/>
                <w:lang w:eastAsia="lt-LT"/>
              </w:rPr>
              <w:t>.</w:t>
            </w:r>
          </w:p>
        </w:tc>
        <w:tc>
          <w:tcPr>
            <w:tcW w:w="7470" w:type="dxa"/>
            <w:shd w:val="clear" w:color="auto" w:fill="auto"/>
            <w:tcMar>
              <w:top w:w="100" w:type="dxa"/>
              <w:left w:w="100" w:type="dxa"/>
              <w:bottom w:w="100" w:type="dxa"/>
              <w:right w:w="100" w:type="dxa"/>
            </w:tcMar>
          </w:tcPr>
          <w:p w14:paraId="46F2F1AC" w14:textId="77777777" w:rsidR="00D7338F" w:rsidRDefault="00122FBE">
            <w:pPr>
              <w:widowControl w:val="0"/>
              <w:overflowPunct w:val="0"/>
              <w:jc w:val="both"/>
              <w:textAlignment w:val="baseline"/>
              <w:rPr>
                <w:szCs w:val="24"/>
                <w:lang w:eastAsia="lt-LT"/>
              </w:rPr>
            </w:pPr>
            <w:r>
              <w:rPr>
                <w:szCs w:val="24"/>
                <w:lang w:eastAsia="lt-LT"/>
              </w:rPr>
              <w:t>Visi asmenys, įgyvendinantys ugdymo veiklas, turi ugdymo ar darbo patirties Stovyklos programoje numatytose ugdymo srityse</w:t>
            </w:r>
          </w:p>
        </w:tc>
        <w:tc>
          <w:tcPr>
            <w:tcW w:w="856" w:type="dxa"/>
            <w:shd w:val="clear" w:color="auto" w:fill="auto"/>
            <w:tcMar>
              <w:top w:w="100" w:type="dxa"/>
              <w:left w:w="100" w:type="dxa"/>
              <w:bottom w:w="100" w:type="dxa"/>
              <w:right w:w="100" w:type="dxa"/>
            </w:tcMar>
          </w:tcPr>
          <w:p w14:paraId="712E3BB5" w14:textId="77777777" w:rsidR="00D7338F" w:rsidRDefault="00D7338F">
            <w:pPr>
              <w:overflowPunct w:val="0"/>
              <w:jc w:val="center"/>
              <w:textAlignment w:val="baseline"/>
              <w:rPr>
                <w:b/>
                <w:szCs w:val="24"/>
                <w:lang w:eastAsia="lt-LT"/>
              </w:rPr>
            </w:pPr>
          </w:p>
        </w:tc>
        <w:tc>
          <w:tcPr>
            <w:tcW w:w="567" w:type="dxa"/>
            <w:shd w:val="clear" w:color="auto" w:fill="auto"/>
            <w:tcMar>
              <w:top w:w="100" w:type="dxa"/>
              <w:left w:w="100" w:type="dxa"/>
              <w:bottom w:w="100" w:type="dxa"/>
              <w:right w:w="100" w:type="dxa"/>
            </w:tcMar>
          </w:tcPr>
          <w:p w14:paraId="15B581FF" w14:textId="77777777" w:rsidR="00D7338F" w:rsidRDefault="00D7338F">
            <w:pPr>
              <w:overflowPunct w:val="0"/>
              <w:jc w:val="center"/>
              <w:textAlignment w:val="baseline"/>
              <w:rPr>
                <w:b/>
                <w:szCs w:val="24"/>
                <w:lang w:eastAsia="lt-LT"/>
              </w:rPr>
            </w:pPr>
          </w:p>
        </w:tc>
      </w:tr>
      <w:tr w:rsidR="00D7338F" w14:paraId="3A5D59AB" w14:textId="77777777">
        <w:trPr>
          <w:trHeight w:val="488"/>
        </w:trPr>
        <w:tc>
          <w:tcPr>
            <w:tcW w:w="600" w:type="dxa"/>
            <w:shd w:val="clear" w:color="auto" w:fill="auto"/>
            <w:tcMar>
              <w:top w:w="100" w:type="dxa"/>
              <w:left w:w="100" w:type="dxa"/>
              <w:bottom w:w="100" w:type="dxa"/>
              <w:right w:w="100" w:type="dxa"/>
            </w:tcMar>
          </w:tcPr>
          <w:p w14:paraId="5827DCE5" w14:textId="052FFBE8" w:rsidR="00D7338F" w:rsidRDefault="00394508">
            <w:pPr>
              <w:widowControl w:val="0"/>
              <w:pBdr>
                <w:top w:val="nil"/>
                <w:left w:val="nil"/>
                <w:bottom w:val="nil"/>
                <w:right w:val="nil"/>
                <w:between w:val="nil"/>
              </w:pBdr>
              <w:overflowPunct w:val="0"/>
              <w:jc w:val="center"/>
              <w:textAlignment w:val="baseline"/>
              <w:rPr>
                <w:b/>
                <w:bCs/>
                <w:szCs w:val="24"/>
                <w:lang w:eastAsia="lt-LT"/>
              </w:rPr>
            </w:pPr>
            <w:r>
              <w:rPr>
                <w:b/>
                <w:bCs/>
                <w:szCs w:val="24"/>
                <w:lang w:eastAsia="lt-LT"/>
              </w:rPr>
              <w:t>9</w:t>
            </w:r>
            <w:r w:rsidR="00122FBE">
              <w:rPr>
                <w:b/>
                <w:bCs/>
                <w:szCs w:val="24"/>
                <w:lang w:eastAsia="lt-LT"/>
              </w:rPr>
              <w:t xml:space="preserve">. </w:t>
            </w:r>
          </w:p>
        </w:tc>
        <w:tc>
          <w:tcPr>
            <w:tcW w:w="7470" w:type="dxa"/>
            <w:shd w:val="clear" w:color="auto" w:fill="auto"/>
            <w:tcMar>
              <w:top w:w="100" w:type="dxa"/>
              <w:left w:w="100" w:type="dxa"/>
              <w:bottom w:w="100" w:type="dxa"/>
              <w:right w:w="100" w:type="dxa"/>
            </w:tcMar>
          </w:tcPr>
          <w:p w14:paraId="0C520F3E" w14:textId="77777777" w:rsidR="00D7338F" w:rsidRDefault="00122FBE">
            <w:pPr>
              <w:overflowPunct w:val="0"/>
              <w:jc w:val="both"/>
              <w:textAlignment w:val="baseline"/>
              <w:rPr>
                <w:color w:val="000000"/>
                <w:szCs w:val="24"/>
                <w:lang w:eastAsia="lt-LT"/>
              </w:rPr>
            </w:pPr>
            <w:r>
              <w:rPr>
                <w:color w:val="000000"/>
                <w:szCs w:val="24"/>
                <w:lang w:eastAsia="lt-LT"/>
              </w:rPr>
              <w:t>Asmenys, įgyvendinsiantys ugdymo veiklas, geba informaciją pateikti Mokiniams suprantamomis kalbomis</w:t>
            </w:r>
          </w:p>
        </w:tc>
        <w:tc>
          <w:tcPr>
            <w:tcW w:w="856" w:type="dxa"/>
            <w:shd w:val="clear" w:color="auto" w:fill="auto"/>
            <w:tcMar>
              <w:top w:w="100" w:type="dxa"/>
              <w:left w:w="100" w:type="dxa"/>
              <w:bottom w:w="100" w:type="dxa"/>
              <w:right w:w="100" w:type="dxa"/>
            </w:tcMar>
          </w:tcPr>
          <w:p w14:paraId="431F6D07" w14:textId="77777777" w:rsidR="00D7338F" w:rsidRDefault="00D7338F">
            <w:pPr>
              <w:overflowPunct w:val="0"/>
              <w:jc w:val="center"/>
              <w:textAlignment w:val="baseline"/>
              <w:rPr>
                <w:b/>
                <w:szCs w:val="24"/>
                <w:lang w:eastAsia="lt-LT"/>
              </w:rPr>
            </w:pPr>
          </w:p>
        </w:tc>
        <w:tc>
          <w:tcPr>
            <w:tcW w:w="567" w:type="dxa"/>
            <w:shd w:val="clear" w:color="auto" w:fill="auto"/>
            <w:tcMar>
              <w:top w:w="100" w:type="dxa"/>
              <w:left w:w="100" w:type="dxa"/>
              <w:bottom w:w="100" w:type="dxa"/>
              <w:right w:w="100" w:type="dxa"/>
            </w:tcMar>
          </w:tcPr>
          <w:p w14:paraId="27A68587" w14:textId="77777777" w:rsidR="00D7338F" w:rsidRDefault="00D7338F">
            <w:pPr>
              <w:overflowPunct w:val="0"/>
              <w:jc w:val="center"/>
              <w:textAlignment w:val="baseline"/>
              <w:rPr>
                <w:b/>
                <w:szCs w:val="24"/>
                <w:lang w:eastAsia="lt-LT"/>
              </w:rPr>
            </w:pPr>
          </w:p>
        </w:tc>
      </w:tr>
      <w:tr w:rsidR="00D7338F" w14:paraId="0524A57C" w14:textId="77777777">
        <w:trPr>
          <w:trHeight w:val="555"/>
        </w:trPr>
        <w:tc>
          <w:tcPr>
            <w:tcW w:w="8070" w:type="dxa"/>
            <w:gridSpan w:val="2"/>
            <w:shd w:val="clear" w:color="auto" w:fill="auto"/>
            <w:tcMar>
              <w:top w:w="100" w:type="dxa"/>
              <w:left w:w="100" w:type="dxa"/>
              <w:bottom w:w="100" w:type="dxa"/>
              <w:right w:w="100" w:type="dxa"/>
            </w:tcMar>
          </w:tcPr>
          <w:p w14:paraId="2A45D5DB" w14:textId="77777777" w:rsidR="00D7338F" w:rsidRDefault="00122FBE">
            <w:pPr>
              <w:overflowPunct w:val="0"/>
              <w:jc w:val="right"/>
              <w:textAlignment w:val="baseline"/>
              <w:rPr>
                <w:b/>
                <w:bCs/>
                <w:szCs w:val="24"/>
                <w:lang w:eastAsia="lt-LT"/>
              </w:rPr>
            </w:pPr>
            <w:r>
              <w:rPr>
                <w:b/>
                <w:bCs/>
                <w:szCs w:val="24"/>
                <w:lang w:eastAsia="lt-LT"/>
              </w:rPr>
              <w:t xml:space="preserve">Paraiška toliau vertinama </w:t>
            </w:r>
          </w:p>
          <w:p w14:paraId="5429F924" w14:textId="77777777" w:rsidR="00D7338F" w:rsidRDefault="00122FBE">
            <w:pPr>
              <w:overflowPunct w:val="0"/>
              <w:jc w:val="right"/>
              <w:textAlignment w:val="baseline"/>
              <w:rPr>
                <w:szCs w:val="24"/>
                <w:lang w:eastAsia="lt-LT"/>
              </w:rPr>
            </w:pPr>
            <w:r>
              <w:rPr>
                <w:i/>
                <w:iCs/>
                <w:szCs w:val="24"/>
                <w:lang w:eastAsia="lt-LT"/>
              </w:rPr>
              <w:t>(Paraiška, neatitinkanti bent vieno reikalavimo, toliau nevertinama)</w:t>
            </w:r>
            <w:r>
              <w:rPr>
                <w:b/>
                <w:bCs/>
                <w:szCs w:val="24"/>
                <w:lang w:eastAsia="lt-LT"/>
              </w:rPr>
              <w:t xml:space="preserve"> </w:t>
            </w:r>
          </w:p>
        </w:tc>
        <w:tc>
          <w:tcPr>
            <w:tcW w:w="856" w:type="dxa"/>
            <w:shd w:val="clear" w:color="auto" w:fill="auto"/>
            <w:tcMar>
              <w:top w:w="100" w:type="dxa"/>
              <w:left w:w="100" w:type="dxa"/>
              <w:bottom w:w="100" w:type="dxa"/>
              <w:right w:w="100" w:type="dxa"/>
            </w:tcMar>
          </w:tcPr>
          <w:p w14:paraId="6947B7F6" w14:textId="77777777" w:rsidR="00D7338F" w:rsidRDefault="00D7338F">
            <w:pPr>
              <w:overflowPunct w:val="0"/>
              <w:jc w:val="center"/>
              <w:textAlignment w:val="baseline"/>
              <w:rPr>
                <w:b/>
                <w:szCs w:val="24"/>
                <w:lang w:eastAsia="lt-LT"/>
              </w:rPr>
            </w:pPr>
          </w:p>
        </w:tc>
        <w:tc>
          <w:tcPr>
            <w:tcW w:w="567" w:type="dxa"/>
            <w:shd w:val="clear" w:color="auto" w:fill="auto"/>
            <w:tcMar>
              <w:top w:w="100" w:type="dxa"/>
              <w:left w:w="100" w:type="dxa"/>
              <w:bottom w:w="100" w:type="dxa"/>
              <w:right w:w="100" w:type="dxa"/>
            </w:tcMar>
          </w:tcPr>
          <w:p w14:paraId="7F69490E" w14:textId="77777777" w:rsidR="00D7338F" w:rsidRDefault="00D7338F">
            <w:pPr>
              <w:overflowPunct w:val="0"/>
              <w:jc w:val="center"/>
              <w:textAlignment w:val="baseline"/>
              <w:rPr>
                <w:b/>
                <w:szCs w:val="24"/>
                <w:lang w:eastAsia="lt-LT"/>
              </w:rPr>
            </w:pPr>
          </w:p>
        </w:tc>
      </w:tr>
    </w:tbl>
    <w:p w14:paraId="69ED4236" w14:textId="77777777" w:rsidR="00D7338F" w:rsidRDefault="00D7338F">
      <w:pPr>
        <w:overflowPunct w:val="0"/>
        <w:textAlignment w:val="baseline"/>
        <w:rPr>
          <w:b/>
          <w:sz w:val="22"/>
          <w:szCs w:val="22"/>
          <w:lang w:eastAsia="lt-LT"/>
        </w:rPr>
      </w:pPr>
    </w:p>
    <w:p w14:paraId="4E120C59" w14:textId="77777777" w:rsidR="00D7338F" w:rsidRDefault="00D7338F">
      <w:pPr>
        <w:overflowPunct w:val="0"/>
        <w:textAlignment w:val="baseline"/>
        <w:rPr>
          <w:b/>
          <w:sz w:val="22"/>
          <w:szCs w:val="22"/>
          <w:lang w:eastAsia="lt-LT"/>
        </w:rPr>
      </w:pPr>
    </w:p>
    <w:p w14:paraId="2570A067" w14:textId="77777777" w:rsidR="00D7338F" w:rsidRDefault="00122FBE">
      <w:pPr>
        <w:overflowPunct w:val="0"/>
        <w:ind w:left="720" w:hanging="360"/>
        <w:jc w:val="center"/>
        <w:textAlignment w:val="baseline"/>
        <w:rPr>
          <w:b/>
          <w:bCs/>
          <w:szCs w:val="24"/>
          <w:lang w:eastAsia="lt-LT"/>
        </w:rPr>
      </w:pPr>
      <w:r>
        <w:rPr>
          <w:b/>
          <w:bCs/>
          <w:szCs w:val="24"/>
          <w:lang w:eastAsia="lt-LT"/>
        </w:rPr>
        <w:t>II.</w:t>
      </w:r>
      <w:r>
        <w:rPr>
          <w:b/>
          <w:bCs/>
          <w:szCs w:val="24"/>
          <w:lang w:eastAsia="lt-LT"/>
        </w:rPr>
        <w:tab/>
        <w:t>STOVYKLOS IR JOS PROGRAMOS ATITIKIMAS PRIORITETINIAMS REIKALAVIMAMS</w:t>
      </w:r>
    </w:p>
    <w:p w14:paraId="6CC662BC" w14:textId="77777777" w:rsidR="00D7338F" w:rsidRDefault="00D7338F">
      <w:pPr>
        <w:pBdr>
          <w:top w:val="nil"/>
          <w:left w:val="nil"/>
          <w:bottom w:val="nil"/>
          <w:right w:val="nil"/>
          <w:between w:val="nil"/>
        </w:pBdr>
        <w:overflowPunct w:val="0"/>
        <w:ind w:left="720"/>
        <w:textAlignment w:val="baseline"/>
        <w:rPr>
          <w:i/>
          <w:color w:val="000000"/>
          <w:szCs w:val="24"/>
          <w:lang w:eastAsia="lt-LT"/>
        </w:rPr>
      </w:pPr>
    </w:p>
    <w:p w14:paraId="11C6C5E7" w14:textId="3C61D5A3" w:rsidR="00D7338F" w:rsidRDefault="00122FBE">
      <w:pPr>
        <w:pBdr>
          <w:top w:val="nil"/>
          <w:left w:val="nil"/>
          <w:bottom w:val="nil"/>
          <w:right w:val="nil"/>
          <w:between w:val="nil"/>
        </w:pBdr>
        <w:overflowPunct w:val="0"/>
        <w:ind w:left="720"/>
        <w:textAlignment w:val="baseline"/>
        <w:rPr>
          <w:i/>
          <w:iCs/>
          <w:color w:val="000000"/>
          <w:szCs w:val="24"/>
          <w:lang w:eastAsia="lt-LT"/>
        </w:rPr>
      </w:pPr>
      <w:r>
        <w:rPr>
          <w:i/>
          <w:iCs/>
          <w:color w:val="000000"/>
          <w:szCs w:val="24"/>
          <w:lang w:eastAsia="lt-LT"/>
        </w:rPr>
        <w:t xml:space="preserve">(Vertinamas </w:t>
      </w:r>
      <w:r w:rsidRPr="00D0665C">
        <w:rPr>
          <w:i/>
          <w:iCs/>
          <w:color w:val="000000"/>
          <w:szCs w:val="24"/>
          <w:lang w:eastAsia="lt-LT"/>
        </w:rPr>
        <w:t>Paraiškos atitikimas Aprašo 1</w:t>
      </w:r>
      <w:r w:rsidR="00394508" w:rsidRPr="00D0665C">
        <w:rPr>
          <w:i/>
          <w:iCs/>
          <w:color w:val="000000"/>
          <w:szCs w:val="24"/>
          <w:lang w:eastAsia="lt-LT"/>
        </w:rPr>
        <w:t>4</w:t>
      </w:r>
      <w:r w:rsidRPr="00D0665C">
        <w:rPr>
          <w:i/>
          <w:iCs/>
          <w:color w:val="000000"/>
          <w:szCs w:val="24"/>
          <w:lang w:eastAsia="lt-LT"/>
        </w:rPr>
        <w:t xml:space="preserve"> punkte nustatytiems reikalavimams</w:t>
      </w:r>
      <w:r>
        <w:rPr>
          <w:i/>
          <w:iCs/>
          <w:color w:val="000000"/>
          <w:szCs w:val="24"/>
          <w:lang w:eastAsia="lt-LT"/>
        </w:rPr>
        <w:t>)</w:t>
      </w:r>
    </w:p>
    <w:p w14:paraId="11A2EF49" w14:textId="77777777" w:rsidR="00D7338F" w:rsidRDefault="00D7338F">
      <w:pPr>
        <w:overflowPunct w:val="0"/>
        <w:textAlignment w:val="baseline"/>
        <w:rPr>
          <w:b/>
          <w:sz w:val="22"/>
          <w:szCs w:val="22"/>
          <w:lang w:eastAsia="lt-LT"/>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600" w:firstRow="0" w:lastRow="0" w:firstColumn="0" w:lastColumn="0" w:noHBand="1" w:noVBand="1"/>
      </w:tblPr>
      <w:tblGrid>
        <w:gridCol w:w="735"/>
        <w:gridCol w:w="4500"/>
        <w:gridCol w:w="3119"/>
        <w:gridCol w:w="1134"/>
      </w:tblGrid>
      <w:tr w:rsidR="00D7338F" w14:paraId="091A2EA0" w14:textId="77777777">
        <w:trPr>
          <w:trHeight w:val="571"/>
        </w:trPr>
        <w:tc>
          <w:tcPr>
            <w:tcW w:w="735" w:type="dxa"/>
            <w:shd w:val="clear" w:color="auto" w:fill="B7B7B7"/>
            <w:tcMar>
              <w:top w:w="100" w:type="dxa"/>
              <w:left w:w="100" w:type="dxa"/>
              <w:bottom w:w="100" w:type="dxa"/>
              <w:right w:w="100" w:type="dxa"/>
            </w:tcMar>
          </w:tcPr>
          <w:p w14:paraId="32C2781F" w14:textId="77777777" w:rsidR="00D7338F" w:rsidRDefault="00122FBE">
            <w:pPr>
              <w:overflowPunct w:val="0"/>
              <w:jc w:val="center"/>
              <w:textAlignment w:val="baseline"/>
              <w:rPr>
                <w:b/>
                <w:bCs/>
                <w:szCs w:val="24"/>
                <w:lang w:eastAsia="lt-LT"/>
              </w:rPr>
            </w:pPr>
            <w:r>
              <w:rPr>
                <w:b/>
                <w:bCs/>
                <w:szCs w:val="24"/>
                <w:lang w:eastAsia="lt-LT"/>
              </w:rPr>
              <w:t>Eil.</w:t>
            </w:r>
          </w:p>
          <w:p w14:paraId="6987045E" w14:textId="77777777" w:rsidR="00D7338F" w:rsidRDefault="00122FBE">
            <w:pPr>
              <w:overflowPunct w:val="0"/>
              <w:jc w:val="center"/>
              <w:textAlignment w:val="baseline"/>
              <w:rPr>
                <w:b/>
                <w:bCs/>
                <w:szCs w:val="24"/>
                <w:lang w:eastAsia="lt-LT"/>
              </w:rPr>
            </w:pPr>
            <w:r>
              <w:rPr>
                <w:b/>
                <w:bCs/>
                <w:szCs w:val="24"/>
                <w:lang w:eastAsia="lt-LT"/>
              </w:rPr>
              <w:t>Nr.</w:t>
            </w:r>
          </w:p>
        </w:tc>
        <w:tc>
          <w:tcPr>
            <w:tcW w:w="4500" w:type="dxa"/>
            <w:shd w:val="clear" w:color="auto" w:fill="B7B7B7"/>
            <w:tcMar>
              <w:top w:w="100" w:type="dxa"/>
              <w:left w:w="100" w:type="dxa"/>
              <w:bottom w:w="100" w:type="dxa"/>
              <w:right w:w="100" w:type="dxa"/>
            </w:tcMar>
          </w:tcPr>
          <w:p w14:paraId="7BBF7272" w14:textId="77777777" w:rsidR="00D7338F" w:rsidRDefault="00122FBE">
            <w:pPr>
              <w:overflowPunct w:val="0"/>
              <w:textAlignment w:val="baseline"/>
              <w:rPr>
                <w:b/>
                <w:bCs/>
                <w:szCs w:val="24"/>
                <w:lang w:eastAsia="lt-LT"/>
              </w:rPr>
            </w:pPr>
            <w:r>
              <w:rPr>
                <w:b/>
                <w:bCs/>
                <w:szCs w:val="24"/>
                <w:shd w:val="clear" w:color="auto" w:fill="B7B7B7"/>
                <w:lang w:eastAsia="lt-LT"/>
              </w:rPr>
              <w:t>Prioritetiniai reikalavimai</w:t>
            </w:r>
          </w:p>
        </w:tc>
        <w:tc>
          <w:tcPr>
            <w:tcW w:w="3119" w:type="dxa"/>
            <w:shd w:val="clear" w:color="auto" w:fill="B7B7B7"/>
            <w:tcMar>
              <w:top w:w="100" w:type="dxa"/>
              <w:left w:w="100" w:type="dxa"/>
              <w:bottom w:w="100" w:type="dxa"/>
              <w:right w:w="100" w:type="dxa"/>
            </w:tcMar>
          </w:tcPr>
          <w:p w14:paraId="7A96799E" w14:textId="77777777" w:rsidR="00D7338F" w:rsidRDefault="00122FBE">
            <w:pPr>
              <w:overflowPunct w:val="0"/>
              <w:textAlignment w:val="baseline"/>
              <w:rPr>
                <w:b/>
                <w:bCs/>
                <w:szCs w:val="24"/>
                <w:lang w:eastAsia="lt-LT"/>
              </w:rPr>
            </w:pPr>
            <w:r>
              <w:rPr>
                <w:b/>
                <w:bCs/>
                <w:szCs w:val="24"/>
                <w:shd w:val="clear" w:color="auto" w:fill="B7B7B7"/>
                <w:lang w:eastAsia="lt-LT"/>
              </w:rPr>
              <w:t>Už atitikimą prioritetui skiriami balai</w:t>
            </w:r>
          </w:p>
        </w:tc>
        <w:tc>
          <w:tcPr>
            <w:tcW w:w="1134" w:type="dxa"/>
            <w:shd w:val="clear" w:color="auto" w:fill="B7B7B7"/>
            <w:tcMar>
              <w:top w:w="100" w:type="dxa"/>
              <w:left w:w="100" w:type="dxa"/>
              <w:bottom w:w="100" w:type="dxa"/>
              <w:right w:w="100" w:type="dxa"/>
            </w:tcMar>
          </w:tcPr>
          <w:p w14:paraId="79C4AC7D" w14:textId="77777777" w:rsidR="00D7338F" w:rsidRDefault="00122FBE">
            <w:pPr>
              <w:overflowPunct w:val="0"/>
              <w:textAlignment w:val="baseline"/>
              <w:rPr>
                <w:b/>
                <w:bCs/>
                <w:szCs w:val="24"/>
                <w:lang w:eastAsia="lt-LT"/>
              </w:rPr>
            </w:pPr>
            <w:r>
              <w:rPr>
                <w:b/>
                <w:bCs/>
                <w:szCs w:val="24"/>
                <w:shd w:val="clear" w:color="auto" w:fill="B7B7B7"/>
                <w:lang w:eastAsia="lt-LT"/>
              </w:rPr>
              <w:t>Skiriami balai</w:t>
            </w:r>
          </w:p>
        </w:tc>
      </w:tr>
      <w:tr w:rsidR="00D7338F" w:rsidRPr="00E13881" w14:paraId="4BE037F3" w14:textId="77777777">
        <w:trPr>
          <w:trHeight w:val="555"/>
        </w:trPr>
        <w:tc>
          <w:tcPr>
            <w:tcW w:w="735" w:type="dxa"/>
            <w:shd w:val="clear" w:color="auto" w:fill="auto"/>
            <w:tcMar>
              <w:top w:w="100" w:type="dxa"/>
              <w:left w:w="100" w:type="dxa"/>
              <w:bottom w:w="100" w:type="dxa"/>
              <w:right w:w="100" w:type="dxa"/>
            </w:tcMar>
          </w:tcPr>
          <w:p w14:paraId="4C7B634D" w14:textId="019D5F0D" w:rsidR="00D7338F" w:rsidRPr="00E13881" w:rsidRDefault="00E13881">
            <w:pPr>
              <w:overflowPunct w:val="0"/>
              <w:jc w:val="center"/>
              <w:textAlignment w:val="baseline"/>
              <w:rPr>
                <w:b/>
                <w:bCs/>
                <w:szCs w:val="24"/>
                <w:lang w:eastAsia="lt-LT"/>
              </w:rPr>
            </w:pPr>
            <w:r>
              <w:rPr>
                <w:b/>
                <w:bCs/>
                <w:szCs w:val="24"/>
                <w:lang w:eastAsia="lt-LT"/>
              </w:rPr>
              <w:t>1.</w:t>
            </w:r>
          </w:p>
        </w:tc>
        <w:tc>
          <w:tcPr>
            <w:tcW w:w="4500" w:type="dxa"/>
            <w:shd w:val="clear" w:color="auto" w:fill="auto"/>
            <w:tcMar>
              <w:top w:w="100" w:type="dxa"/>
              <w:left w:w="100" w:type="dxa"/>
              <w:bottom w:w="100" w:type="dxa"/>
              <w:right w:w="100" w:type="dxa"/>
            </w:tcMar>
          </w:tcPr>
          <w:p w14:paraId="349D5D23" w14:textId="5B4E6C97" w:rsidR="00D7338F" w:rsidRPr="00E13881" w:rsidRDefault="00E13881">
            <w:pPr>
              <w:overflowPunct w:val="0"/>
              <w:jc w:val="both"/>
              <w:textAlignment w:val="baseline"/>
              <w:rPr>
                <w:szCs w:val="24"/>
                <w:lang w:eastAsia="lt-LT"/>
              </w:rPr>
            </w:pPr>
            <w:r>
              <w:rPr>
                <w:szCs w:val="24"/>
                <w:lang w:eastAsia="lt-LT"/>
              </w:rPr>
              <w:t>Programa vykdoma Savivaldybės teritorijoje</w:t>
            </w:r>
          </w:p>
        </w:tc>
        <w:tc>
          <w:tcPr>
            <w:tcW w:w="3119" w:type="dxa"/>
            <w:shd w:val="clear" w:color="auto" w:fill="auto"/>
            <w:tcMar>
              <w:top w:w="100" w:type="dxa"/>
              <w:left w:w="100" w:type="dxa"/>
              <w:bottom w:w="100" w:type="dxa"/>
              <w:right w:w="100" w:type="dxa"/>
            </w:tcMar>
          </w:tcPr>
          <w:p w14:paraId="140ACB3A" w14:textId="2BE7689E" w:rsidR="00D7338F" w:rsidRPr="00E13881" w:rsidRDefault="00E13881">
            <w:pPr>
              <w:overflowPunct w:val="0"/>
              <w:textAlignment w:val="baseline"/>
              <w:rPr>
                <w:szCs w:val="24"/>
                <w:lang w:eastAsia="lt-LT"/>
              </w:rPr>
            </w:pPr>
            <w:r>
              <w:rPr>
                <w:szCs w:val="24"/>
                <w:lang w:eastAsia="lt-LT"/>
              </w:rPr>
              <w:t>2 balai – programa vykdoma Savivaldybės teritorijoje</w:t>
            </w:r>
          </w:p>
        </w:tc>
        <w:tc>
          <w:tcPr>
            <w:tcW w:w="1134" w:type="dxa"/>
            <w:shd w:val="clear" w:color="auto" w:fill="auto"/>
            <w:tcMar>
              <w:top w:w="100" w:type="dxa"/>
              <w:left w:w="100" w:type="dxa"/>
              <w:bottom w:w="100" w:type="dxa"/>
              <w:right w:w="100" w:type="dxa"/>
            </w:tcMar>
          </w:tcPr>
          <w:p w14:paraId="7D233CCB" w14:textId="77777777" w:rsidR="00D7338F" w:rsidRPr="00E13881" w:rsidRDefault="00D7338F">
            <w:pPr>
              <w:overflowPunct w:val="0"/>
              <w:textAlignment w:val="baseline"/>
              <w:rPr>
                <w:b/>
                <w:szCs w:val="24"/>
                <w:lang w:eastAsia="lt-LT"/>
              </w:rPr>
            </w:pPr>
          </w:p>
        </w:tc>
      </w:tr>
      <w:tr w:rsidR="00E13881" w:rsidRPr="00E13881" w14:paraId="696E8275" w14:textId="77777777">
        <w:trPr>
          <w:trHeight w:val="555"/>
        </w:trPr>
        <w:tc>
          <w:tcPr>
            <w:tcW w:w="735" w:type="dxa"/>
            <w:shd w:val="clear" w:color="auto" w:fill="auto"/>
            <w:tcMar>
              <w:top w:w="100" w:type="dxa"/>
              <w:left w:w="100" w:type="dxa"/>
              <w:bottom w:w="100" w:type="dxa"/>
              <w:right w:w="100" w:type="dxa"/>
            </w:tcMar>
          </w:tcPr>
          <w:p w14:paraId="76AF3906" w14:textId="066B84F7" w:rsidR="00E13881" w:rsidRPr="00E13881" w:rsidRDefault="00E13881" w:rsidP="00E13881">
            <w:pPr>
              <w:overflowPunct w:val="0"/>
              <w:jc w:val="center"/>
              <w:textAlignment w:val="baseline"/>
              <w:rPr>
                <w:b/>
                <w:bCs/>
                <w:szCs w:val="24"/>
                <w:lang w:eastAsia="lt-LT"/>
              </w:rPr>
            </w:pPr>
            <w:r w:rsidRPr="00E13881">
              <w:rPr>
                <w:b/>
                <w:bCs/>
                <w:szCs w:val="24"/>
                <w:lang w:eastAsia="lt-LT"/>
              </w:rPr>
              <w:t>2.</w:t>
            </w:r>
          </w:p>
        </w:tc>
        <w:tc>
          <w:tcPr>
            <w:tcW w:w="4500" w:type="dxa"/>
            <w:shd w:val="clear" w:color="auto" w:fill="auto"/>
            <w:tcMar>
              <w:top w:w="100" w:type="dxa"/>
              <w:left w:w="100" w:type="dxa"/>
              <w:bottom w:w="100" w:type="dxa"/>
              <w:right w:w="100" w:type="dxa"/>
            </w:tcMar>
          </w:tcPr>
          <w:p w14:paraId="3B2B9CE2" w14:textId="5C7D69B0" w:rsidR="00E13881" w:rsidRPr="00E13881" w:rsidRDefault="00E13881" w:rsidP="00E13881">
            <w:pPr>
              <w:overflowPunct w:val="0"/>
              <w:jc w:val="both"/>
              <w:textAlignment w:val="baseline"/>
              <w:rPr>
                <w:szCs w:val="24"/>
                <w:lang w:eastAsia="lt-LT"/>
              </w:rPr>
            </w:pPr>
            <w:r w:rsidRPr="00E13881">
              <w:rPr>
                <w:szCs w:val="24"/>
                <w:lang w:eastAsia="lt-LT"/>
              </w:rPr>
              <w:t>Programa ilgesnė nei 5 kalendorinės dienos ir daugiau nei</w:t>
            </w:r>
            <w:r w:rsidRPr="00E13881">
              <w:rPr>
                <w:b/>
                <w:szCs w:val="24"/>
                <w:lang w:eastAsia="lt-LT"/>
              </w:rPr>
              <w:t xml:space="preserve"> </w:t>
            </w:r>
            <w:r w:rsidRPr="00E13881">
              <w:rPr>
                <w:szCs w:val="24"/>
                <w:lang w:eastAsia="lt-LT"/>
              </w:rPr>
              <w:t>25 pedagoginės valandos</w:t>
            </w:r>
          </w:p>
        </w:tc>
        <w:tc>
          <w:tcPr>
            <w:tcW w:w="3119" w:type="dxa"/>
            <w:shd w:val="clear" w:color="auto" w:fill="auto"/>
            <w:tcMar>
              <w:top w:w="100" w:type="dxa"/>
              <w:left w:w="100" w:type="dxa"/>
              <w:bottom w:w="100" w:type="dxa"/>
              <w:right w:w="100" w:type="dxa"/>
            </w:tcMar>
          </w:tcPr>
          <w:p w14:paraId="132E4DC4" w14:textId="1CDCE068" w:rsidR="00E13881" w:rsidRPr="00E13881" w:rsidRDefault="00E13881" w:rsidP="00E13881">
            <w:pPr>
              <w:overflowPunct w:val="0"/>
              <w:textAlignment w:val="baseline"/>
              <w:rPr>
                <w:szCs w:val="24"/>
                <w:lang w:eastAsia="lt-LT"/>
              </w:rPr>
            </w:pPr>
            <w:r w:rsidRPr="00E13881">
              <w:rPr>
                <w:szCs w:val="24"/>
                <w:lang w:eastAsia="lt-LT"/>
              </w:rPr>
              <w:t>2 balai –  6 dienos ir daugiau nei 25 pedagoginės valandos</w:t>
            </w:r>
          </w:p>
        </w:tc>
        <w:tc>
          <w:tcPr>
            <w:tcW w:w="1134" w:type="dxa"/>
            <w:shd w:val="clear" w:color="auto" w:fill="auto"/>
            <w:tcMar>
              <w:top w:w="100" w:type="dxa"/>
              <w:left w:w="100" w:type="dxa"/>
              <w:bottom w:w="100" w:type="dxa"/>
              <w:right w:w="100" w:type="dxa"/>
            </w:tcMar>
          </w:tcPr>
          <w:p w14:paraId="726A0C80" w14:textId="77777777" w:rsidR="00E13881" w:rsidRPr="00E13881" w:rsidRDefault="00E13881" w:rsidP="00E13881">
            <w:pPr>
              <w:overflowPunct w:val="0"/>
              <w:textAlignment w:val="baseline"/>
              <w:rPr>
                <w:b/>
                <w:szCs w:val="24"/>
                <w:lang w:eastAsia="lt-LT"/>
              </w:rPr>
            </w:pPr>
          </w:p>
        </w:tc>
      </w:tr>
      <w:tr w:rsidR="00E13881" w:rsidRPr="00E13881" w14:paraId="6260C010" w14:textId="77777777">
        <w:trPr>
          <w:trHeight w:val="1005"/>
        </w:trPr>
        <w:tc>
          <w:tcPr>
            <w:tcW w:w="735" w:type="dxa"/>
            <w:shd w:val="clear" w:color="auto" w:fill="auto"/>
            <w:tcMar>
              <w:top w:w="100" w:type="dxa"/>
              <w:left w:w="100" w:type="dxa"/>
              <w:bottom w:w="100" w:type="dxa"/>
              <w:right w:w="100" w:type="dxa"/>
            </w:tcMar>
          </w:tcPr>
          <w:p w14:paraId="73CF3705" w14:textId="66E3848D" w:rsidR="00E13881" w:rsidRPr="00E13881" w:rsidRDefault="00E13881" w:rsidP="00E13881">
            <w:pPr>
              <w:overflowPunct w:val="0"/>
              <w:jc w:val="center"/>
              <w:textAlignment w:val="baseline"/>
              <w:rPr>
                <w:b/>
                <w:bCs/>
                <w:szCs w:val="24"/>
                <w:lang w:eastAsia="lt-LT"/>
              </w:rPr>
            </w:pPr>
            <w:r w:rsidRPr="00E13881">
              <w:rPr>
                <w:b/>
                <w:bCs/>
                <w:szCs w:val="24"/>
                <w:lang w:eastAsia="lt-LT"/>
              </w:rPr>
              <w:t>3.</w:t>
            </w:r>
          </w:p>
        </w:tc>
        <w:tc>
          <w:tcPr>
            <w:tcW w:w="4500" w:type="dxa"/>
            <w:shd w:val="clear" w:color="auto" w:fill="auto"/>
            <w:tcMar>
              <w:top w:w="100" w:type="dxa"/>
              <w:left w:w="100" w:type="dxa"/>
              <w:bottom w:w="100" w:type="dxa"/>
              <w:right w:w="100" w:type="dxa"/>
            </w:tcMar>
          </w:tcPr>
          <w:p w14:paraId="6F7EC189" w14:textId="77777777" w:rsidR="00E13881" w:rsidRPr="00E13881" w:rsidRDefault="00E13881" w:rsidP="00E13881">
            <w:pPr>
              <w:overflowPunct w:val="0"/>
              <w:jc w:val="both"/>
              <w:textAlignment w:val="baseline"/>
              <w:rPr>
                <w:szCs w:val="24"/>
                <w:lang w:eastAsia="lt-LT"/>
              </w:rPr>
            </w:pPr>
            <w:r w:rsidRPr="00E13881">
              <w:rPr>
                <w:szCs w:val="24"/>
                <w:lang w:eastAsia="lt-LT"/>
              </w:rPr>
              <w:t>Visos ugdomosios veiklos vyksta už bendrojo ugdymo Mokyklos teritorijos ribų</w:t>
            </w:r>
          </w:p>
        </w:tc>
        <w:tc>
          <w:tcPr>
            <w:tcW w:w="3119" w:type="dxa"/>
            <w:shd w:val="clear" w:color="auto" w:fill="auto"/>
            <w:tcMar>
              <w:top w:w="100" w:type="dxa"/>
              <w:left w:w="100" w:type="dxa"/>
              <w:bottom w:w="100" w:type="dxa"/>
              <w:right w:w="100" w:type="dxa"/>
            </w:tcMar>
          </w:tcPr>
          <w:p w14:paraId="6CD39562" w14:textId="77777777" w:rsidR="00E13881" w:rsidRPr="00E13881" w:rsidRDefault="00E13881" w:rsidP="00E13881">
            <w:pPr>
              <w:overflowPunct w:val="0"/>
              <w:textAlignment w:val="baseline"/>
              <w:rPr>
                <w:szCs w:val="24"/>
                <w:lang w:eastAsia="lt-LT"/>
              </w:rPr>
            </w:pPr>
            <w:r w:rsidRPr="00E13881">
              <w:rPr>
                <w:szCs w:val="24"/>
                <w:lang w:eastAsia="lt-LT"/>
              </w:rPr>
              <w:t>2 balai – visos ugdomosios veiklos vyksta už bendrojo ugdymo mokyklos teritorijos ribų</w:t>
            </w:r>
          </w:p>
        </w:tc>
        <w:tc>
          <w:tcPr>
            <w:tcW w:w="1134" w:type="dxa"/>
            <w:shd w:val="clear" w:color="auto" w:fill="auto"/>
            <w:tcMar>
              <w:top w:w="100" w:type="dxa"/>
              <w:left w:w="100" w:type="dxa"/>
              <w:bottom w:w="100" w:type="dxa"/>
              <w:right w:w="100" w:type="dxa"/>
            </w:tcMar>
          </w:tcPr>
          <w:p w14:paraId="0C16D11B" w14:textId="77777777" w:rsidR="00E13881" w:rsidRPr="00E13881" w:rsidRDefault="00E13881" w:rsidP="00E13881">
            <w:pPr>
              <w:overflowPunct w:val="0"/>
              <w:textAlignment w:val="baseline"/>
              <w:rPr>
                <w:b/>
                <w:szCs w:val="24"/>
                <w:lang w:eastAsia="lt-LT"/>
              </w:rPr>
            </w:pPr>
          </w:p>
        </w:tc>
      </w:tr>
      <w:tr w:rsidR="00E13881" w:rsidRPr="00E13881" w14:paraId="1A33F481" w14:textId="77777777">
        <w:trPr>
          <w:trHeight w:val="542"/>
        </w:trPr>
        <w:tc>
          <w:tcPr>
            <w:tcW w:w="735" w:type="dxa"/>
            <w:shd w:val="clear" w:color="auto" w:fill="auto"/>
            <w:tcMar>
              <w:top w:w="100" w:type="dxa"/>
              <w:left w:w="100" w:type="dxa"/>
              <w:bottom w:w="100" w:type="dxa"/>
              <w:right w:w="100" w:type="dxa"/>
            </w:tcMar>
          </w:tcPr>
          <w:p w14:paraId="6CFEDAB3" w14:textId="432F7767" w:rsidR="00E13881" w:rsidRPr="00E13881" w:rsidRDefault="00E13881" w:rsidP="00E13881">
            <w:pPr>
              <w:overflowPunct w:val="0"/>
              <w:jc w:val="center"/>
              <w:textAlignment w:val="baseline"/>
              <w:rPr>
                <w:b/>
                <w:bCs/>
                <w:szCs w:val="24"/>
                <w:lang w:eastAsia="lt-LT"/>
              </w:rPr>
            </w:pPr>
            <w:r w:rsidRPr="00E13881">
              <w:rPr>
                <w:b/>
                <w:bCs/>
                <w:szCs w:val="24"/>
                <w:lang w:eastAsia="lt-LT"/>
              </w:rPr>
              <w:t>4.</w:t>
            </w:r>
          </w:p>
        </w:tc>
        <w:tc>
          <w:tcPr>
            <w:tcW w:w="4500" w:type="dxa"/>
            <w:shd w:val="clear" w:color="auto" w:fill="auto"/>
            <w:tcMar>
              <w:top w:w="100" w:type="dxa"/>
              <w:left w:w="100" w:type="dxa"/>
              <w:bottom w:w="100" w:type="dxa"/>
              <w:right w:w="100" w:type="dxa"/>
            </w:tcMar>
          </w:tcPr>
          <w:p w14:paraId="0818EEAE" w14:textId="77777777" w:rsidR="00E13881" w:rsidRPr="00E13881" w:rsidRDefault="00E13881" w:rsidP="00E13881">
            <w:pPr>
              <w:overflowPunct w:val="0"/>
              <w:jc w:val="both"/>
              <w:textAlignment w:val="baseline"/>
              <w:rPr>
                <w:szCs w:val="24"/>
                <w:lang w:eastAsia="lt-LT"/>
              </w:rPr>
            </w:pPr>
            <w:r w:rsidRPr="00E13881">
              <w:rPr>
                <w:szCs w:val="24"/>
                <w:lang w:eastAsia="lt-LT"/>
              </w:rPr>
              <w:t>Programai įgyvendinti pasitelkiami savanoriai</w:t>
            </w:r>
          </w:p>
        </w:tc>
        <w:tc>
          <w:tcPr>
            <w:tcW w:w="3119" w:type="dxa"/>
            <w:shd w:val="clear" w:color="auto" w:fill="auto"/>
            <w:tcMar>
              <w:top w:w="100" w:type="dxa"/>
              <w:left w:w="100" w:type="dxa"/>
              <w:bottom w:w="100" w:type="dxa"/>
              <w:right w:w="100" w:type="dxa"/>
            </w:tcMar>
          </w:tcPr>
          <w:p w14:paraId="3F89412F" w14:textId="77777777" w:rsidR="00E13881" w:rsidRPr="00E13881" w:rsidRDefault="00E13881" w:rsidP="00E13881">
            <w:pPr>
              <w:overflowPunct w:val="0"/>
              <w:textAlignment w:val="baseline"/>
              <w:rPr>
                <w:szCs w:val="24"/>
                <w:lang w:eastAsia="lt-LT"/>
              </w:rPr>
            </w:pPr>
            <w:r w:rsidRPr="00E13881">
              <w:rPr>
                <w:szCs w:val="24"/>
                <w:lang w:eastAsia="lt-LT"/>
              </w:rPr>
              <w:t>2 balai – pasitelkiami savanoriai</w:t>
            </w:r>
          </w:p>
        </w:tc>
        <w:tc>
          <w:tcPr>
            <w:tcW w:w="1134" w:type="dxa"/>
            <w:shd w:val="clear" w:color="auto" w:fill="auto"/>
            <w:tcMar>
              <w:top w:w="100" w:type="dxa"/>
              <w:left w:w="100" w:type="dxa"/>
              <w:bottom w:w="100" w:type="dxa"/>
              <w:right w:w="100" w:type="dxa"/>
            </w:tcMar>
          </w:tcPr>
          <w:p w14:paraId="0F9675DA" w14:textId="77777777" w:rsidR="00E13881" w:rsidRPr="00E13881" w:rsidRDefault="00E13881" w:rsidP="00E13881">
            <w:pPr>
              <w:overflowPunct w:val="0"/>
              <w:textAlignment w:val="baseline"/>
              <w:rPr>
                <w:b/>
                <w:szCs w:val="24"/>
                <w:lang w:eastAsia="lt-LT"/>
              </w:rPr>
            </w:pPr>
          </w:p>
        </w:tc>
      </w:tr>
      <w:tr w:rsidR="00E13881" w:rsidRPr="00E13881" w14:paraId="4D061644" w14:textId="77777777">
        <w:trPr>
          <w:trHeight w:val="1064"/>
        </w:trPr>
        <w:tc>
          <w:tcPr>
            <w:tcW w:w="735" w:type="dxa"/>
            <w:shd w:val="clear" w:color="auto" w:fill="auto"/>
            <w:tcMar>
              <w:top w:w="100" w:type="dxa"/>
              <w:left w:w="100" w:type="dxa"/>
              <w:bottom w:w="100" w:type="dxa"/>
              <w:right w:w="100" w:type="dxa"/>
            </w:tcMar>
          </w:tcPr>
          <w:p w14:paraId="6B9E86B1" w14:textId="38C62702" w:rsidR="00E13881" w:rsidRPr="00E13881" w:rsidRDefault="00E13881" w:rsidP="00E13881">
            <w:pPr>
              <w:overflowPunct w:val="0"/>
              <w:jc w:val="center"/>
              <w:textAlignment w:val="baseline"/>
              <w:rPr>
                <w:b/>
                <w:bCs/>
                <w:szCs w:val="24"/>
                <w:lang w:eastAsia="lt-LT"/>
              </w:rPr>
            </w:pPr>
            <w:r w:rsidRPr="00E13881">
              <w:rPr>
                <w:b/>
                <w:bCs/>
                <w:szCs w:val="24"/>
                <w:lang w:eastAsia="lt-LT"/>
              </w:rPr>
              <w:t>5.</w:t>
            </w:r>
          </w:p>
        </w:tc>
        <w:tc>
          <w:tcPr>
            <w:tcW w:w="4500" w:type="dxa"/>
            <w:shd w:val="clear" w:color="auto" w:fill="auto"/>
            <w:tcMar>
              <w:top w:w="100" w:type="dxa"/>
              <w:left w:w="100" w:type="dxa"/>
              <w:bottom w:w="100" w:type="dxa"/>
              <w:right w:w="100" w:type="dxa"/>
            </w:tcMar>
          </w:tcPr>
          <w:p w14:paraId="3BA23314" w14:textId="77777777" w:rsidR="00E13881" w:rsidRPr="00E13881" w:rsidRDefault="00E13881" w:rsidP="00E13881">
            <w:pPr>
              <w:overflowPunct w:val="0"/>
              <w:jc w:val="both"/>
              <w:textAlignment w:val="baseline"/>
              <w:rPr>
                <w:szCs w:val="24"/>
                <w:lang w:eastAsia="lt-LT"/>
              </w:rPr>
            </w:pPr>
            <w:r w:rsidRPr="00E13881">
              <w:rPr>
                <w:szCs w:val="24"/>
                <w:lang w:eastAsia="lt-LT"/>
              </w:rPr>
              <w:t>Stovykloje dalyvauja Mokiniai, turintys specialiųjų ugdymosi poreikių, atsiradusių dėl įgimtų ar įgytų sutrikimų, nepalankių aplinkos veiksnių</w:t>
            </w:r>
          </w:p>
        </w:tc>
        <w:tc>
          <w:tcPr>
            <w:tcW w:w="3119" w:type="dxa"/>
            <w:shd w:val="clear" w:color="auto" w:fill="auto"/>
            <w:tcMar>
              <w:top w:w="100" w:type="dxa"/>
              <w:left w:w="100" w:type="dxa"/>
              <w:bottom w:w="100" w:type="dxa"/>
              <w:right w:w="100" w:type="dxa"/>
            </w:tcMar>
          </w:tcPr>
          <w:p w14:paraId="588E6CFE" w14:textId="77777777" w:rsidR="00E13881" w:rsidRPr="00E13881" w:rsidRDefault="00E13881" w:rsidP="00E13881">
            <w:pPr>
              <w:overflowPunct w:val="0"/>
              <w:textAlignment w:val="baseline"/>
              <w:rPr>
                <w:szCs w:val="24"/>
                <w:lang w:eastAsia="lt-LT"/>
              </w:rPr>
            </w:pPr>
            <w:r w:rsidRPr="00E13881">
              <w:rPr>
                <w:szCs w:val="24"/>
                <w:lang w:eastAsia="lt-LT"/>
              </w:rPr>
              <w:t>2 balai – dalyvauja bent vienas mokinys</w:t>
            </w:r>
          </w:p>
        </w:tc>
        <w:tc>
          <w:tcPr>
            <w:tcW w:w="1134" w:type="dxa"/>
            <w:shd w:val="clear" w:color="auto" w:fill="auto"/>
            <w:tcMar>
              <w:top w:w="100" w:type="dxa"/>
              <w:left w:w="100" w:type="dxa"/>
              <w:bottom w:w="100" w:type="dxa"/>
              <w:right w:w="100" w:type="dxa"/>
            </w:tcMar>
          </w:tcPr>
          <w:p w14:paraId="6AF8273C" w14:textId="77777777" w:rsidR="00E13881" w:rsidRPr="00E13881" w:rsidRDefault="00E13881" w:rsidP="00E13881">
            <w:pPr>
              <w:overflowPunct w:val="0"/>
              <w:textAlignment w:val="baseline"/>
              <w:rPr>
                <w:b/>
                <w:szCs w:val="24"/>
                <w:lang w:eastAsia="lt-LT"/>
              </w:rPr>
            </w:pPr>
          </w:p>
        </w:tc>
      </w:tr>
      <w:tr w:rsidR="00E13881" w14:paraId="6AF01F41" w14:textId="77777777">
        <w:trPr>
          <w:trHeight w:val="1064"/>
        </w:trPr>
        <w:tc>
          <w:tcPr>
            <w:tcW w:w="735" w:type="dxa"/>
            <w:shd w:val="clear" w:color="auto" w:fill="auto"/>
            <w:tcMar>
              <w:top w:w="100" w:type="dxa"/>
              <w:left w:w="100" w:type="dxa"/>
              <w:bottom w:w="100" w:type="dxa"/>
              <w:right w:w="100" w:type="dxa"/>
            </w:tcMar>
          </w:tcPr>
          <w:p w14:paraId="26A998B5" w14:textId="2CFA10F0" w:rsidR="00E13881" w:rsidRPr="00E13881" w:rsidRDefault="00E13881" w:rsidP="00E13881">
            <w:pPr>
              <w:overflowPunct w:val="0"/>
              <w:jc w:val="center"/>
              <w:textAlignment w:val="baseline"/>
              <w:rPr>
                <w:b/>
                <w:bCs/>
                <w:szCs w:val="24"/>
                <w:lang w:eastAsia="lt-LT"/>
              </w:rPr>
            </w:pPr>
            <w:r w:rsidRPr="00E13881">
              <w:rPr>
                <w:b/>
                <w:bCs/>
                <w:szCs w:val="24"/>
                <w:lang w:eastAsia="lt-LT"/>
              </w:rPr>
              <w:t>6.</w:t>
            </w:r>
          </w:p>
        </w:tc>
        <w:tc>
          <w:tcPr>
            <w:tcW w:w="4500" w:type="dxa"/>
            <w:shd w:val="clear" w:color="auto" w:fill="auto"/>
            <w:tcMar>
              <w:top w:w="100" w:type="dxa"/>
              <w:left w:w="100" w:type="dxa"/>
              <w:bottom w:w="100" w:type="dxa"/>
              <w:right w:w="100" w:type="dxa"/>
            </w:tcMar>
          </w:tcPr>
          <w:p w14:paraId="53541E43" w14:textId="36178DAD" w:rsidR="00E13881" w:rsidRPr="00E13881" w:rsidRDefault="00E13881" w:rsidP="00E13881">
            <w:pPr>
              <w:overflowPunct w:val="0"/>
              <w:jc w:val="both"/>
              <w:textAlignment w:val="baseline"/>
              <w:rPr>
                <w:szCs w:val="24"/>
                <w:lang w:eastAsia="lt-LT"/>
              </w:rPr>
            </w:pPr>
            <w:r w:rsidRPr="00E13881">
              <w:rPr>
                <w:szCs w:val="24"/>
                <w:lang w:eastAsia="lt-LT"/>
              </w:rPr>
              <w:t>Stovykloje dalyvauja Mokiniai. Turintys labai didelių specialiųjų ugdymosi poreikių, atsiradusių dėl įgimtų ar įgytų sutrikimų</w:t>
            </w:r>
          </w:p>
        </w:tc>
        <w:tc>
          <w:tcPr>
            <w:tcW w:w="3119" w:type="dxa"/>
            <w:shd w:val="clear" w:color="auto" w:fill="auto"/>
            <w:tcMar>
              <w:top w:w="100" w:type="dxa"/>
              <w:left w:w="100" w:type="dxa"/>
              <w:bottom w:w="100" w:type="dxa"/>
              <w:right w:w="100" w:type="dxa"/>
            </w:tcMar>
          </w:tcPr>
          <w:p w14:paraId="5D19C741" w14:textId="5BC564F4" w:rsidR="00E13881" w:rsidRPr="00E13881" w:rsidRDefault="00E13881" w:rsidP="00E13881">
            <w:pPr>
              <w:overflowPunct w:val="0"/>
              <w:textAlignment w:val="baseline"/>
              <w:rPr>
                <w:szCs w:val="24"/>
                <w:lang w:eastAsia="lt-LT"/>
              </w:rPr>
            </w:pPr>
            <w:r w:rsidRPr="00E13881">
              <w:rPr>
                <w:szCs w:val="24"/>
                <w:lang w:eastAsia="lt-LT"/>
              </w:rPr>
              <w:t>Po 1 balą už kiekvieną l</w:t>
            </w:r>
            <w:r w:rsidR="00233999">
              <w:rPr>
                <w:szCs w:val="24"/>
                <w:lang w:eastAsia="lt-LT"/>
              </w:rPr>
              <w:t>.</w:t>
            </w:r>
            <w:r w:rsidRPr="00E13881">
              <w:rPr>
                <w:szCs w:val="24"/>
                <w:lang w:eastAsia="lt-LT"/>
              </w:rPr>
              <w:t xml:space="preserve"> didelių spec. ugdymosi poreikių mokinį</w:t>
            </w:r>
          </w:p>
        </w:tc>
        <w:tc>
          <w:tcPr>
            <w:tcW w:w="1134" w:type="dxa"/>
            <w:shd w:val="clear" w:color="auto" w:fill="auto"/>
            <w:tcMar>
              <w:top w:w="100" w:type="dxa"/>
              <w:left w:w="100" w:type="dxa"/>
              <w:bottom w:w="100" w:type="dxa"/>
              <w:right w:w="100" w:type="dxa"/>
            </w:tcMar>
          </w:tcPr>
          <w:p w14:paraId="40FDFD6D" w14:textId="77777777" w:rsidR="00E13881" w:rsidRDefault="00E13881" w:rsidP="00E13881">
            <w:pPr>
              <w:overflowPunct w:val="0"/>
              <w:textAlignment w:val="baseline"/>
              <w:rPr>
                <w:b/>
                <w:szCs w:val="24"/>
                <w:lang w:eastAsia="lt-LT"/>
              </w:rPr>
            </w:pPr>
          </w:p>
        </w:tc>
      </w:tr>
      <w:tr w:rsidR="00E13881" w14:paraId="3FDE6BC9" w14:textId="77777777">
        <w:trPr>
          <w:trHeight w:val="825"/>
        </w:trPr>
        <w:tc>
          <w:tcPr>
            <w:tcW w:w="735" w:type="dxa"/>
            <w:shd w:val="clear" w:color="auto" w:fill="auto"/>
            <w:tcMar>
              <w:top w:w="100" w:type="dxa"/>
              <w:left w:w="100" w:type="dxa"/>
              <w:bottom w:w="100" w:type="dxa"/>
              <w:right w:w="100" w:type="dxa"/>
            </w:tcMar>
          </w:tcPr>
          <w:p w14:paraId="7D911713" w14:textId="23AB52D4" w:rsidR="00E13881" w:rsidRDefault="00E13881" w:rsidP="00E13881">
            <w:pPr>
              <w:overflowPunct w:val="0"/>
              <w:jc w:val="center"/>
              <w:textAlignment w:val="baseline"/>
              <w:rPr>
                <w:b/>
                <w:bCs/>
                <w:szCs w:val="24"/>
                <w:lang w:eastAsia="lt-LT"/>
              </w:rPr>
            </w:pPr>
            <w:r>
              <w:rPr>
                <w:b/>
                <w:bCs/>
                <w:szCs w:val="24"/>
                <w:lang w:eastAsia="lt-LT"/>
              </w:rPr>
              <w:t>7.</w:t>
            </w:r>
          </w:p>
        </w:tc>
        <w:tc>
          <w:tcPr>
            <w:tcW w:w="4500" w:type="dxa"/>
            <w:shd w:val="clear" w:color="auto" w:fill="auto"/>
            <w:tcMar>
              <w:top w:w="100" w:type="dxa"/>
              <w:left w:w="100" w:type="dxa"/>
              <w:bottom w:w="100" w:type="dxa"/>
              <w:right w:w="100" w:type="dxa"/>
            </w:tcMar>
          </w:tcPr>
          <w:p w14:paraId="422F3514" w14:textId="27A12960" w:rsidR="00E13881" w:rsidRPr="00394508" w:rsidRDefault="00E13881" w:rsidP="00E13881">
            <w:pPr>
              <w:overflowPunct w:val="0"/>
              <w:jc w:val="both"/>
              <w:textAlignment w:val="baseline"/>
              <w:rPr>
                <w:szCs w:val="24"/>
                <w:lang w:eastAsia="lt-LT"/>
              </w:rPr>
            </w:pPr>
            <w:r>
              <w:rPr>
                <w:szCs w:val="24"/>
                <w:lang w:eastAsia="lt-LT"/>
              </w:rPr>
              <w:t xml:space="preserve">Vieno mokinio dalyvavimo Stovykloje kaina mažesnė, nei nustatyta </w:t>
            </w:r>
            <w:r w:rsidRPr="00394508">
              <w:rPr>
                <w:szCs w:val="24"/>
                <w:lang w:eastAsia="lt-LT"/>
              </w:rPr>
              <w:t>Aprašo 13.1 arba 13.2 papunkčiuose</w:t>
            </w:r>
          </w:p>
          <w:p w14:paraId="28141FCD" w14:textId="77777777" w:rsidR="00E13881" w:rsidRDefault="00E13881" w:rsidP="00E13881">
            <w:pPr>
              <w:overflowPunct w:val="0"/>
              <w:jc w:val="both"/>
              <w:textAlignment w:val="baseline"/>
              <w:rPr>
                <w:szCs w:val="24"/>
                <w:lang w:eastAsia="lt-LT"/>
              </w:rPr>
            </w:pPr>
          </w:p>
        </w:tc>
        <w:tc>
          <w:tcPr>
            <w:tcW w:w="3119" w:type="dxa"/>
            <w:shd w:val="clear" w:color="auto" w:fill="auto"/>
            <w:tcMar>
              <w:top w:w="100" w:type="dxa"/>
              <w:left w:w="100" w:type="dxa"/>
              <w:bottom w:w="100" w:type="dxa"/>
              <w:right w:w="100" w:type="dxa"/>
            </w:tcMar>
          </w:tcPr>
          <w:p w14:paraId="2714C5A7" w14:textId="77777777" w:rsidR="00E13881" w:rsidRDefault="00E13881" w:rsidP="00E13881">
            <w:pPr>
              <w:overflowPunct w:val="0"/>
              <w:textAlignment w:val="baseline"/>
              <w:rPr>
                <w:szCs w:val="24"/>
                <w:lang w:eastAsia="lt-LT"/>
              </w:rPr>
            </w:pPr>
            <w:r>
              <w:rPr>
                <w:szCs w:val="24"/>
                <w:lang w:eastAsia="lt-LT"/>
              </w:rPr>
              <w:t>1 balai –  kaina iki 9 proc. mažesnė;</w:t>
            </w:r>
          </w:p>
          <w:p w14:paraId="62EF6AC3" w14:textId="77777777" w:rsidR="00E13881" w:rsidRDefault="00E13881" w:rsidP="00E13881">
            <w:pPr>
              <w:overflowPunct w:val="0"/>
              <w:textAlignment w:val="baseline"/>
              <w:rPr>
                <w:szCs w:val="24"/>
                <w:lang w:eastAsia="lt-LT"/>
              </w:rPr>
            </w:pPr>
            <w:r>
              <w:rPr>
                <w:szCs w:val="24"/>
                <w:lang w:eastAsia="lt-LT"/>
              </w:rPr>
              <w:t>2 balai – kaina 10 ir daugiau proc. mažesnė</w:t>
            </w:r>
          </w:p>
        </w:tc>
        <w:tc>
          <w:tcPr>
            <w:tcW w:w="1134" w:type="dxa"/>
            <w:shd w:val="clear" w:color="auto" w:fill="auto"/>
            <w:tcMar>
              <w:top w:w="100" w:type="dxa"/>
              <w:left w:w="100" w:type="dxa"/>
              <w:bottom w:w="100" w:type="dxa"/>
              <w:right w:w="100" w:type="dxa"/>
            </w:tcMar>
          </w:tcPr>
          <w:p w14:paraId="15DFA58A" w14:textId="77777777" w:rsidR="00E13881" w:rsidRDefault="00E13881" w:rsidP="00E13881">
            <w:pPr>
              <w:overflowPunct w:val="0"/>
              <w:textAlignment w:val="baseline"/>
              <w:rPr>
                <w:b/>
                <w:szCs w:val="24"/>
                <w:lang w:eastAsia="lt-LT"/>
              </w:rPr>
            </w:pPr>
          </w:p>
        </w:tc>
      </w:tr>
      <w:tr w:rsidR="00E13881" w14:paraId="00CBFCC8" w14:textId="77777777">
        <w:trPr>
          <w:trHeight w:val="367"/>
        </w:trPr>
        <w:tc>
          <w:tcPr>
            <w:tcW w:w="8354" w:type="dxa"/>
            <w:gridSpan w:val="3"/>
            <w:shd w:val="clear" w:color="auto" w:fill="auto"/>
            <w:tcMar>
              <w:top w:w="100" w:type="dxa"/>
              <w:left w:w="100" w:type="dxa"/>
              <w:bottom w:w="100" w:type="dxa"/>
              <w:right w:w="100" w:type="dxa"/>
            </w:tcMar>
          </w:tcPr>
          <w:p w14:paraId="52D9D0E4" w14:textId="77777777" w:rsidR="00E13881" w:rsidRDefault="00E13881" w:rsidP="00E13881">
            <w:pPr>
              <w:overflowPunct w:val="0"/>
              <w:jc w:val="right"/>
              <w:textAlignment w:val="baseline"/>
              <w:rPr>
                <w:b/>
                <w:bCs/>
                <w:szCs w:val="24"/>
                <w:lang w:eastAsia="lt-LT"/>
              </w:rPr>
            </w:pPr>
            <w:r>
              <w:rPr>
                <w:b/>
                <w:bCs/>
                <w:szCs w:val="24"/>
                <w:lang w:eastAsia="lt-LT"/>
              </w:rPr>
              <w:lastRenderedPageBreak/>
              <w:t>Balų suma:</w:t>
            </w:r>
          </w:p>
        </w:tc>
        <w:tc>
          <w:tcPr>
            <w:tcW w:w="1134" w:type="dxa"/>
            <w:shd w:val="clear" w:color="auto" w:fill="auto"/>
            <w:tcMar>
              <w:top w:w="100" w:type="dxa"/>
              <w:left w:w="100" w:type="dxa"/>
              <w:bottom w:w="100" w:type="dxa"/>
              <w:right w:w="100" w:type="dxa"/>
            </w:tcMar>
          </w:tcPr>
          <w:p w14:paraId="092F90A0" w14:textId="77777777" w:rsidR="00E13881" w:rsidRDefault="00E13881" w:rsidP="00E13881">
            <w:pPr>
              <w:overflowPunct w:val="0"/>
              <w:ind w:firstLine="62"/>
              <w:textAlignment w:val="baseline"/>
              <w:rPr>
                <w:b/>
                <w:szCs w:val="24"/>
                <w:lang w:eastAsia="lt-LT"/>
              </w:rPr>
            </w:pPr>
          </w:p>
        </w:tc>
      </w:tr>
    </w:tbl>
    <w:p w14:paraId="2CAD300B" w14:textId="77777777" w:rsidR="00D7338F" w:rsidRDefault="00D7338F">
      <w:pPr>
        <w:overflowPunct w:val="0"/>
        <w:textAlignment w:val="baseline"/>
        <w:rPr>
          <w:b/>
          <w:sz w:val="22"/>
          <w:szCs w:val="22"/>
          <w:lang w:eastAsia="lt-LT"/>
        </w:rPr>
      </w:pPr>
    </w:p>
    <w:p w14:paraId="0B18CFFF" w14:textId="77777777" w:rsidR="00D7338F" w:rsidRDefault="00122FBE">
      <w:pPr>
        <w:overflowPunct w:val="0"/>
        <w:ind w:left="720" w:hanging="360"/>
        <w:jc w:val="center"/>
        <w:textAlignment w:val="baseline"/>
        <w:rPr>
          <w:b/>
          <w:bCs/>
          <w:szCs w:val="24"/>
          <w:lang w:eastAsia="lt-LT"/>
        </w:rPr>
      </w:pPr>
      <w:r>
        <w:rPr>
          <w:b/>
          <w:bCs/>
          <w:szCs w:val="24"/>
          <w:lang w:eastAsia="lt-LT"/>
        </w:rPr>
        <w:t>III.</w:t>
      </w:r>
      <w:r>
        <w:rPr>
          <w:b/>
          <w:bCs/>
          <w:szCs w:val="24"/>
          <w:lang w:eastAsia="lt-LT"/>
        </w:rPr>
        <w:tab/>
        <w:t>STOVYKLOS PROGRAMOS TURINIO VERTINIMAS</w:t>
      </w:r>
    </w:p>
    <w:p w14:paraId="51F018E1" w14:textId="77777777" w:rsidR="00D7338F" w:rsidRDefault="00D7338F">
      <w:pPr>
        <w:overflowPunct w:val="0"/>
        <w:jc w:val="center"/>
        <w:textAlignment w:val="baseline"/>
        <w:rPr>
          <w:b/>
          <w:szCs w:val="24"/>
          <w:lang w:eastAsia="lt-LT"/>
        </w:rPr>
      </w:pPr>
    </w:p>
    <w:tbl>
      <w:tblPr>
        <w:tblW w:w="9493"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704"/>
        <w:gridCol w:w="4394"/>
        <w:gridCol w:w="3261"/>
        <w:gridCol w:w="1134"/>
      </w:tblGrid>
      <w:tr w:rsidR="00D7338F" w14:paraId="110A981A" w14:textId="77777777">
        <w:trPr>
          <w:trHeight w:val="604"/>
        </w:trPr>
        <w:tc>
          <w:tcPr>
            <w:tcW w:w="704" w:type="dxa"/>
            <w:tcBorders>
              <w:top w:val="single" w:sz="4" w:space="0" w:color="auto"/>
              <w:left w:val="single" w:sz="4" w:space="0" w:color="auto"/>
              <w:bottom w:val="single" w:sz="4" w:space="0" w:color="auto"/>
              <w:right w:val="single" w:sz="4" w:space="0" w:color="auto"/>
            </w:tcBorders>
            <w:shd w:val="clear" w:color="auto" w:fill="B7B7B7"/>
          </w:tcPr>
          <w:p w14:paraId="02F74A85" w14:textId="77777777" w:rsidR="00D7338F" w:rsidRDefault="00122FBE">
            <w:pPr>
              <w:overflowPunct w:val="0"/>
              <w:jc w:val="center"/>
              <w:textAlignment w:val="baseline"/>
              <w:rPr>
                <w:b/>
                <w:bCs/>
                <w:szCs w:val="24"/>
                <w:lang w:eastAsia="lt-LT"/>
              </w:rPr>
            </w:pPr>
            <w:r>
              <w:rPr>
                <w:b/>
                <w:bCs/>
                <w:szCs w:val="24"/>
                <w:lang w:eastAsia="lt-LT"/>
              </w:rPr>
              <w:t>Eil.</w:t>
            </w:r>
          </w:p>
          <w:p w14:paraId="63F272C8" w14:textId="77777777" w:rsidR="00D7338F" w:rsidRDefault="00122FBE">
            <w:pPr>
              <w:overflowPunct w:val="0"/>
              <w:jc w:val="center"/>
              <w:textAlignment w:val="baseline"/>
              <w:rPr>
                <w:b/>
                <w:bCs/>
                <w:szCs w:val="24"/>
                <w:lang w:eastAsia="lt-LT"/>
              </w:rPr>
            </w:pPr>
            <w:r>
              <w:rPr>
                <w:b/>
                <w:bCs/>
                <w:szCs w:val="24"/>
                <w:lang w:eastAsia="lt-LT"/>
              </w:rPr>
              <w:t>Nr.</w:t>
            </w:r>
          </w:p>
        </w:tc>
        <w:tc>
          <w:tcPr>
            <w:tcW w:w="4394" w:type="dxa"/>
            <w:tcBorders>
              <w:top w:val="single" w:sz="4" w:space="0" w:color="auto"/>
              <w:left w:val="single" w:sz="4" w:space="0" w:color="auto"/>
              <w:bottom w:val="single" w:sz="4" w:space="0" w:color="auto"/>
              <w:right w:val="single" w:sz="4" w:space="0" w:color="auto"/>
            </w:tcBorders>
            <w:shd w:val="clear" w:color="auto" w:fill="B7B7B7"/>
          </w:tcPr>
          <w:p w14:paraId="672A51C6" w14:textId="77777777" w:rsidR="00D7338F" w:rsidRDefault="00122FBE">
            <w:pPr>
              <w:overflowPunct w:val="0"/>
              <w:textAlignment w:val="baseline"/>
              <w:rPr>
                <w:b/>
                <w:bCs/>
                <w:szCs w:val="24"/>
                <w:lang w:eastAsia="lt-LT"/>
              </w:rPr>
            </w:pPr>
            <w:r>
              <w:rPr>
                <w:b/>
                <w:bCs/>
                <w:szCs w:val="24"/>
                <w:shd w:val="clear" w:color="auto" w:fill="B7B7B7"/>
                <w:lang w:eastAsia="lt-LT"/>
              </w:rPr>
              <w:t>Vertinimo kriterijai</w:t>
            </w:r>
          </w:p>
        </w:tc>
        <w:tc>
          <w:tcPr>
            <w:tcW w:w="3261" w:type="dxa"/>
            <w:tcBorders>
              <w:top w:val="single" w:sz="4" w:space="0" w:color="auto"/>
              <w:left w:val="single" w:sz="4" w:space="0" w:color="auto"/>
              <w:bottom w:val="single" w:sz="4" w:space="0" w:color="auto"/>
              <w:right w:val="single" w:sz="4" w:space="0" w:color="auto"/>
            </w:tcBorders>
            <w:shd w:val="clear" w:color="auto" w:fill="B7B7B7"/>
            <w:tcMar>
              <w:top w:w="100" w:type="dxa"/>
              <w:left w:w="100" w:type="dxa"/>
              <w:bottom w:w="100" w:type="dxa"/>
              <w:right w:w="100" w:type="dxa"/>
            </w:tcMar>
          </w:tcPr>
          <w:p w14:paraId="5D901815" w14:textId="77777777" w:rsidR="00D7338F" w:rsidRDefault="00122FBE">
            <w:pPr>
              <w:overflowPunct w:val="0"/>
              <w:textAlignment w:val="baseline"/>
              <w:rPr>
                <w:b/>
                <w:bCs/>
                <w:szCs w:val="24"/>
                <w:lang w:eastAsia="lt-LT"/>
              </w:rPr>
            </w:pPr>
            <w:r>
              <w:rPr>
                <w:b/>
                <w:bCs/>
                <w:szCs w:val="24"/>
                <w:shd w:val="clear" w:color="auto" w:fill="B7B7B7"/>
                <w:lang w:eastAsia="lt-LT"/>
              </w:rPr>
              <w:t>Galimi skirti balai</w:t>
            </w:r>
          </w:p>
        </w:tc>
        <w:tc>
          <w:tcPr>
            <w:tcW w:w="1134" w:type="dxa"/>
            <w:tcBorders>
              <w:top w:val="single" w:sz="4" w:space="0" w:color="auto"/>
              <w:left w:val="single" w:sz="4" w:space="0" w:color="auto"/>
              <w:bottom w:val="single" w:sz="4" w:space="0" w:color="auto"/>
              <w:right w:val="single" w:sz="4" w:space="0" w:color="auto"/>
            </w:tcBorders>
            <w:shd w:val="clear" w:color="auto" w:fill="B7B7B7"/>
            <w:tcMar>
              <w:top w:w="100" w:type="dxa"/>
              <w:left w:w="100" w:type="dxa"/>
              <w:bottom w:w="100" w:type="dxa"/>
              <w:right w:w="100" w:type="dxa"/>
            </w:tcMar>
          </w:tcPr>
          <w:p w14:paraId="7BF8C0D5" w14:textId="77777777" w:rsidR="00D7338F" w:rsidRDefault="00122FBE">
            <w:pPr>
              <w:overflowPunct w:val="0"/>
              <w:textAlignment w:val="baseline"/>
              <w:rPr>
                <w:b/>
                <w:bCs/>
                <w:szCs w:val="24"/>
                <w:lang w:eastAsia="lt-LT"/>
              </w:rPr>
            </w:pPr>
            <w:r>
              <w:rPr>
                <w:b/>
                <w:bCs/>
                <w:szCs w:val="24"/>
                <w:shd w:val="clear" w:color="auto" w:fill="B7B7B7"/>
                <w:lang w:eastAsia="lt-LT"/>
              </w:rPr>
              <w:t>Skiriami balai</w:t>
            </w:r>
          </w:p>
        </w:tc>
      </w:tr>
      <w:tr w:rsidR="00D7338F" w14:paraId="716C5BEC" w14:textId="77777777">
        <w:trPr>
          <w:trHeight w:val="1339"/>
        </w:trPr>
        <w:tc>
          <w:tcPr>
            <w:tcW w:w="7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79E680" w14:textId="77777777" w:rsidR="00D7338F" w:rsidRDefault="00122FBE">
            <w:pPr>
              <w:overflowPunct w:val="0"/>
              <w:ind w:firstLine="20"/>
              <w:jc w:val="center"/>
              <w:textAlignment w:val="baseline"/>
              <w:rPr>
                <w:b/>
                <w:bCs/>
                <w:szCs w:val="24"/>
                <w:lang w:eastAsia="lt-LT"/>
              </w:rPr>
            </w:pPr>
            <w:r>
              <w:rPr>
                <w:b/>
                <w:bCs/>
                <w:szCs w:val="24"/>
                <w:lang w:eastAsia="lt-LT"/>
              </w:rPr>
              <w:t>1.</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8C9A2A" w14:textId="77777777" w:rsidR="00D7338F" w:rsidRDefault="00122FBE">
            <w:pPr>
              <w:overflowPunct w:val="0"/>
              <w:textAlignment w:val="baseline"/>
              <w:rPr>
                <w:szCs w:val="24"/>
                <w:lang w:eastAsia="lt-LT"/>
              </w:rPr>
            </w:pPr>
            <w:r>
              <w:rPr>
                <w:szCs w:val="24"/>
                <w:lang w:eastAsia="lt-LT"/>
              </w:rPr>
              <w:t>Programa atitinka Stovyklos tikslą</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E02F2AE" w14:textId="77777777" w:rsidR="00D7338F" w:rsidRDefault="00122FBE">
            <w:pPr>
              <w:overflowPunct w:val="0"/>
              <w:textAlignment w:val="baseline"/>
              <w:rPr>
                <w:szCs w:val="24"/>
                <w:lang w:eastAsia="lt-LT"/>
              </w:rPr>
            </w:pPr>
            <w:r>
              <w:rPr>
                <w:szCs w:val="24"/>
                <w:lang w:eastAsia="lt-LT"/>
              </w:rPr>
              <w:t xml:space="preserve">0 </w:t>
            </w:r>
            <w:r>
              <w:rPr>
                <w:szCs w:val="24"/>
                <w:highlight w:val="white"/>
                <w:lang w:eastAsia="lt-LT"/>
              </w:rPr>
              <w:t>–</w:t>
            </w:r>
            <w:r>
              <w:rPr>
                <w:szCs w:val="24"/>
                <w:lang w:eastAsia="lt-LT"/>
              </w:rPr>
              <w:t xml:space="preserve"> neatitinka / neaprašyta ar iš pateiktos informacijos sunku spręsti;</w:t>
            </w:r>
          </w:p>
          <w:p w14:paraId="5224EA9B" w14:textId="77777777" w:rsidR="00D7338F" w:rsidRDefault="00122FBE">
            <w:pPr>
              <w:overflowPunct w:val="0"/>
              <w:textAlignment w:val="baseline"/>
              <w:rPr>
                <w:szCs w:val="24"/>
                <w:lang w:eastAsia="lt-LT"/>
              </w:rPr>
            </w:pPr>
            <w:r>
              <w:rPr>
                <w:szCs w:val="24"/>
                <w:lang w:eastAsia="lt-LT"/>
              </w:rPr>
              <w:t xml:space="preserve">1 </w:t>
            </w:r>
            <w:r>
              <w:rPr>
                <w:szCs w:val="24"/>
                <w:highlight w:val="white"/>
                <w:lang w:eastAsia="lt-LT"/>
              </w:rPr>
              <w:t>–</w:t>
            </w:r>
            <w:r>
              <w:rPr>
                <w:szCs w:val="24"/>
                <w:lang w:eastAsia="lt-LT"/>
              </w:rPr>
              <w:t xml:space="preserve"> iš dalies atitinka;</w:t>
            </w:r>
          </w:p>
          <w:p w14:paraId="6D491DA3" w14:textId="77777777" w:rsidR="00D7338F" w:rsidRDefault="00122FBE">
            <w:pPr>
              <w:overflowPunct w:val="0"/>
              <w:textAlignment w:val="baseline"/>
              <w:rPr>
                <w:szCs w:val="24"/>
                <w:lang w:eastAsia="lt-LT"/>
              </w:rPr>
            </w:pPr>
            <w:r>
              <w:rPr>
                <w:szCs w:val="24"/>
                <w:lang w:eastAsia="lt-LT"/>
              </w:rPr>
              <w:t xml:space="preserve">2 </w:t>
            </w:r>
            <w:r>
              <w:rPr>
                <w:szCs w:val="24"/>
                <w:highlight w:val="white"/>
                <w:lang w:eastAsia="lt-LT"/>
              </w:rPr>
              <w:t>–</w:t>
            </w:r>
            <w:r>
              <w:rPr>
                <w:szCs w:val="24"/>
                <w:lang w:eastAsia="lt-LT"/>
              </w:rPr>
              <w:t xml:space="preserve"> atitinka</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02F48C" w14:textId="77777777" w:rsidR="00D7338F" w:rsidRDefault="00D7338F">
            <w:pPr>
              <w:overflowPunct w:val="0"/>
              <w:textAlignment w:val="baseline"/>
              <w:rPr>
                <w:b/>
                <w:szCs w:val="24"/>
                <w:lang w:eastAsia="lt-LT"/>
              </w:rPr>
            </w:pPr>
          </w:p>
        </w:tc>
      </w:tr>
      <w:tr w:rsidR="00D7338F" w14:paraId="1EDE800C" w14:textId="77777777">
        <w:trPr>
          <w:trHeight w:val="1318"/>
        </w:trPr>
        <w:tc>
          <w:tcPr>
            <w:tcW w:w="7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0F6E5C" w14:textId="77777777" w:rsidR="00D7338F" w:rsidRDefault="00122FBE">
            <w:pPr>
              <w:overflowPunct w:val="0"/>
              <w:jc w:val="center"/>
              <w:textAlignment w:val="baseline"/>
              <w:rPr>
                <w:b/>
                <w:bCs/>
                <w:szCs w:val="24"/>
                <w:lang w:eastAsia="lt-LT"/>
              </w:rPr>
            </w:pPr>
            <w:r>
              <w:rPr>
                <w:b/>
                <w:bCs/>
                <w:szCs w:val="24"/>
                <w:lang w:eastAsia="lt-LT"/>
              </w:rPr>
              <w:t>2.</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09A28E" w14:textId="77777777" w:rsidR="00D7338F" w:rsidRDefault="00122FBE">
            <w:pPr>
              <w:overflowPunct w:val="0"/>
              <w:textAlignment w:val="baseline"/>
              <w:rPr>
                <w:b/>
                <w:szCs w:val="24"/>
                <w:highlight w:val="yellow"/>
                <w:lang w:eastAsia="lt-LT"/>
              </w:rPr>
            </w:pPr>
            <w:r>
              <w:rPr>
                <w:szCs w:val="24"/>
                <w:lang w:eastAsia="lt-LT"/>
              </w:rPr>
              <w:t>Uždaviniai padeda siekti Stovyklos tikslo</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ADE0FA" w14:textId="77777777" w:rsidR="00D7338F" w:rsidRDefault="00122FBE">
            <w:pPr>
              <w:overflowPunct w:val="0"/>
              <w:textAlignment w:val="baseline"/>
              <w:rPr>
                <w:szCs w:val="24"/>
                <w:lang w:eastAsia="lt-LT"/>
              </w:rPr>
            </w:pPr>
            <w:r>
              <w:rPr>
                <w:szCs w:val="24"/>
                <w:lang w:eastAsia="lt-LT"/>
              </w:rPr>
              <w:t xml:space="preserve">0 </w:t>
            </w:r>
            <w:r>
              <w:rPr>
                <w:szCs w:val="24"/>
                <w:highlight w:val="white"/>
                <w:lang w:eastAsia="lt-LT"/>
              </w:rPr>
              <w:t>–</w:t>
            </w:r>
            <w:r>
              <w:rPr>
                <w:szCs w:val="24"/>
                <w:lang w:eastAsia="lt-LT"/>
              </w:rPr>
              <w:t xml:space="preserve"> neatitinka / neaprašyta ar iš pateiktos informacijos sunku spręsti;</w:t>
            </w:r>
          </w:p>
          <w:p w14:paraId="019CA3ED" w14:textId="77777777" w:rsidR="00D7338F" w:rsidRDefault="00122FBE">
            <w:pPr>
              <w:overflowPunct w:val="0"/>
              <w:textAlignment w:val="baseline"/>
              <w:rPr>
                <w:szCs w:val="24"/>
                <w:lang w:eastAsia="lt-LT"/>
              </w:rPr>
            </w:pPr>
            <w:r>
              <w:rPr>
                <w:szCs w:val="24"/>
                <w:lang w:eastAsia="lt-LT"/>
              </w:rPr>
              <w:t xml:space="preserve">1 </w:t>
            </w:r>
            <w:r>
              <w:rPr>
                <w:szCs w:val="24"/>
                <w:highlight w:val="white"/>
                <w:lang w:eastAsia="lt-LT"/>
              </w:rPr>
              <w:t>–</w:t>
            </w:r>
            <w:r>
              <w:rPr>
                <w:szCs w:val="24"/>
                <w:lang w:eastAsia="lt-LT"/>
              </w:rPr>
              <w:t xml:space="preserve"> iš dalies atitinka;</w:t>
            </w:r>
          </w:p>
          <w:p w14:paraId="71496B0D" w14:textId="77777777" w:rsidR="00D7338F" w:rsidRDefault="00122FBE">
            <w:pPr>
              <w:overflowPunct w:val="0"/>
              <w:textAlignment w:val="baseline"/>
              <w:rPr>
                <w:szCs w:val="24"/>
                <w:lang w:eastAsia="lt-LT"/>
              </w:rPr>
            </w:pPr>
            <w:r>
              <w:rPr>
                <w:szCs w:val="24"/>
                <w:lang w:eastAsia="lt-LT"/>
              </w:rPr>
              <w:t xml:space="preserve">2 </w:t>
            </w:r>
            <w:r>
              <w:rPr>
                <w:szCs w:val="24"/>
                <w:highlight w:val="white"/>
                <w:lang w:eastAsia="lt-LT"/>
              </w:rPr>
              <w:t>–</w:t>
            </w:r>
            <w:r>
              <w:rPr>
                <w:szCs w:val="24"/>
                <w:lang w:eastAsia="lt-LT"/>
              </w:rPr>
              <w:t xml:space="preserve"> atitinka</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9CB528" w14:textId="77777777" w:rsidR="00D7338F" w:rsidRDefault="00D7338F">
            <w:pPr>
              <w:overflowPunct w:val="0"/>
              <w:textAlignment w:val="baseline"/>
              <w:rPr>
                <w:b/>
                <w:szCs w:val="24"/>
                <w:lang w:eastAsia="lt-LT"/>
              </w:rPr>
            </w:pPr>
          </w:p>
        </w:tc>
      </w:tr>
      <w:tr w:rsidR="00D7338F" w14:paraId="5F54C330" w14:textId="77777777">
        <w:trPr>
          <w:trHeight w:val="525"/>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E30EE5" w14:textId="77777777" w:rsidR="00D7338F" w:rsidRDefault="00122FBE">
            <w:pPr>
              <w:overflowPunct w:val="0"/>
              <w:jc w:val="center"/>
              <w:textAlignment w:val="baseline"/>
              <w:rPr>
                <w:b/>
                <w:bCs/>
                <w:szCs w:val="24"/>
                <w:lang w:eastAsia="lt-LT"/>
              </w:rPr>
            </w:pPr>
            <w:r>
              <w:rPr>
                <w:b/>
                <w:bCs/>
                <w:szCs w:val="24"/>
                <w:lang w:eastAsia="lt-LT"/>
              </w:rPr>
              <w:t>3.</w:t>
            </w:r>
          </w:p>
        </w:tc>
        <w:tc>
          <w:tcPr>
            <w:tcW w:w="439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BF4C6C" w14:textId="77777777" w:rsidR="00D7338F" w:rsidRDefault="00122FBE">
            <w:pPr>
              <w:overflowPunct w:val="0"/>
              <w:textAlignment w:val="baseline"/>
              <w:rPr>
                <w:szCs w:val="24"/>
                <w:lang w:eastAsia="lt-LT"/>
              </w:rPr>
            </w:pPr>
            <w:r>
              <w:rPr>
                <w:szCs w:val="24"/>
                <w:lang w:eastAsia="lt-LT"/>
              </w:rPr>
              <w:t xml:space="preserve">Numatytos ugdomosios veiklos, metodai ir priemonės yra  tinkamos numatytam Mokinių amžiui </w:t>
            </w:r>
          </w:p>
        </w:tc>
        <w:tc>
          <w:tcPr>
            <w:tcW w:w="32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E38DEB" w14:textId="77777777" w:rsidR="00D7338F" w:rsidRDefault="00122FBE">
            <w:pPr>
              <w:overflowPunct w:val="0"/>
              <w:textAlignment w:val="baseline"/>
              <w:rPr>
                <w:szCs w:val="24"/>
                <w:lang w:eastAsia="lt-LT"/>
              </w:rPr>
            </w:pPr>
            <w:r>
              <w:rPr>
                <w:szCs w:val="24"/>
                <w:lang w:eastAsia="lt-LT"/>
              </w:rPr>
              <w:t xml:space="preserve">0 </w:t>
            </w:r>
            <w:r>
              <w:rPr>
                <w:szCs w:val="24"/>
                <w:highlight w:val="white"/>
                <w:lang w:eastAsia="lt-LT"/>
              </w:rPr>
              <w:t>–</w:t>
            </w:r>
            <w:r>
              <w:rPr>
                <w:szCs w:val="24"/>
                <w:lang w:eastAsia="lt-LT"/>
              </w:rPr>
              <w:t xml:space="preserve"> neatitinka / neaprašyta ar iš pateiktos informacijos sunku spręsti;</w:t>
            </w:r>
          </w:p>
          <w:p w14:paraId="66C86389" w14:textId="77777777" w:rsidR="00D7338F" w:rsidRDefault="00122FBE">
            <w:pPr>
              <w:overflowPunct w:val="0"/>
              <w:textAlignment w:val="baseline"/>
              <w:rPr>
                <w:szCs w:val="24"/>
                <w:lang w:eastAsia="lt-LT"/>
              </w:rPr>
            </w:pPr>
            <w:r>
              <w:rPr>
                <w:szCs w:val="24"/>
                <w:lang w:eastAsia="lt-LT"/>
              </w:rPr>
              <w:t xml:space="preserve">1 </w:t>
            </w:r>
            <w:r>
              <w:rPr>
                <w:szCs w:val="24"/>
                <w:highlight w:val="white"/>
                <w:lang w:eastAsia="lt-LT"/>
              </w:rPr>
              <w:t>–</w:t>
            </w:r>
            <w:r>
              <w:rPr>
                <w:szCs w:val="24"/>
                <w:lang w:eastAsia="lt-LT"/>
              </w:rPr>
              <w:t xml:space="preserve"> iš dalies atitinka;</w:t>
            </w:r>
          </w:p>
          <w:p w14:paraId="309F5F94" w14:textId="77777777" w:rsidR="00D7338F" w:rsidRDefault="00122FBE">
            <w:pPr>
              <w:overflowPunct w:val="0"/>
              <w:textAlignment w:val="baseline"/>
              <w:rPr>
                <w:szCs w:val="24"/>
                <w:lang w:eastAsia="lt-LT"/>
              </w:rPr>
            </w:pPr>
            <w:r>
              <w:rPr>
                <w:szCs w:val="24"/>
                <w:lang w:eastAsia="lt-LT"/>
              </w:rPr>
              <w:t xml:space="preserve">2 </w:t>
            </w:r>
            <w:r>
              <w:rPr>
                <w:szCs w:val="24"/>
                <w:highlight w:val="white"/>
                <w:lang w:eastAsia="lt-LT"/>
              </w:rPr>
              <w:t>–</w:t>
            </w:r>
            <w:r>
              <w:rPr>
                <w:szCs w:val="24"/>
                <w:lang w:eastAsia="lt-LT"/>
              </w:rPr>
              <w:t xml:space="preserve"> atitinka</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227E50" w14:textId="77777777" w:rsidR="00D7338F" w:rsidRDefault="00D7338F">
            <w:pPr>
              <w:overflowPunct w:val="0"/>
              <w:textAlignment w:val="baseline"/>
              <w:rPr>
                <w:b/>
                <w:szCs w:val="24"/>
                <w:lang w:eastAsia="lt-LT"/>
              </w:rPr>
            </w:pPr>
          </w:p>
        </w:tc>
      </w:tr>
      <w:tr w:rsidR="00D7338F" w14:paraId="0542E13F" w14:textId="77777777">
        <w:trPr>
          <w:trHeight w:val="1273"/>
        </w:trPr>
        <w:tc>
          <w:tcPr>
            <w:tcW w:w="7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D0F9A7" w14:textId="77777777" w:rsidR="00D7338F" w:rsidRDefault="00122FBE">
            <w:pPr>
              <w:overflowPunct w:val="0"/>
              <w:jc w:val="center"/>
              <w:textAlignment w:val="baseline"/>
              <w:rPr>
                <w:b/>
                <w:bCs/>
                <w:szCs w:val="24"/>
                <w:lang w:eastAsia="lt-LT"/>
              </w:rPr>
            </w:pPr>
            <w:r>
              <w:rPr>
                <w:b/>
                <w:bCs/>
                <w:szCs w:val="24"/>
                <w:lang w:eastAsia="lt-LT"/>
              </w:rPr>
              <w:t>4.</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06671D" w14:textId="77777777" w:rsidR="00D7338F" w:rsidRDefault="00122FBE">
            <w:pPr>
              <w:overflowPunct w:val="0"/>
              <w:jc w:val="both"/>
              <w:textAlignment w:val="baseline"/>
              <w:rPr>
                <w:b/>
                <w:bCs/>
                <w:szCs w:val="24"/>
                <w:lang w:eastAsia="lt-LT"/>
              </w:rPr>
            </w:pPr>
            <w:r>
              <w:rPr>
                <w:szCs w:val="24"/>
                <w:lang w:eastAsia="lt-LT"/>
              </w:rPr>
              <w:t>Veiklos vykdomos aktyviais mokymo(</w:t>
            </w:r>
            <w:proofErr w:type="spellStart"/>
            <w:r>
              <w:rPr>
                <w:szCs w:val="24"/>
                <w:lang w:eastAsia="lt-LT"/>
              </w:rPr>
              <w:t>si</w:t>
            </w:r>
            <w:proofErr w:type="spellEnd"/>
            <w:r>
              <w:rPr>
                <w:szCs w:val="24"/>
                <w:lang w:eastAsia="lt-LT"/>
              </w:rPr>
              <w:t xml:space="preserve">) metodais </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AEAF81" w14:textId="77777777" w:rsidR="00D7338F" w:rsidRDefault="00122FBE">
            <w:pPr>
              <w:overflowPunct w:val="0"/>
              <w:textAlignment w:val="baseline"/>
              <w:rPr>
                <w:szCs w:val="24"/>
                <w:lang w:eastAsia="lt-LT"/>
              </w:rPr>
            </w:pPr>
            <w:r>
              <w:rPr>
                <w:szCs w:val="24"/>
                <w:lang w:eastAsia="lt-LT"/>
              </w:rPr>
              <w:t xml:space="preserve">0 </w:t>
            </w:r>
            <w:r>
              <w:rPr>
                <w:szCs w:val="24"/>
                <w:highlight w:val="white"/>
                <w:lang w:eastAsia="lt-LT"/>
              </w:rPr>
              <w:t>–</w:t>
            </w:r>
            <w:r>
              <w:rPr>
                <w:szCs w:val="24"/>
                <w:lang w:eastAsia="lt-LT"/>
              </w:rPr>
              <w:t xml:space="preserve"> neatitinka / neaprašyta ar iš pateiktos informacijos sunku spręsti;</w:t>
            </w:r>
          </w:p>
          <w:p w14:paraId="798FDE3F" w14:textId="77777777" w:rsidR="00D7338F" w:rsidRDefault="00122FBE">
            <w:pPr>
              <w:overflowPunct w:val="0"/>
              <w:textAlignment w:val="baseline"/>
              <w:rPr>
                <w:szCs w:val="24"/>
                <w:lang w:eastAsia="lt-LT"/>
              </w:rPr>
            </w:pPr>
            <w:r>
              <w:rPr>
                <w:szCs w:val="24"/>
                <w:lang w:eastAsia="lt-LT"/>
              </w:rPr>
              <w:t xml:space="preserve">1 </w:t>
            </w:r>
            <w:r>
              <w:rPr>
                <w:szCs w:val="24"/>
                <w:highlight w:val="white"/>
                <w:lang w:eastAsia="lt-LT"/>
              </w:rPr>
              <w:t>–</w:t>
            </w:r>
            <w:r>
              <w:rPr>
                <w:szCs w:val="24"/>
                <w:lang w:eastAsia="lt-LT"/>
              </w:rPr>
              <w:t xml:space="preserve"> iš dalies atitinka;</w:t>
            </w:r>
          </w:p>
          <w:p w14:paraId="1F4E16CB" w14:textId="77777777" w:rsidR="00D7338F" w:rsidRDefault="00122FBE">
            <w:pPr>
              <w:overflowPunct w:val="0"/>
              <w:textAlignment w:val="baseline"/>
              <w:rPr>
                <w:szCs w:val="24"/>
                <w:lang w:eastAsia="lt-LT"/>
              </w:rPr>
            </w:pPr>
            <w:r>
              <w:rPr>
                <w:szCs w:val="24"/>
                <w:lang w:eastAsia="lt-LT"/>
              </w:rPr>
              <w:t xml:space="preserve">2 </w:t>
            </w:r>
            <w:r>
              <w:rPr>
                <w:szCs w:val="24"/>
                <w:highlight w:val="white"/>
                <w:lang w:eastAsia="lt-LT"/>
              </w:rPr>
              <w:t>–</w:t>
            </w:r>
            <w:r>
              <w:rPr>
                <w:szCs w:val="24"/>
                <w:lang w:eastAsia="lt-LT"/>
              </w:rPr>
              <w:t xml:space="preserve"> atitinka</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CD1F9F" w14:textId="77777777" w:rsidR="00D7338F" w:rsidRDefault="00D7338F">
            <w:pPr>
              <w:overflowPunct w:val="0"/>
              <w:textAlignment w:val="baseline"/>
              <w:rPr>
                <w:b/>
                <w:szCs w:val="24"/>
                <w:lang w:eastAsia="lt-LT"/>
              </w:rPr>
            </w:pPr>
          </w:p>
        </w:tc>
      </w:tr>
      <w:tr w:rsidR="00D7338F" w14:paraId="4C1FF6CD" w14:textId="77777777">
        <w:trPr>
          <w:trHeight w:val="175"/>
        </w:trPr>
        <w:tc>
          <w:tcPr>
            <w:tcW w:w="7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C7D020" w14:textId="77777777" w:rsidR="00D7338F" w:rsidRDefault="00122FBE">
            <w:pPr>
              <w:overflowPunct w:val="0"/>
              <w:jc w:val="center"/>
              <w:textAlignment w:val="baseline"/>
              <w:rPr>
                <w:b/>
                <w:bCs/>
                <w:szCs w:val="24"/>
                <w:lang w:eastAsia="lt-LT"/>
              </w:rPr>
            </w:pPr>
            <w:r>
              <w:rPr>
                <w:b/>
                <w:bCs/>
                <w:szCs w:val="24"/>
                <w:lang w:eastAsia="lt-LT"/>
              </w:rPr>
              <w:t>5.</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885C34" w14:textId="77777777" w:rsidR="00D7338F" w:rsidRDefault="00122FBE">
            <w:pPr>
              <w:overflowPunct w:val="0"/>
              <w:ind w:firstLine="20"/>
              <w:textAlignment w:val="baseline"/>
              <w:rPr>
                <w:szCs w:val="24"/>
                <w:lang w:eastAsia="lt-LT"/>
              </w:rPr>
            </w:pPr>
            <w:r>
              <w:rPr>
                <w:szCs w:val="24"/>
                <w:lang w:eastAsia="lt-LT"/>
              </w:rPr>
              <w:t>Numatytos veiklos, metodai ir priemonės yra tinkami Mokinių fizinio aktyvumo skatinimui</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46050B" w14:textId="77777777" w:rsidR="00D7338F" w:rsidRDefault="00122FBE">
            <w:pPr>
              <w:overflowPunct w:val="0"/>
              <w:textAlignment w:val="baseline"/>
              <w:rPr>
                <w:szCs w:val="24"/>
                <w:lang w:eastAsia="lt-LT"/>
              </w:rPr>
            </w:pPr>
            <w:r>
              <w:rPr>
                <w:szCs w:val="24"/>
                <w:lang w:eastAsia="lt-LT"/>
              </w:rPr>
              <w:t xml:space="preserve">0 </w:t>
            </w:r>
            <w:r>
              <w:rPr>
                <w:szCs w:val="24"/>
                <w:highlight w:val="white"/>
                <w:lang w:eastAsia="lt-LT"/>
              </w:rPr>
              <w:t>–</w:t>
            </w:r>
            <w:r>
              <w:rPr>
                <w:szCs w:val="24"/>
                <w:lang w:eastAsia="lt-LT"/>
              </w:rPr>
              <w:t xml:space="preserve"> neatitinka / neaprašyta ar iš pateiktos informacijos sunku spręsti;</w:t>
            </w:r>
          </w:p>
          <w:p w14:paraId="5C3C3BC7" w14:textId="77777777" w:rsidR="00D7338F" w:rsidRDefault="00122FBE">
            <w:pPr>
              <w:overflowPunct w:val="0"/>
              <w:textAlignment w:val="baseline"/>
              <w:rPr>
                <w:szCs w:val="24"/>
                <w:lang w:eastAsia="lt-LT"/>
              </w:rPr>
            </w:pPr>
            <w:r>
              <w:rPr>
                <w:szCs w:val="24"/>
                <w:lang w:eastAsia="lt-LT"/>
              </w:rPr>
              <w:t xml:space="preserve">1 </w:t>
            </w:r>
            <w:r>
              <w:rPr>
                <w:szCs w:val="24"/>
                <w:highlight w:val="white"/>
                <w:lang w:eastAsia="lt-LT"/>
              </w:rPr>
              <w:t>–</w:t>
            </w:r>
            <w:r>
              <w:rPr>
                <w:szCs w:val="24"/>
                <w:lang w:eastAsia="lt-LT"/>
              </w:rPr>
              <w:t xml:space="preserve"> iš dalies atitinka;</w:t>
            </w:r>
          </w:p>
          <w:p w14:paraId="0DCE37C2" w14:textId="77777777" w:rsidR="00D7338F" w:rsidRDefault="00122FBE">
            <w:pPr>
              <w:overflowPunct w:val="0"/>
              <w:textAlignment w:val="baseline"/>
              <w:rPr>
                <w:szCs w:val="24"/>
                <w:lang w:eastAsia="lt-LT"/>
              </w:rPr>
            </w:pPr>
            <w:r>
              <w:rPr>
                <w:szCs w:val="24"/>
                <w:lang w:eastAsia="lt-LT"/>
              </w:rPr>
              <w:t xml:space="preserve">2 </w:t>
            </w:r>
            <w:r>
              <w:rPr>
                <w:szCs w:val="24"/>
                <w:highlight w:val="white"/>
                <w:lang w:eastAsia="lt-LT"/>
              </w:rPr>
              <w:t>–</w:t>
            </w:r>
            <w:r>
              <w:rPr>
                <w:szCs w:val="24"/>
                <w:lang w:eastAsia="lt-LT"/>
              </w:rPr>
              <w:t xml:space="preserve"> atitinka</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3DC79F" w14:textId="77777777" w:rsidR="00D7338F" w:rsidRDefault="00D7338F">
            <w:pPr>
              <w:overflowPunct w:val="0"/>
              <w:textAlignment w:val="baseline"/>
              <w:rPr>
                <w:b/>
                <w:szCs w:val="24"/>
                <w:lang w:eastAsia="lt-LT"/>
              </w:rPr>
            </w:pPr>
          </w:p>
        </w:tc>
      </w:tr>
      <w:tr w:rsidR="00D7338F" w14:paraId="5C6AD0E8" w14:textId="77777777">
        <w:trPr>
          <w:trHeight w:val="1253"/>
        </w:trPr>
        <w:tc>
          <w:tcPr>
            <w:tcW w:w="7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4C00BA" w14:textId="77777777" w:rsidR="00D7338F" w:rsidRDefault="00122FBE">
            <w:pPr>
              <w:overflowPunct w:val="0"/>
              <w:ind w:firstLine="20"/>
              <w:jc w:val="center"/>
              <w:textAlignment w:val="baseline"/>
              <w:rPr>
                <w:b/>
                <w:bCs/>
                <w:szCs w:val="24"/>
                <w:lang w:eastAsia="lt-LT"/>
              </w:rPr>
            </w:pPr>
            <w:r>
              <w:rPr>
                <w:b/>
                <w:bCs/>
                <w:szCs w:val="24"/>
                <w:lang w:eastAsia="lt-LT"/>
              </w:rPr>
              <w:t>6.</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BC48269" w14:textId="77777777" w:rsidR="00D7338F" w:rsidRDefault="00122FBE">
            <w:pPr>
              <w:overflowPunct w:val="0"/>
              <w:ind w:firstLine="20"/>
              <w:textAlignment w:val="baseline"/>
              <w:rPr>
                <w:szCs w:val="24"/>
                <w:lang w:eastAsia="lt-LT"/>
              </w:rPr>
            </w:pPr>
            <w:r>
              <w:rPr>
                <w:szCs w:val="24"/>
                <w:lang w:eastAsia="lt-LT"/>
              </w:rPr>
              <w:t>Numatytos veiklos, metodai ir priemonės yra tinkamos socialinėms-emocinėms kompetencijoms ugdyti</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CBE1BF" w14:textId="77777777" w:rsidR="00D7338F" w:rsidRDefault="00122FBE">
            <w:pPr>
              <w:overflowPunct w:val="0"/>
              <w:textAlignment w:val="baseline"/>
              <w:rPr>
                <w:szCs w:val="24"/>
                <w:lang w:eastAsia="lt-LT"/>
              </w:rPr>
            </w:pPr>
            <w:r>
              <w:rPr>
                <w:szCs w:val="24"/>
                <w:lang w:eastAsia="lt-LT"/>
              </w:rPr>
              <w:t xml:space="preserve">0 </w:t>
            </w:r>
            <w:r>
              <w:rPr>
                <w:szCs w:val="24"/>
                <w:highlight w:val="white"/>
                <w:lang w:eastAsia="lt-LT"/>
              </w:rPr>
              <w:t>–</w:t>
            </w:r>
            <w:r>
              <w:rPr>
                <w:szCs w:val="24"/>
                <w:lang w:eastAsia="lt-LT"/>
              </w:rPr>
              <w:t xml:space="preserve"> neatitinka / neaprašyta ar iš pateiktos informacijos sunku spręsti;</w:t>
            </w:r>
          </w:p>
          <w:p w14:paraId="54A01508" w14:textId="77777777" w:rsidR="00D7338F" w:rsidRDefault="00122FBE">
            <w:pPr>
              <w:overflowPunct w:val="0"/>
              <w:textAlignment w:val="baseline"/>
              <w:rPr>
                <w:szCs w:val="24"/>
                <w:lang w:eastAsia="lt-LT"/>
              </w:rPr>
            </w:pPr>
            <w:r>
              <w:rPr>
                <w:szCs w:val="24"/>
                <w:lang w:eastAsia="lt-LT"/>
              </w:rPr>
              <w:t xml:space="preserve">1 </w:t>
            </w:r>
            <w:r>
              <w:rPr>
                <w:szCs w:val="24"/>
                <w:highlight w:val="white"/>
                <w:lang w:eastAsia="lt-LT"/>
              </w:rPr>
              <w:t>–</w:t>
            </w:r>
            <w:r>
              <w:rPr>
                <w:szCs w:val="24"/>
                <w:lang w:eastAsia="lt-LT"/>
              </w:rPr>
              <w:t xml:space="preserve"> iš dalies atitinka;</w:t>
            </w:r>
          </w:p>
          <w:p w14:paraId="1C53BA09" w14:textId="77777777" w:rsidR="00D7338F" w:rsidRDefault="00122FBE">
            <w:pPr>
              <w:overflowPunct w:val="0"/>
              <w:textAlignment w:val="baseline"/>
              <w:rPr>
                <w:szCs w:val="24"/>
                <w:lang w:eastAsia="lt-LT"/>
              </w:rPr>
            </w:pPr>
            <w:r>
              <w:rPr>
                <w:szCs w:val="24"/>
                <w:lang w:eastAsia="lt-LT"/>
              </w:rPr>
              <w:t xml:space="preserve">2 </w:t>
            </w:r>
            <w:r>
              <w:rPr>
                <w:szCs w:val="24"/>
                <w:highlight w:val="white"/>
                <w:lang w:eastAsia="lt-LT"/>
              </w:rPr>
              <w:t>–</w:t>
            </w:r>
            <w:r>
              <w:rPr>
                <w:szCs w:val="24"/>
                <w:lang w:eastAsia="lt-LT"/>
              </w:rPr>
              <w:t xml:space="preserve"> atitinka</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314B4D9" w14:textId="77777777" w:rsidR="00D7338F" w:rsidRDefault="00D7338F">
            <w:pPr>
              <w:overflowPunct w:val="0"/>
              <w:textAlignment w:val="baseline"/>
              <w:rPr>
                <w:b/>
                <w:szCs w:val="24"/>
                <w:lang w:eastAsia="lt-LT"/>
              </w:rPr>
            </w:pPr>
          </w:p>
        </w:tc>
      </w:tr>
      <w:tr w:rsidR="00D7338F" w14:paraId="0423608F" w14:textId="77777777">
        <w:trPr>
          <w:trHeight w:val="317"/>
        </w:trPr>
        <w:tc>
          <w:tcPr>
            <w:tcW w:w="7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69FDCB0" w14:textId="220234C5" w:rsidR="00D7338F" w:rsidRDefault="004F6ED3">
            <w:pPr>
              <w:overflowPunct w:val="0"/>
              <w:jc w:val="center"/>
              <w:textAlignment w:val="baseline"/>
              <w:rPr>
                <w:b/>
                <w:bCs/>
                <w:szCs w:val="24"/>
                <w:lang w:eastAsia="lt-LT"/>
              </w:rPr>
            </w:pPr>
            <w:r>
              <w:rPr>
                <w:b/>
                <w:bCs/>
                <w:szCs w:val="24"/>
                <w:lang w:eastAsia="lt-LT"/>
              </w:rPr>
              <w:t>7</w:t>
            </w:r>
            <w:r w:rsidR="00122FBE">
              <w:rPr>
                <w:b/>
                <w:bCs/>
                <w:szCs w:val="24"/>
                <w:lang w:eastAsia="lt-LT"/>
              </w:rPr>
              <w:t>.</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DE2532E" w14:textId="77777777" w:rsidR="00D7338F" w:rsidRDefault="00122FBE">
            <w:pPr>
              <w:overflowPunct w:val="0"/>
              <w:textAlignment w:val="baseline"/>
              <w:rPr>
                <w:szCs w:val="24"/>
                <w:lang w:eastAsia="lt-LT"/>
              </w:rPr>
            </w:pPr>
            <w:r>
              <w:rPr>
                <w:szCs w:val="24"/>
                <w:lang w:eastAsia="lt-LT"/>
              </w:rPr>
              <w:t>Numatyti rezultatai yra pasiekiami Stovyklos vykdymo laikotarpiu</w:t>
            </w:r>
          </w:p>
          <w:p w14:paraId="1E9E06AC" w14:textId="77777777" w:rsidR="00D7338F" w:rsidRDefault="00D7338F">
            <w:pPr>
              <w:overflowPunct w:val="0"/>
              <w:textAlignment w:val="baseline"/>
              <w:rPr>
                <w:szCs w:val="24"/>
                <w:lang w:eastAsia="lt-LT"/>
              </w:rPr>
            </w:pPr>
          </w:p>
        </w:tc>
        <w:tc>
          <w:tcPr>
            <w:tcW w:w="32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72AACF" w14:textId="77777777" w:rsidR="00D7338F" w:rsidRDefault="00122FBE">
            <w:pPr>
              <w:overflowPunct w:val="0"/>
              <w:textAlignment w:val="baseline"/>
              <w:rPr>
                <w:szCs w:val="24"/>
                <w:lang w:eastAsia="lt-LT"/>
              </w:rPr>
            </w:pPr>
            <w:r>
              <w:rPr>
                <w:szCs w:val="24"/>
                <w:lang w:eastAsia="lt-LT"/>
              </w:rPr>
              <w:t xml:space="preserve">0 </w:t>
            </w:r>
            <w:r>
              <w:rPr>
                <w:szCs w:val="24"/>
                <w:highlight w:val="white"/>
                <w:lang w:eastAsia="lt-LT"/>
              </w:rPr>
              <w:t>–</w:t>
            </w:r>
            <w:r>
              <w:rPr>
                <w:szCs w:val="24"/>
                <w:lang w:eastAsia="lt-LT"/>
              </w:rPr>
              <w:t xml:space="preserve"> neatitinka / neaprašyta ar iš pateiktos informacijos sunku spręsti;</w:t>
            </w:r>
          </w:p>
          <w:p w14:paraId="5D0F9520" w14:textId="77777777" w:rsidR="00D7338F" w:rsidRDefault="00122FBE">
            <w:pPr>
              <w:overflowPunct w:val="0"/>
              <w:textAlignment w:val="baseline"/>
              <w:rPr>
                <w:szCs w:val="24"/>
                <w:lang w:eastAsia="lt-LT"/>
              </w:rPr>
            </w:pPr>
            <w:r>
              <w:rPr>
                <w:szCs w:val="24"/>
                <w:lang w:eastAsia="lt-LT"/>
              </w:rPr>
              <w:t xml:space="preserve">1 </w:t>
            </w:r>
            <w:r>
              <w:rPr>
                <w:szCs w:val="24"/>
                <w:highlight w:val="white"/>
                <w:lang w:eastAsia="lt-LT"/>
              </w:rPr>
              <w:t>–</w:t>
            </w:r>
            <w:r>
              <w:rPr>
                <w:szCs w:val="24"/>
                <w:lang w:eastAsia="lt-LT"/>
              </w:rPr>
              <w:t xml:space="preserve"> iš dalies atitinka;</w:t>
            </w:r>
          </w:p>
          <w:p w14:paraId="39D8C2DE" w14:textId="77777777" w:rsidR="00D7338F" w:rsidRDefault="00122FBE">
            <w:pPr>
              <w:overflowPunct w:val="0"/>
              <w:textAlignment w:val="baseline"/>
              <w:rPr>
                <w:color w:val="FF0000"/>
                <w:szCs w:val="24"/>
                <w:lang w:eastAsia="lt-LT"/>
              </w:rPr>
            </w:pPr>
            <w:r>
              <w:rPr>
                <w:szCs w:val="24"/>
                <w:lang w:eastAsia="lt-LT"/>
              </w:rPr>
              <w:t xml:space="preserve">2 </w:t>
            </w:r>
            <w:r>
              <w:rPr>
                <w:szCs w:val="24"/>
                <w:highlight w:val="white"/>
                <w:lang w:eastAsia="lt-LT"/>
              </w:rPr>
              <w:t>–</w:t>
            </w:r>
            <w:r>
              <w:rPr>
                <w:szCs w:val="24"/>
                <w:lang w:eastAsia="lt-LT"/>
              </w:rPr>
              <w:t xml:space="preserve"> atitinka</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BB89B1C" w14:textId="77777777" w:rsidR="00D7338F" w:rsidRDefault="00D7338F">
            <w:pPr>
              <w:overflowPunct w:val="0"/>
              <w:textAlignment w:val="baseline"/>
              <w:rPr>
                <w:b/>
                <w:szCs w:val="24"/>
                <w:lang w:eastAsia="lt-LT"/>
              </w:rPr>
            </w:pPr>
          </w:p>
        </w:tc>
      </w:tr>
      <w:tr w:rsidR="00D7338F" w14:paraId="4C26B066" w14:textId="77777777">
        <w:trPr>
          <w:trHeight w:val="795"/>
        </w:trPr>
        <w:tc>
          <w:tcPr>
            <w:tcW w:w="7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F6F659" w14:textId="47103ECC" w:rsidR="00D7338F" w:rsidRDefault="00A0498B">
            <w:pPr>
              <w:overflowPunct w:val="0"/>
              <w:jc w:val="center"/>
              <w:textAlignment w:val="baseline"/>
              <w:rPr>
                <w:b/>
                <w:bCs/>
                <w:szCs w:val="24"/>
                <w:lang w:eastAsia="lt-LT"/>
              </w:rPr>
            </w:pPr>
            <w:r>
              <w:rPr>
                <w:b/>
                <w:bCs/>
                <w:szCs w:val="24"/>
                <w:lang w:eastAsia="lt-LT"/>
              </w:rPr>
              <w:lastRenderedPageBreak/>
              <w:t>8</w:t>
            </w:r>
            <w:r w:rsidR="00122FBE">
              <w:rPr>
                <w:b/>
                <w:bCs/>
                <w:szCs w:val="24"/>
                <w:lang w:eastAsia="lt-LT"/>
              </w:rPr>
              <w:t>.</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55A852" w14:textId="77777777" w:rsidR="00D7338F" w:rsidRDefault="00122FBE">
            <w:pPr>
              <w:overflowPunct w:val="0"/>
              <w:textAlignment w:val="baseline"/>
              <w:rPr>
                <w:szCs w:val="24"/>
                <w:lang w:eastAsia="lt-LT"/>
              </w:rPr>
            </w:pPr>
            <w:r>
              <w:rPr>
                <w:szCs w:val="24"/>
                <w:lang w:eastAsia="lt-LT"/>
              </w:rPr>
              <w:t xml:space="preserve">Pareiškėjas turi patirties įgyvendinant stovyklas per paskutinius 3 metus </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273286" w14:textId="77777777" w:rsidR="00D7338F" w:rsidRDefault="00122FBE">
            <w:pPr>
              <w:overflowPunct w:val="0"/>
              <w:textAlignment w:val="baseline"/>
              <w:rPr>
                <w:szCs w:val="24"/>
                <w:lang w:eastAsia="lt-LT"/>
              </w:rPr>
            </w:pPr>
            <w:r>
              <w:rPr>
                <w:szCs w:val="24"/>
                <w:lang w:eastAsia="lt-LT"/>
              </w:rPr>
              <w:t>0 – neturi patirties / neaprašyta ar iš pateiktos informacijos sunku spręsti;</w:t>
            </w:r>
          </w:p>
          <w:p w14:paraId="54CA0543" w14:textId="77777777" w:rsidR="00D7338F" w:rsidRDefault="00122FBE">
            <w:pPr>
              <w:overflowPunct w:val="0"/>
              <w:textAlignment w:val="baseline"/>
              <w:rPr>
                <w:szCs w:val="24"/>
                <w:lang w:eastAsia="lt-LT"/>
              </w:rPr>
            </w:pPr>
            <w:r>
              <w:rPr>
                <w:szCs w:val="24"/>
                <w:lang w:eastAsia="lt-LT"/>
              </w:rPr>
              <w:t>2 – turi patirties</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38B939" w14:textId="77777777" w:rsidR="00D7338F" w:rsidRDefault="00D7338F">
            <w:pPr>
              <w:overflowPunct w:val="0"/>
              <w:textAlignment w:val="baseline"/>
              <w:rPr>
                <w:b/>
                <w:szCs w:val="24"/>
                <w:lang w:eastAsia="lt-LT"/>
              </w:rPr>
            </w:pPr>
          </w:p>
        </w:tc>
      </w:tr>
      <w:tr w:rsidR="00D7338F" w14:paraId="4967A38D" w14:textId="77777777">
        <w:trPr>
          <w:trHeight w:val="383"/>
        </w:trPr>
        <w:tc>
          <w:tcPr>
            <w:tcW w:w="835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1B8417" w14:textId="77777777" w:rsidR="00D7338F" w:rsidRDefault="00122FBE">
            <w:pPr>
              <w:overflowPunct w:val="0"/>
              <w:jc w:val="right"/>
              <w:textAlignment w:val="baseline"/>
              <w:rPr>
                <w:szCs w:val="24"/>
                <w:lang w:eastAsia="lt-LT"/>
              </w:rPr>
            </w:pPr>
            <w:r>
              <w:rPr>
                <w:b/>
                <w:bCs/>
                <w:szCs w:val="24"/>
                <w:lang w:eastAsia="lt-LT"/>
              </w:rPr>
              <w:t>Balų suma:</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A74750" w14:textId="77777777" w:rsidR="00D7338F" w:rsidRDefault="00D7338F">
            <w:pPr>
              <w:overflowPunct w:val="0"/>
              <w:textAlignment w:val="baseline"/>
              <w:rPr>
                <w:b/>
                <w:szCs w:val="24"/>
                <w:lang w:eastAsia="lt-LT"/>
              </w:rPr>
            </w:pPr>
          </w:p>
        </w:tc>
      </w:tr>
      <w:tr w:rsidR="00D7338F" w14:paraId="57FE3BCD" w14:textId="77777777">
        <w:trPr>
          <w:trHeight w:val="650"/>
        </w:trPr>
        <w:tc>
          <w:tcPr>
            <w:tcW w:w="704" w:type="dxa"/>
            <w:tcBorders>
              <w:top w:val="single" w:sz="4" w:space="0" w:color="auto"/>
              <w:bottom w:val="single" w:sz="4" w:space="0" w:color="auto"/>
            </w:tcBorders>
          </w:tcPr>
          <w:p w14:paraId="27FA29BF" w14:textId="77777777" w:rsidR="00D7338F" w:rsidRDefault="00D7338F">
            <w:pPr>
              <w:overflowPunct w:val="0"/>
              <w:textAlignment w:val="baseline"/>
              <w:rPr>
                <w:b/>
                <w:szCs w:val="24"/>
                <w:lang w:eastAsia="lt-LT"/>
              </w:rPr>
            </w:pPr>
          </w:p>
        </w:tc>
        <w:tc>
          <w:tcPr>
            <w:tcW w:w="8789" w:type="dxa"/>
            <w:gridSpan w:val="3"/>
            <w:tcBorders>
              <w:top w:val="single" w:sz="4" w:space="0" w:color="auto"/>
              <w:bottom w:val="single" w:sz="4" w:space="0" w:color="auto"/>
            </w:tcBorders>
          </w:tcPr>
          <w:p w14:paraId="43204FD7" w14:textId="77777777" w:rsidR="00D7338F" w:rsidRDefault="00D7338F">
            <w:pPr>
              <w:overflowPunct w:val="0"/>
              <w:ind w:left="980" w:hanging="420"/>
              <w:textAlignment w:val="baseline"/>
              <w:rPr>
                <w:b/>
                <w:szCs w:val="24"/>
                <w:lang w:eastAsia="lt-LT"/>
              </w:rPr>
            </w:pPr>
          </w:p>
          <w:p w14:paraId="7810D658" w14:textId="77777777" w:rsidR="004F6ED3" w:rsidRDefault="004F6ED3">
            <w:pPr>
              <w:overflowPunct w:val="0"/>
              <w:ind w:left="720" w:hanging="360"/>
              <w:jc w:val="center"/>
              <w:textAlignment w:val="baseline"/>
              <w:rPr>
                <w:b/>
                <w:bCs/>
                <w:szCs w:val="24"/>
                <w:lang w:eastAsia="lt-LT"/>
              </w:rPr>
            </w:pPr>
          </w:p>
          <w:p w14:paraId="49A3C193" w14:textId="796D7AE7" w:rsidR="00D7338F" w:rsidRDefault="00122FBE">
            <w:pPr>
              <w:overflowPunct w:val="0"/>
              <w:ind w:left="720" w:hanging="360"/>
              <w:jc w:val="center"/>
              <w:textAlignment w:val="baseline"/>
              <w:rPr>
                <w:b/>
                <w:bCs/>
                <w:szCs w:val="24"/>
                <w:lang w:eastAsia="lt-LT"/>
              </w:rPr>
            </w:pPr>
            <w:r>
              <w:rPr>
                <w:b/>
                <w:bCs/>
                <w:szCs w:val="24"/>
                <w:lang w:eastAsia="lt-LT"/>
              </w:rPr>
              <w:t>IV.</w:t>
            </w:r>
            <w:r>
              <w:rPr>
                <w:b/>
                <w:bCs/>
                <w:szCs w:val="24"/>
                <w:lang w:eastAsia="lt-LT"/>
              </w:rPr>
              <w:tab/>
              <w:t>STOVYKLOS BIUDŽETO VERTINIMAS</w:t>
            </w:r>
          </w:p>
          <w:p w14:paraId="2A45EF68" w14:textId="77777777" w:rsidR="00D7338F" w:rsidRDefault="00D7338F">
            <w:pPr>
              <w:overflowPunct w:val="0"/>
              <w:ind w:left="980" w:hanging="420"/>
              <w:textAlignment w:val="baseline"/>
              <w:rPr>
                <w:b/>
                <w:szCs w:val="24"/>
                <w:lang w:eastAsia="lt-LT"/>
              </w:rPr>
            </w:pPr>
          </w:p>
        </w:tc>
      </w:tr>
      <w:tr w:rsidR="00D7338F" w14:paraId="6A036BCA" w14:textId="77777777">
        <w:trPr>
          <w:trHeight w:val="747"/>
        </w:trPr>
        <w:tc>
          <w:tcPr>
            <w:tcW w:w="704" w:type="dxa"/>
            <w:tcBorders>
              <w:top w:val="single" w:sz="4" w:space="0" w:color="auto"/>
              <w:left w:val="single" w:sz="4" w:space="0" w:color="auto"/>
              <w:bottom w:val="single" w:sz="4" w:space="0" w:color="auto"/>
              <w:right w:val="single" w:sz="4" w:space="0" w:color="auto"/>
            </w:tcBorders>
            <w:shd w:val="clear" w:color="auto" w:fill="B7B7B7"/>
          </w:tcPr>
          <w:p w14:paraId="4F490B34" w14:textId="77777777" w:rsidR="00D7338F" w:rsidRDefault="00122FBE">
            <w:pPr>
              <w:overflowPunct w:val="0"/>
              <w:jc w:val="center"/>
              <w:textAlignment w:val="baseline"/>
              <w:rPr>
                <w:b/>
                <w:bCs/>
                <w:szCs w:val="24"/>
                <w:lang w:eastAsia="lt-LT"/>
              </w:rPr>
            </w:pPr>
            <w:r>
              <w:rPr>
                <w:b/>
                <w:bCs/>
                <w:szCs w:val="24"/>
                <w:lang w:eastAsia="lt-LT"/>
              </w:rPr>
              <w:t>Eil.</w:t>
            </w:r>
          </w:p>
          <w:p w14:paraId="403F9AAA" w14:textId="77777777" w:rsidR="00D7338F" w:rsidRDefault="00122FBE">
            <w:pPr>
              <w:overflowPunct w:val="0"/>
              <w:jc w:val="center"/>
              <w:textAlignment w:val="baseline"/>
              <w:rPr>
                <w:b/>
                <w:bCs/>
                <w:szCs w:val="24"/>
                <w:lang w:eastAsia="lt-LT"/>
              </w:rPr>
            </w:pPr>
            <w:r>
              <w:rPr>
                <w:b/>
                <w:bCs/>
                <w:szCs w:val="24"/>
                <w:lang w:eastAsia="lt-LT"/>
              </w:rPr>
              <w:t>Nr.</w:t>
            </w:r>
          </w:p>
        </w:tc>
        <w:tc>
          <w:tcPr>
            <w:tcW w:w="4394" w:type="dxa"/>
            <w:tcBorders>
              <w:top w:val="single" w:sz="4" w:space="0" w:color="auto"/>
              <w:left w:val="single" w:sz="4" w:space="0" w:color="auto"/>
              <w:bottom w:val="single" w:sz="4" w:space="0" w:color="auto"/>
              <w:right w:val="single" w:sz="4" w:space="0" w:color="auto"/>
            </w:tcBorders>
            <w:shd w:val="clear" w:color="auto" w:fill="B7B7B7"/>
          </w:tcPr>
          <w:p w14:paraId="631D3E41" w14:textId="77777777" w:rsidR="00D7338F" w:rsidRDefault="00122FBE">
            <w:pPr>
              <w:overflowPunct w:val="0"/>
              <w:textAlignment w:val="baseline"/>
              <w:rPr>
                <w:b/>
                <w:bCs/>
                <w:szCs w:val="24"/>
                <w:lang w:eastAsia="lt-LT"/>
              </w:rPr>
            </w:pPr>
            <w:r>
              <w:rPr>
                <w:b/>
                <w:bCs/>
                <w:szCs w:val="24"/>
                <w:shd w:val="clear" w:color="auto" w:fill="B7B7B7"/>
                <w:lang w:eastAsia="lt-LT"/>
              </w:rPr>
              <w:t>Vertinimo kriterijai</w:t>
            </w:r>
          </w:p>
        </w:tc>
        <w:tc>
          <w:tcPr>
            <w:tcW w:w="3261" w:type="dxa"/>
            <w:tcBorders>
              <w:top w:val="single" w:sz="4" w:space="0" w:color="auto"/>
              <w:left w:val="single" w:sz="4" w:space="0" w:color="auto"/>
              <w:bottom w:val="single" w:sz="4" w:space="0" w:color="auto"/>
              <w:right w:val="single" w:sz="4" w:space="0" w:color="auto"/>
            </w:tcBorders>
            <w:shd w:val="clear" w:color="auto" w:fill="B7B7B7"/>
            <w:tcMar>
              <w:top w:w="100" w:type="dxa"/>
              <w:left w:w="100" w:type="dxa"/>
              <w:bottom w:w="100" w:type="dxa"/>
              <w:right w:w="100" w:type="dxa"/>
            </w:tcMar>
          </w:tcPr>
          <w:p w14:paraId="73EA1CED" w14:textId="77777777" w:rsidR="00D7338F" w:rsidRDefault="00122FBE">
            <w:pPr>
              <w:overflowPunct w:val="0"/>
              <w:textAlignment w:val="baseline"/>
              <w:rPr>
                <w:b/>
                <w:bCs/>
                <w:szCs w:val="24"/>
                <w:lang w:eastAsia="lt-LT"/>
              </w:rPr>
            </w:pPr>
            <w:r>
              <w:rPr>
                <w:b/>
                <w:bCs/>
                <w:szCs w:val="24"/>
                <w:shd w:val="clear" w:color="auto" w:fill="B7B7B7"/>
                <w:lang w:eastAsia="lt-LT"/>
              </w:rPr>
              <w:t>Galimi skirti balai</w:t>
            </w:r>
          </w:p>
        </w:tc>
        <w:tc>
          <w:tcPr>
            <w:tcW w:w="1134" w:type="dxa"/>
            <w:tcBorders>
              <w:top w:val="single" w:sz="4" w:space="0" w:color="auto"/>
              <w:left w:val="single" w:sz="4" w:space="0" w:color="auto"/>
              <w:bottom w:val="single" w:sz="4" w:space="0" w:color="auto"/>
              <w:right w:val="single" w:sz="4" w:space="0" w:color="auto"/>
            </w:tcBorders>
            <w:shd w:val="clear" w:color="auto" w:fill="B7B7B7"/>
            <w:tcMar>
              <w:top w:w="100" w:type="dxa"/>
              <w:left w:w="100" w:type="dxa"/>
              <w:bottom w:w="100" w:type="dxa"/>
              <w:right w:w="100" w:type="dxa"/>
            </w:tcMar>
          </w:tcPr>
          <w:p w14:paraId="77649DB7" w14:textId="77777777" w:rsidR="00D7338F" w:rsidRDefault="00122FBE">
            <w:pPr>
              <w:overflowPunct w:val="0"/>
              <w:textAlignment w:val="baseline"/>
              <w:rPr>
                <w:b/>
                <w:bCs/>
                <w:szCs w:val="24"/>
                <w:lang w:eastAsia="lt-LT"/>
              </w:rPr>
            </w:pPr>
            <w:r>
              <w:rPr>
                <w:b/>
                <w:bCs/>
                <w:szCs w:val="24"/>
                <w:shd w:val="clear" w:color="auto" w:fill="B7B7B7"/>
                <w:lang w:eastAsia="lt-LT"/>
              </w:rPr>
              <w:t>Skiriami balai</w:t>
            </w:r>
          </w:p>
        </w:tc>
      </w:tr>
      <w:tr w:rsidR="00D7338F" w14:paraId="4655BC45" w14:textId="77777777">
        <w:trPr>
          <w:trHeight w:val="1213"/>
        </w:trPr>
        <w:tc>
          <w:tcPr>
            <w:tcW w:w="7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4B1D65" w14:textId="77777777" w:rsidR="00D7338F" w:rsidRDefault="00122FBE">
            <w:pPr>
              <w:overflowPunct w:val="0"/>
              <w:jc w:val="center"/>
              <w:textAlignment w:val="baseline"/>
              <w:rPr>
                <w:b/>
                <w:bCs/>
                <w:szCs w:val="24"/>
                <w:lang w:eastAsia="lt-LT"/>
              </w:rPr>
            </w:pPr>
            <w:r>
              <w:rPr>
                <w:b/>
                <w:bCs/>
                <w:szCs w:val="24"/>
                <w:lang w:eastAsia="lt-LT"/>
              </w:rPr>
              <w:t>1.</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B36C93" w14:textId="4C20A95F" w:rsidR="00D7338F" w:rsidRDefault="00122FBE">
            <w:pPr>
              <w:overflowPunct w:val="0"/>
              <w:textAlignment w:val="baseline"/>
              <w:rPr>
                <w:szCs w:val="24"/>
                <w:lang w:eastAsia="lt-LT"/>
              </w:rPr>
            </w:pPr>
            <w:r>
              <w:rPr>
                <w:szCs w:val="24"/>
                <w:lang w:eastAsia="lt-LT"/>
              </w:rPr>
              <w:t>Programai įgyvendinti reikalingų lėšų planavimas atitinka Aprašo 1</w:t>
            </w:r>
            <w:r w:rsidR="00EC7503">
              <w:rPr>
                <w:szCs w:val="24"/>
                <w:lang w:eastAsia="lt-LT"/>
              </w:rPr>
              <w:t>5</w:t>
            </w:r>
            <w:r>
              <w:rPr>
                <w:szCs w:val="24"/>
                <w:lang w:eastAsia="lt-LT"/>
              </w:rPr>
              <w:t>–1</w:t>
            </w:r>
            <w:r w:rsidR="00EC7503">
              <w:rPr>
                <w:szCs w:val="24"/>
                <w:lang w:eastAsia="lt-LT"/>
              </w:rPr>
              <w:t>6</w:t>
            </w:r>
            <w:r>
              <w:rPr>
                <w:szCs w:val="24"/>
                <w:lang w:eastAsia="lt-LT"/>
              </w:rPr>
              <w:t xml:space="preserve"> punktuose nurodytus reikalavimus </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594F26" w14:textId="77777777" w:rsidR="00D7338F" w:rsidRDefault="00122FBE">
            <w:pPr>
              <w:overflowPunct w:val="0"/>
              <w:textAlignment w:val="baseline"/>
              <w:rPr>
                <w:szCs w:val="24"/>
                <w:lang w:eastAsia="lt-LT"/>
              </w:rPr>
            </w:pPr>
            <w:r>
              <w:rPr>
                <w:szCs w:val="24"/>
                <w:lang w:eastAsia="lt-LT"/>
              </w:rPr>
              <w:t xml:space="preserve">0 – neatitinka / neaprašyta ar iš pateiktos informacijos sunku spręsti; </w:t>
            </w:r>
          </w:p>
          <w:p w14:paraId="1F3E0F24" w14:textId="77777777" w:rsidR="00D7338F" w:rsidRDefault="00122FBE">
            <w:pPr>
              <w:overflowPunct w:val="0"/>
              <w:textAlignment w:val="baseline"/>
              <w:rPr>
                <w:szCs w:val="24"/>
                <w:lang w:eastAsia="lt-LT"/>
              </w:rPr>
            </w:pPr>
            <w:r>
              <w:rPr>
                <w:szCs w:val="24"/>
                <w:lang w:eastAsia="lt-LT"/>
              </w:rPr>
              <w:t xml:space="preserve">1 </w:t>
            </w:r>
            <w:r>
              <w:rPr>
                <w:szCs w:val="24"/>
                <w:highlight w:val="white"/>
                <w:lang w:eastAsia="lt-LT"/>
              </w:rPr>
              <w:t>–</w:t>
            </w:r>
            <w:r>
              <w:rPr>
                <w:szCs w:val="24"/>
                <w:lang w:eastAsia="lt-LT"/>
              </w:rPr>
              <w:t xml:space="preserve"> iš dalies atitinka;</w:t>
            </w:r>
          </w:p>
          <w:p w14:paraId="2AD7A39C" w14:textId="77777777" w:rsidR="00D7338F" w:rsidRDefault="00122FBE">
            <w:pPr>
              <w:overflowPunct w:val="0"/>
              <w:textAlignment w:val="baseline"/>
              <w:rPr>
                <w:szCs w:val="24"/>
                <w:lang w:eastAsia="lt-LT"/>
              </w:rPr>
            </w:pPr>
            <w:r>
              <w:rPr>
                <w:szCs w:val="24"/>
                <w:lang w:eastAsia="lt-LT"/>
              </w:rPr>
              <w:t xml:space="preserve">2 </w:t>
            </w:r>
            <w:r>
              <w:rPr>
                <w:szCs w:val="24"/>
                <w:highlight w:val="white"/>
                <w:lang w:eastAsia="lt-LT"/>
              </w:rPr>
              <w:t>–</w:t>
            </w:r>
            <w:r>
              <w:rPr>
                <w:szCs w:val="24"/>
                <w:lang w:eastAsia="lt-LT"/>
              </w:rPr>
              <w:t xml:space="preserve"> atitinka</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AC4EBF" w14:textId="77777777" w:rsidR="00D7338F" w:rsidRDefault="00D7338F">
            <w:pPr>
              <w:overflowPunct w:val="0"/>
              <w:jc w:val="center"/>
              <w:textAlignment w:val="baseline"/>
              <w:rPr>
                <w:b/>
                <w:szCs w:val="24"/>
                <w:lang w:eastAsia="lt-LT"/>
              </w:rPr>
            </w:pPr>
          </w:p>
        </w:tc>
      </w:tr>
      <w:tr w:rsidR="00D7338F" w14:paraId="55E1A5EA" w14:textId="77777777">
        <w:trPr>
          <w:trHeight w:val="1335"/>
        </w:trPr>
        <w:tc>
          <w:tcPr>
            <w:tcW w:w="7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247676" w14:textId="77777777" w:rsidR="00D7338F" w:rsidRDefault="00122FBE">
            <w:pPr>
              <w:overflowPunct w:val="0"/>
              <w:jc w:val="center"/>
              <w:textAlignment w:val="baseline"/>
              <w:rPr>
                <w:b/>
                <w:bCs/>
                <w:szCs w:val="24"/>
                <w:lang w:eastAsia="lt-LT"/>
              </w:rPr>
            </w:pPr>
            <w:r>
              <w:rPr>
                <w:b/>
                <w:bCs/>
                <w:szCs w:val="24"/>
                <w:lang w:eastAsia="lt-LT"/>
              </w:rPr>
              <w:t>2.</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E16D14" w14:textId="77777777" w:rsidR="00D7338F" w:rsidRDefault="00122FBE">
            <w:pPr>
              <w:overflowPunct w:val="0"/>
              <w:textAlignment w:val="baseline"/>
              <w:rPr>
                <w:szCs w:val="24"/>
                <w:lang w:eastAsia="lt-LT"/>
              </w:rPr>
            </w:pPr>
            <w:r>
              <w:rPr>
                <w:szCs w:val="24"/>
                <w:lang w:eastAsia="lt-LT"/>
              </w:rPr>
              <w:t>Planuojamos išlaidos dera su Stovyklos veiklomis</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225470" w14:textId="77777777" w:rsidR="00D7338F" w:rsidRDefault="00122FBE">
            <w:pPr>
              <w:overflowPunct w:val="0"/>
              <w:textAlignment w:val="baseline"/>
              <w:rPr>
                <w:szCs w:val="24"/>
                <w:lang w:eastAsia="lt-LT"/>
              </w:rPr>
            </w:pPr>
            <w:r>
              <w:rPr>
                <w:szCs w:val="24"/>
                <w:lang w:eastAsia="lt-LT"/>
              </w:rPr>
              <w:t xml:space="preserve">0 – neatitinka / neaprašyta ar iš pateiktos informacijos sunku spręsti; </w:t>
            </w:r>
          </w:p>
          <w:p w14:paraId="7A0DFAB1" w14:textId="77777777" w:rsidR="00D7338F" w:rsidRDefault="00122FBE">
            <w:pPr>
              <w:overflowPunct w:val="0"/>
              <w:textAlignment w:val="baseline"/>
              <w:rPr>
                <w:szCs w:val="24"/>
                <w:lang w:eastAsia="lt-LT"/>
              </w:rPr>
            </w:pPr>
            <w:r>
              <w:rPr>
                <w:szCs w:val="24"/>
                <w:lang w:eastAsia="lt-LT"/>
              </w:rPr>
              <w:t xml:space="preserve">1 </w:t>
            </w:r>
            <w:r>
              <w:rPr>
                <w:szCs w:val="24"/>
                <w:highlight w:val="white"/>
                <w:lang w:eastAsia="lt-LT"/>
              </w:rPr>
              <w:t>–</w:t>
            </w:r>
            <w:r>
              <w:rPr>
                <w:szCs w:val="24"/>
                <w:lang w:eastAsia="lt-LT"/>
              </w:rPr>
              <w:t xml:space="preserve"> iš dalies atitinka;</w:t>
            </w:r>
          </w:p>
          <w:p w14:paraId="05574660" w14:textId="77777777" w:rsidR="00D7338F" w:rsidRDefault="00122FBE">
            <w:pPr>
              <w:overflowPunct w:val="0"/>
              <w:textAlignment w:val="baseline"/>
              <w:rPr>
                <w:szCs w:val="24"/>
                <w:lang w:eastAsia="lt-LT"/>
              </w:rPr>
            </w:pPr>
            <w:r>
              <w:rPr>
                <w:szCs w:val="24"/>
                <w:lang w:eastAsia="lt-LT"/>
              </w:rPr>
              <w:t xml:space="preserve">2 </w:t>
            </w:r>
            <w:r>
              <w:rPr>
                <w:szCs w:val="24"/>
                <w:highlight w:val="white"/>
                <w:lang w:eastAsia="lt-LT"/>
              </w:rPr>
              <w:t>–</w:t>
            </w:r>
            <w:r>
              <w:rPr>
                <w:szCs w:val="24"/>
                <w:lang w:eastAsia="lt-LT"/>
              </w:rPr>
              <w:t xml:space="preserve"> atitinka</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3394D7" w14:textId="77777777" w:rsidR="00D7338F" w:rsidRDefault="00D7338F">
            <w:pPr>
              <w:overflowPunct w:val="0"/>
              <w:jc w:val="center"/>
              <w:textAlignment w:val="baseline"/>
              <w:rPr>
                <w:b/>
                <w:szCs w:val="24"/>
                <w:lang w:eastAsia="lt-LT"/>
              </w:rPr>
            </w:pPr>
          </w:p>
        </w:tc>
      </w:tr>
      <w:tr w:rsidR="00D7338F" w14:paraId="2BEE9A96" w14:textId="77777777">
        <w:trPr>
          <w:trHeight w:val="1385"/>
        </w:trPr>
        <w:tc>
          <w:tcPr>
            <w:tcW w:w="7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A6E97C" w14:textId="77777777" w:rsidR="00D7338F" w:rsidRDefault="00122FBE">
            <w:pPr>
              <w:overflowPunct w:val="0"/>
              <w:jc w:val="center"/>
              <w:textAlignment w:val="baseline"/>
              <w:rPr>
                <w:b/>
                <w:bCs/>
                <w:szCs w:val="24"/>
                <w:lang w:eastAsia="lt-LT"/>
              </w:rPr>
            </w:pPr>
            <w:r>
              <w:rPr>
                <w:b/>
                <w:bCs/>
                <w:szCs w:val="24"/>
                <w:lang w:eastAsia="lt-LT"/>
              </w:rPr>
              <w:t>3.</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581C5A" w14:textId="77777777" w:rsidR="00D7338F" w:rsidRDefault="00122FBE">
            <w:pPr>
              <w:overflowPunct w:val="0"/>
              <w:textAlignment w:val="baseline"/>
              <w:rPr>
                <w:szCs w:val="24"/>
                <w:lang w:eastAsia="lt-LT"/>
              </w:rPr>
            </w:pPr>
            <w:r>
              <w:rPr>
                <w:szCs w:val="24"/>
                <w:lang w:eastAsia="lt-LT"/>
              </w:rPr>
              <w:t>Visos planuojamos išlaidos būtinos</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1448E85" w14:textId="77777777" w:rsidR="00D7338F" w:rsidRDefault="00122FBE">
            <w:pPr>
              <w:overflowPunct w:val="0"/>
              <w:textAlignment w:val="baseline"/>
              <w:rPr>
                <w:szCs w:val="24"/>
                <w:lang w:eastAsia="lt-LT"/>
              </w:rPr>
            </w:pPr>
            <w:r>
              <w:rPr>
                <w:szCs w:val="24"/>
                <w:lang w:eastAsia="lt-LT"/>
              </w:rPr>
              <w:t xml:space="preserve">0 </w:t>
            </w:r>
            <w:r>
              <w:rPr>
                <w:szCs w:val="24"/>
                <w:highlight w:val="white"/>
                <w:lang w:eastAsia="lt-LT"/>
              </w:rPr>
              <w:t>–</w:t>
            </w:r>
            <w:r>
              <w:rPr>
                <w:szCs w:val="24"/>
                <w:lang w:eastAsia="lt-LT"/>
              </w:rPr>
              <w:t xml:space="preserve"> neatitinka / neaprašyta ar iš pateiktos informacijos sunku spręsti; </w:t>
            </w:r>
          </w:p>
          <w:p w14:paraId="1E1C7EC0" w14:textId="77777777" w:rsidR="00D7338F" w:rsidRDefault="00122FBE">
            <w:pPr>
              <w:overflowPunct w:val="0"/>
              <w:textAlignment w:val="baseline"/>
              <w:rPr>
                <w:szCs w:val="24"/>
                <w:lang w:eastAsia="lt-LT"/>
              </w:rPr>
            </w:pPr>
            <w:r>
              <w:rPr>
                <w:szCs w:val="24"/>
                <w:lang w:eastAsia="lt-LT"/>
              </w:rPr>
              <w:t xml:space="preserve">1 </w:t>
            </w:r>
            <w:r>
              <w:rPr>
                <w:szCs w:val="24"/>
                <w:highlight w:val="white"/>
                <w:lang w:eastAsia="lt-LT"/>
              </w:rPr>
              <w:t>–</w:t>
            </w:r>
            <w:r>
              <w:rPr>
                <w:szCs w:val="24"/>
                <w:lang w:eastAsia="lt-LT"/>
              </w:rPr>
              <w:t xml:space="preserve"> iš dalies atitinka;</w:t>
            </w:r>
          </w:p>
          <w:p w14:paraId="46375DF2" w14:textId="77777777" w:rsidR="00D7338F" w:rsidRDefault="00122FBE">
            <w:pPr>
              <w:overflowPunct w:val="0"/>
              <w:textAlignment w:val="baseline"/>
              <w:rPr>
                <w:szCs w:val="24"/>
                <w:lang w:eastAsia="lt-LT"/>
              </w:rPr>
            </w:pPr>
            <w:r>
              <w:rPr>
                <w:szCs w:val="24"/>
                <w:lang w:eastAsia="lt-LT"/>
              </w:rPr>
              <w:t xml:space="preserve">2 </w:t>
            </w:r>
            <w:r>
              <w:rPr>
                <w:szCs w:val="24"/>
                <w:highlight w:val="white"/>
                <w:lang w:eastAsia="lt-LT"/>
              </w:rPr>
              <w:t>–</w:t>
            </w:r>
            <w:r>
              <w:rPr>
                <w:szCs w:val="24"/>
                <w:lang w:eastAsia="lt-LT"/>
              </w:rPr>
              <w:t xml:space="preserve"> atitinka</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1BF0B8" w14:textId="77777777" w:rsidR="00D7338F" w:rsidRDefault="00D7338F">
            <w:pPr>
              <w:overflowPunct w:val="0"/>
              <w:jc w:val="center"/>
              <w:textAlignment w:val="baseline"/>
              <w:rPr>
                <w:b/>
                <w:szCs w:val="24"/>
                <w:lang w:eastAsia="lt-LT"/>
              </w:rPr>
            </w:pPr>
          </w:p>
        </w:tc>
      </w:tr>
      <w:tr w:rsidR="00D7338F" w14:paraId="18233D6B" w14:textId="77777777">
        <w:trPr>
          <w:trHeight w:val="303"/>
        </w:trPr>
        <w:tc>
          <w:tcPr>
            <w:tcW w:w="835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AD3ADD" w14:textId="77777777" w:rsidR="00D7338F" w:rsidRDefault="00122FBE">
            <w:pPr>
              <w:overflowPunct w:val="0"/>
              <w:ind w:firstLine="6572"/>
              <w:textAlignment w:val="baseline"/>
              <w:rPr>
                <w:szCs w:val="24"/>
                <w:lang w:eastAsia="lt-LT"/>
              </w:rPr>
            </w:pPr>
            <w:r>
              <w:rPr>
                <w:b/>
                <w:bCs/>
                <w:szCs w:val="24"/>
                <w:lang w:eastAsia="lt-LT"/>
              </w:rPr>
              <w:t>Balų suma:</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B83057" w14:textId="77777777" w:rsidR="00D7338F" w:rsidRDefault="00D7338F">
            <w:pPr>
              <w:overflowPunct w:val="0"/>
              <w:jc w:val="center"/>
              <w:textAlignment w:val="baseline"/>
              <w:rPr>
                <w:b/>
                <w:szCs w:val="24"/>
                <w:lang w:eastAsia="lt-LT"/>
              </w:rPr>
            </w:pPr>
          </w:p>
        </w:tc>
      </w:tr>
    </w:tbl>
    <w:p w14:paraId="1AF7F41C" w14:textId="77777777" w:rsidR="00D7338F" w:rsidRDefault="00D7338F">
      <w:pPr>
        <w:overflowPunct w:val="0"/>
        <w:textAlignment w:val="baseline"/>
        <w:rPr>
          <w:b/>
          <w:sz w:val="22"/>
          <w:szCs w:val="22"/>
          <w:lang w:eastAsia="lt-LT"/>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600" w:firstRow="0" w:lastRow="0" w:firstColumn="0" w:lastColumn="0" w:noHBand="1" w:noVBand="1"/>
      </w:tblPr>
      <w:tblGrid>
        <w:gridCol w:w="6369"/>
        <w:gridCol w:w="2991"/>
      </w:tblGrid>
      <w:tr w:rsidR="00D7338F" w14:paraId="4646F649" w14:textId="77777777">
        <w:trPr>
          <w:trHeight w:val="278"/>
        </w:trPr>
        <w:tc>
          <w:tcPr>
            <w:tcW w:w="6369" w:type="dxa"/>
            <w:shd w:val="clear" w:color="auto" w:fill="CCCCCC"/>
            <w:tcMar>
              <w:top w:w="100" w:type="dxa"/>
              <w:left w:w="100" w:type="dxa"/>
              <w:bottom w:w="100" w:type="dxa"/>
              <w:right w:w="100" w:type="dxa"/>
            </w:tcMar>
          </w:tcPr>
          <w:p w14:paraId="355C9F87" w14:textId="77777777" w:rsidR="00D7338F" w:rsidRDefault="00122FBE">
            <w:pPr>
              <w:overflowPunct w:val="0"/>
              <w:textAlignment w:val="baseline"/>
              <w:rPr>
                <w:b/>
                <w:bCs/>
                <w:sz w:val="22"/>
                <w:szCs w:val="22"/>
                <w:lang w:eastAsia="lt-LT"/>
              </w:rPr>
            </w:pPr>
            <w:r>
              <w:rPr>
                <w:b/>
                <w:bCs/>
                <w:sz w:val="22"/>
                <w:szCs w:val="22"/>
                <w:shd w:val="clear" w:color="auto" w:fill="CCCCCC"/>
                <w:lang w:eastAsia="lt-LT"/>
              </w:rPr>
              <w:t>Iš viso surinkta balų suma:</w:t>
            </w:r>
          </w:p>
        </w:tc>
        <w:tc>
          <w:tcPr>
            <w:tcW w:w="2991" w:type="dxa"/>
            <w:tcMar>
              <w:top w:w="100" w:type="dxa"/>
              <w:left w:w="100" w:type="dxa"/>
              <w:bottom w:w="100" w:type="dxa"/>
              <w:right w:w="100" w:type="dxa"/>
            </w:tcMar>
          </w:tcPr>
          <w:p w14:paraId="3D60D137" w14:textId="77777777" w:rsidR="00D7338F" w:rsidRDefault="00D7338F">
            <w:pPr>
              <w:overflowPunct w:val="0"/>
              <w:textAlignment w:val="baseline"/>
              <w:rPr>
                <w:b/>
                <w:sz w:val="22"/>
                <w:szCs w:val="22"/>
                <w:shd w:val="clear" w:color="auto" w:fill="CCCCCC"/>
                <w:lang w:eastAsia="lt-LT"/>
              </w:rPr>
            </w:pPr>
          </w:p>
        </w:tc>
      </w:tr>
      <w:tr w:rsidR="00D7338F" w14:paraId="409C868F" w14:textId="77777777">
        <w:trPr>
          <w:trHeight w:val="594"/>
        </w:trPr>
        <w:tc>
          <w:tcPr>
            <w:tcW w:w="6369" w:type="dxa"/>
            <w:shd w:val="clear" w:color="auto" w:fill="CCCCCC"/>
            <w:tcMar>
              <w:top w:w="100" w:type="dxa"/>
              <w:left w:w="100" w:type="dxa"/>
              <w:bottom w:w="100" w:type="dxa"/>
              <w:right w:w="100" w:type="dxa"/>
            </w:tcMar>
          </w:tcPr>
          <w:p w14:paraId="2B63170D" w14:textId="77777777" w:rsidR="00D7338F" w:rsidRDefault="00122FBE">
            <w:pPr>
              <w:overflowPunct w:val="0"/>
              <w:ind w:left="100" w:right="14"/>
              <w:textAlignment w:val="baseline"/>
              <w:rPr>
                <w:b/>
                <w:bCs/>
                <w:sz w:val="22"/>
                <w:szCs w:val="22"/>
                <w:lang w:eastAsia="lt-LT"/>
              </w:rPr>
            </w:pPr>
            <w:r>
              <w:rPr>
                <w:b/>
                <w:bCs/>
                <w:sz w:val="22"/>
                <w:szCs w:val="22"/>
                <w:lang w:eastAsia="lt-LT"/>
              </w:rPr>
              <w:t xml:space="preserve">Paraiškoje prašoma suma programai įgyvendinti </w:t>
            </w:r>
          </w:p>
          <w:p w14:paraId="137820F9" w14:textId="77777777" w:rsidR="00D7338F" w:rsidRDefault="00122FBE">
            <w:pPr>
              <w:overflowPunct w:val="0"/>
              <w:ind w:left="100" w:right="14"/>
              <w:textAlignment w:val="baseline"/>
              <w:rPr>
                <w:i/>
                <w:iCs/>
                <w:sz w:val="22"/>
                <w:szCs w:val="22"/>
                <w:lang w:eastAsia="lt-LT"/>
              </w:rPr>
            </w:pPr>
            <w:r>
              <w:rPr>
                <w:i/>
                <w:iCs/>
                <w:sz w:val="22"/>
                <w:szCs w:val="22"/>
                <w:lang w:eastAsia="lt-LT"/>
              </w:rPr>
              <w:t>(Suma gali būti mažinama pagal Aprašo 40 punktą)</w:t>
            </w:r>
          </w:p>
        </w:tc>
        <w:tc>
          <w:tcPr>
            <w:tcW w:w="2991" w:type="dxa"/>
            <w:shd w:val="clear" w:color="auto" w:fill="FFFFFF" w:themeFill="background1"/>
            <w:tcMar>
              <w:top w:w="100" w:type="dxa"/>
              <w:left w:w="100" w:type="dxa"/>
              <w:bottom w:w="100" w:type="dxa"/>
              <w:right w:w="100" w:type="dxa"/>
            </w:tcMar>
          </w:tcPr>
          <w:p w14:paraId="02959C5E" w14:textId="77777777" w:rsidR="00D7338F" w:rsidRDefault="00D7338F">
            <w:pPr>
              <w:overflowPunct w:val="0"/>
              <w:ind w:left="100" w:firstLine="57"/>
              <w:textAlignment w:val="baseline"/>
              <w:rPr>
                <w:b/>
                <w:sz w:val="22"/>
                <w:szCs w:val="22"/>
                <w:lang w:eastAsia="lt-LT"/>
              </w:rPr>
            </w:pPr>
          </w:p>
        </w:tc>
      </w:tr>
    </w:tbl>
    <w:p w14:paraId="4FE2EF92" w14:textId="77777777" w:rsidR="00D7338F" w:rsidRDefault="00D7338F">
      <w:pPr>
        <w:overflowPunct w:val="0"/>
        <w:textAlignment w:val="baseline"/>
        <w:rPr>
          <w:b/>
          <w:sz w:val="22"/>
          <w:szCs w:val="22"/>
          <w:lang w:eastAsia="lt-LT"/>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600" w:firstRow="0" w:lastRow="0" w:firstColumn="0" w:lastColumn="0" w:noHBand="1" w:noVBand="1"/>
      </w:tblPr>
      <w:tblGrid>
        <w:gridCol w:w="9345"/>
      </w:tblGrid>
      <w:tr w:rsidR="00D7338F" w14:paraId="34D1CDD9" w14:textId="77777777">
        <w:trPr>
          <w:trHeight w:val="354"/>
        </w:trPr>
        <w:tc>
          <w:tcPr>
            <w:tcW w:w="9345" w:type="dxa"/>
            <w:shd w:val="clear" w:color="auto" w:fill="D9D9D9" w:themeFill="background1" w:themeFillShade="D9"/>
            <w:tcMar>
              <w:top w:w="100" w:type="dxa"/>
              <w:left w:w="100" w:type="dxa"/>
              <w:bottom w:w="100" w:type="dxa"/>
              <w:right w:w="100" w:type="dxa"/>
            </w:tcMar>
          </w:tcPr>
          <w:p w14:paraId="500D99CB" w14:textId="77777777" w:rsidR="00D7338F" w:rsidRDefault="00122FBE">
            <w:pPr>
              <w:overflowPunct w:val="0"/>
              <w:textAlignment w:val="baseline"/>
              <w:rPr>
                <w:b/>
                <w:bCs/>
                <w:szCs w:val="24"/>
                <w:lang w:eastAsia="lt-LT"/>
              </w:rPr>
            </w:pPr>
            <w:r>
              <w:rPr>
                <w:b/>
                <w:bCs/>
                <w:szCs w:val="24"/>
                <w:lang w:eastAsia="lt-LT"/>
              </w:rPr>
              <w:t>Komisijos nario pastabos, komentarai, nuomonė apie  pareiškėją, programą</w:t>
            </w:r>
          </w:p>
        </w:tc>
      </w:tr>
      <w:tr w:rsidR="00D7338F" w14:paraId="52006E22" w14:textId="77777777">
        <w:trPr>
          <w:trHeight w:val="432"/>
        </w:trPr>
        <w:tc>
          <w:tcPr>
            <w:tcW w:w="9345" w:type="dxa"/>
            <w:shd w:val="clear" w:color="auto" w:fill="auto"/>
            <w:tcMar>
              <w:top w:w="100" w:type="dxa"/>
              <w:left w:w="100" w:type="dxa"/>
              <w:bottom w:w="100" w:type="dxa"/>
              <w:right w:w="100" w:type="dxa"/>
            </w:tcMar>
          </w:tcPr>
          <w:p w14:paraId="6FD2D426" w14:textId="77777777" w:rsidR="00D7338F" w:rsidRDefault="00D7338F">
            <w:pPr>
              <w:overflowPunct w:val="0"/>
              <w:textAlignment w:val="baseline"/>
              <w:rPr>
                <w:b/>
                <w:szCs w:val="24"/>
                <w:lang w:eastAsia="lt-LT"/>
              </w:rPr>
            </w:pPr>
          </w:p>
          <w:p w14:paraId="0621993D" w14:textId="77777777" w:rsidR="00D7338F" w:rsidRDefault="00D7338F">
            <w:pPr>
              <w:overflowPunct w:val="0"/>
              <w:ind w:firstLine="62"/>
              <w:jc w:val="center"/>
              <w:textAlignment w:val="baseline"/>
              <w:rPr>
                <w:b/>
                <w:szCs w:val="24"/>
                <w:lang w:eastAsia="lt-LT"/>
              </w:rPr>
            </w:pPr>
          </w:p>
        </w:tc>
      </w:tr>
    </w:tbl>
    <w:p w14:paraId="758DF84C" w14:textId="77777777" w:rsidR="00D7338F" w:rsidRDefault="00D7338F">
      <w:pPr>
        <w:overflowPunct w:val="0"/>
        <w:textAlignment w:val="baseline"/>
        <w:rPr>
          <w:b/>
          <w:szCs w:val="24"/>
          <w:lang w:eastAsia="lt-LT"/>
        </w:rPr>
      </w:pPr>
    </w:p>
    <w:p w14:paraId="627B75AA" w14:textId="77777777" w:rsidR="00D7338F" w:rsidRDefault="00122FBE">
      <w:pPr>
        <w:overflowPunct w:val="0"/>
        <w:textAlignment w:val="baseline"/>
        <w:rPr>
          <w:b/>
          <w:bCs/>
          <w:szCs w:val="24"/>
          <w:lang w:eastAsia="lt-LT"/>
        </w:rPr>
      </w:pPr>
      <w:r>
        <w:rPr>
          <w:b/>
          <w:bCs/>
          <w:szCs w:val="24"/>
          <w:lang w:eastAsia="lt-LT"/>
        </w:rPr>
        <w:t>Komisijos narys:</w:t>
      </w:r>
      <w:r>
        <w:rPr>
          <w:b/>
          <w:szCs w:val="24"/>
          <w:lang w:eastAsia="lt-LT"/>
        </w:rPr>
        <w:tab/>
      </w:r>
      <w:r>
        <w:rPr>
          <w:b/>
          <w:szCs w:val="24"/>
          <w:lang w:eastAsia="lt-LT"/>
        </w:rPr>
        <w:tab/>
      </w:r>
      <w:r>
        <w:rPr>
          <w:b/>
          <w:szCs w:val="24"/>
          <w:lang w:eastAsia="lt-LT"/>
        </w:rPr>
        <w:tab/>
      </w:r>
      <w:r>
        <w:rPr>
          <w:i/>
          <w:iCs/>
          <w:sz w:val="20"/>
          <w:lang w:eastAsia="lt-LT"/>
        </w:rPr>
        <w:t>(Vardas, pavardė)</w:t>
      </w:r>
      <w:r>
        <w:rPr>
          <w:b/>
          <w:bCs/>
          <w:szCs w:val="24"/>
          <w:lang w:eastAsia="lt-LT"/>
        </w:rPr>
        <w:t xml:space="preserve"> ___________    </w:t>
      </w:r>
      <w:r>
        <w:rPr>
          <w:b/>
          <w:szCs w:val="24"/>
          <w:lang w:eastAsia="lt-LT"/>
        </w:rPr>
        <w:tab/>
      </w:r>
      <w:r>
        <w:rPr>
          <w:i/>
          <w:iCs/>
          <w:sz w:val="20"/>
          <w:lang w:eastAsia="lt-LT"/>
        </w:rPr>
        <w:t>(Parašas)</w:t>
      </w:r>
      <w:r>
        <w:rPr>
          <w:b/>
          <w:bCs/>
          <w:szCs w:val="24"/>
          <w:lang w:eastAsia="lt-LT"/>
        </w:rPr>
        <w:t xml:space="preserve"> ___________</w:t>
      </w:r>
    </w:p>
    <w:p w14:paraId="355DF6EA" w14:textId="77777777" w:rsidR="00D7338F" w:rsidRDefault="00D7338F">
      <w:pPr>
        <w:overflowPunct w:val="0"/>
        <w:textAlignment w:val="baseline"/>
        <w:rPr>
          <w:b/>
          <w:szCs w:val="24"/>
          <w:lang w:eastAsia="lt-LT"/>
        </w:rPr>
      </w:pPr>
    </w:p>
    <w:p w14:paraId="70D64805" w14:textId="77777777" w:rsidR="00D7338F" w:rsidRDefault="00D7338F">
      <w:pPr>
        <w:overflowPunct w:val="0"/>
        <w:textAlignment w:val="baseline"/>
        <w:rPr>
          <w:b/>
          <w:szCs w:val="24"/>
          <w:lang w:eastAsia="lt-LT"/>
        </w:rPr>
      </w:pPr>
    </w:p>
    <w:p w14:paraId="6795DFED" w14:textId="77777777" w:rsidR="00D7338F" w:rsidRDefault="00122FBE">
      <w:pPr>
        <w:overflowPunct w:val="0"/>
        <w:textAlignment w:val="baseline"/>
        <w:rPr>
          <w:b/>
          <w:bCs/>
          <w:szCs w:val="24"/>
          <w:lang w:eastAsia="lt-LT"/>
        </w:rPr>
      </w:pPr>
      <w:r>
        <w:rPr>
          <w:b/>
          <w:bCs/>
          <w:szCs w:val="24"/>
          <w:lang w:eastAsia="lt-LT"/>
        </w:rPr>
        <w:t>Vertinimo data:</w:t>
      </w:r>
      <w:r>
        <w:rPr>
          <w:b/>
          <w:szCs w:val="24"/>
          <w:lang w:eastAsia="lt-LT"/>
        </w:rPr>
        <w:tab/>
      </w:r>
      <w:r>
        <w:rPr>
          <w:b/>
          <w:szCs w:val="24"/>
          <w:lang w:eastAsia="lt-LT"/>
        </w:rPr>
        <w:tab/>
      </w:r>
      <w:r>
        <w:rPr>
          <w:b/>
          <w:szCs w:val="24"/>
          <w:lang w:eastAsia="lt-LT"/>
        </w:rPr>
        <w:tab/>
      </w:r>
      <w:r>
        <w:rPr>
          <w:b/>
          <w:szCs w:val="24"/>
          <w:lang w:eastAsia="lt-LT"/>
        </w:rPr>
        <w:tab/>
      </w:r>
      <w:r>
        <w:rPr>
          <w:b/>
          <w:bCs/>
          <w:szCs w:val="24"/>
          <w:lang w:eastAsia="lt-LT"/>
        </w:rPr>
        <w:t>____________</w:t>
      </w:r>
    </w:p>
    <w:p w14:paraId="7BBC6787" w14:textId="77777777" w:rsidR="00D7338F" w:rsidRDefault="00D7338F">
      <w:pPr>
        <w:overflowPunct w:val="0"/>
        <w:textAlignment w:val="baseline"/>
        <w:rPr>
          <w:szCs w:val="24"/>
          <w:lang w:eastAsia="lt-LT"/>
        </w:rPr>
      </w:pPr>
    </w:p>
    <w:p w14:paraId="5E98C532" w14:textId="77777777" w:rsidR="00D0665C" w:rsidRDefault="00D0665C" w:rsidP="004F6ED3">
      <w:pPr>
        <w:overflowPunct w:val="0"/>
        <w:ind w:left="6521" w:hanging="40"/>
        <w:textAlignment w:val="baseline"/>
        <w:rPr>
          <w:szCs w:val="24"/>
          <w:lang w:eastAsia="lt-LT"/>
        </w:rPr>
      </w:pPr>
    </w:p>
    <w:p w14:paraId="00CABE34" w14:textId="77777777" w:rsidR="00D0665C" w:rsidRDefault="00D0665C" w:rsidP="004F6ED3">
      <w:pPr>
        <w:overflowPunct w:val="0"/>
        <w:ind w:left="6521" w:hanging="40"/>
        <w:textAlignment w:val="baseline"/>
        <w:rPr>
          <w:szCs w:val="24"/>
          <w:lang w:eastAsia="lt-LT"/>
        </w:rPr>
      </w:pPr>
    </w:p>
    <w:p w14:paraId="0B73BECD" w14:textId="77777777" w:rsidR="00D0665C" w:rsidRDefault="00D0665C" w:rsidP="004F6ED3">
      <w:pPr>
        <w:overflowPunct w:val="0"/>
        <w:ind w:left="6521" w:hanging="40"/>
        <w:textAlignment w:val="baseline"/>
        <w:rPr>
          <w:szCs w:val="24"/>
          <w:lang w:eastAsia="lt-LT"/>
        </w:rPr>
      </w:pPr>
    </w:p>
    <w:p w14:paraId="1DA098BB" w14:textId="77777777" w:rsidR="00D0665C" w:rsidRDefault="00D0665C" w:rsidP="004F6ED3">
      <w:pPr>
        <w:overflowPunct w:val="0"/>
        <w:ind w:left="6521" w:hanging="40"/>
        <w:textAlignment w:val="baseline"/>
        <w:rPr>
          <w:szCs w:val="24"/>
          <w:lang w:eastAsia="lt-LT"/>
        </w:rPr>
      </w:pPr>
    </w:p>
    <w:p w14:paraId="4037149C" w14:textId="77777777" w:rsidR="00D0665C" w:rsidRDefault="00D0665C" w:rsidP="004F6ED3">
      <w:pPr>
        <w:overflowPunct w:val="0"/>
        <w:ind w:left="6521" w:hanging="40"/>
        <w:textAlignment w:val="baseline"/>
        <w:rPr>
          <w:szCs w:val="24"/>
          <w:lang w:eastAsia="lt-LT"/>
        </w:rPr>
      </w:pPr>
    </w:p>
    <w:p w14:paraId="57F10462" w14:textId="77777777" w:rsidR="00D0665C" w:rsidRDefault="00D0665C" w:rsidP="004F6ED3">
      <w:pPr>
        <w:overflowPunct w:val="0"/>
        <w:ind w:left="6521" w:hanging="40"/>
        <w:textAlignment w:val="baseline"/>
        <w:rPr>
          <w:szCs w:val="24"/>
          <w:lang w:eastAsia="lt-LT"/>
        </w:rPr>
      </w:pPr>
    </w:p>
    <w:p w14:paraId="03F21ABA" w14:textId="77777777" w:rsidR="00D0665C" w:rsidRDefault="00D0665C" w:rsidP="004F6ED3">
      <w:pPr>
        <w:overflowPunct w:val="0"/>
        <w:ind w:left="6521" w:hanging="40"/>
        <w:textAlignment w:val="baseline"/>
        <w:rPr>
          <w:szCs w:val="24"/>
          <w:lang w:eastAsia="lt-LT"/>
        </w:rPr>
      </w:pPr>
    </w:p>
    <w:p w14:paraId="382ECE54" w14:textId="77777777" w:rsidR="00D0665C" w:rsidRDefault="00D0665C" w:rsidP="004F6ED3">
      <w:pPr>
        <w:overflowPunct w:val="0"/>
        <w:ind w:left="6521" w:hanging="40"/>
        <w:textAlignment w:val="baseline"/>
        <w:rPr>
          <w:szCs w:val="24"/>
          <w:lang w:eastAsia="lt-LT"/>
        </w:rPr>
      </w:pPr>
    </w:p>
    <w:p w14:paraId="16B6E3C5" w14:textId="77777777" w:rsidR="00D0665C" w:rsidRDefault="00D0665C" w:rsidP="004F6ED3">
      <w:pPr>
        <w:overflowPunct w:val="0"/>
        <w:ind w:left="6521" w:hanging="40"/>
        <w:textAlignment w:val="baseline"/>
        <w:rPr>
          <w:szCs w:val="24"/>
          <w:lang w:eastAsia="lt-LT"/>
        </w:rPr>
      </w:pPr>
    </w:p>
    <w:p w14:paraId="752FF17E" w14:textId="77777777" w:rsidR="00D0665C" w:rsidRDefault="00D0665C" w:rsidP="004F6ED3">
      <w:pPr>
        <w:overflowPunct w:val="0"/>
        <w:ind w:left="6521" w:hanging="40"/>
        <w:textAlignment w:val="baseline"/>
        <w:rPr>
          <w:szCs w:val="24"/>
          <w:lang w:eastAsia="lt-LT"/>
        </w:rPr>
      </w:pPr>
    </w:p>
    <w:p w14:paraId="689E8004" w14:textId="77777777" w:rsidR="00D0665C" w:rsidRDefault="00D0665C" w:rsidP="004F6ED3">
      <w:pPr>
        <w:overflowPunct w:val="0"/>
        <w:ind w:left="6521" w:hanging="40"/>
        <w:textAlignment w:val="baseline"/>
        <w:rPr>
          <w:szCs w:val="24"/>
          <w:lang w:eastAsia="lt-LT"/>
        </w:rPr>
      </w:pPr>
    </w:p>
    <w:p w14:paraId="1B63435B" w14:textId="77777777" w:rsidR="00D0665C" w:rsidRDefault="00D0665C" w:rsidP="004F6ED3">
      <w:pPr>
        <w:overflowPunct w:val="0"/>
        <w:ind w:left="6521" w:hanging="40"/>
        <w:textAlignment w:val="baseline"/>
        <w:rPr>
          <w:szCs w:val="24"/>
          <w:lang w:eastAsia="lt-LT"/>
        </w:rPr>
      </w:pPr>
    </w:p>
    <w:p w14:paraId="22C91359" w14:textId="77777777" w:rsidR="00D0665C" w:rsidRDefault="00D0665C" w:rsidP="004F6ED3">
      <w:pPr>
        <w:overflowPunct w:val="0"/>
        <w:ind w:left="6521" w:hanging="40"/>
        <w:textAlignment w:val="baseline"/>
        <w:rPr>
          <w:szCs w:val="24"/>
          <w:lang w:eastAsia="lt-LT"/>
        </w:rPr>
      </w:pPr>
    </w:p>
    <w:p w14:paraId="451F75DB" w14:textId="77777777" w:rsidR="00D0665C" w:rsidRDefault="00D0665C" w:rsidP="004F6ED3">
      <w:pPr>
        <w:overflowPunct w:val="0"/>
        <w:ind w:left="6521" w:hanging="40"/>
        <w:textAlignment w:val="baseline"/>
        <w:rPr>
          <w:szCs w:val="24"/>
          <w:lang w:eastAsia="lt-LT"/>
        </w:rPr>
      </w:pPr>
    </w:p>
    <w:p w14:paraId="0DBE647F" w14:textId="77777777" w:rsidR="00D0665C" w:rsidRDefault="00D0665C" w:rsidP="004F6ED3">
      <w:pPr>
        <w:overflowPunct w:val="0"/>
        <w:ind w:left="6521" w:hanging="40"/>
        <w:textAlignment w:val="baseline"/>
        <w:rPr>
          <w:szCs w:val="24"/>
          <w:lang w:eastAsia="lt-LT"/>
        </w:rPr>
      </w:pPr>
    </w:p>
    <w:p w14:paraId="20D4F62F" w14:textId="77777777" w:rsidR="00D0665C" w:rsidRDefault="00D0665C" w:rsidP="004F6ED3">
      <w:pPr>
        <w:overflowPunct w:val="0"/>
        <w:ind w:left="6521" w:hanging="40"/>
        <w:textAlignment w:val="baseline"/>
        <w:rPr>
          <w:szCs w:val="24"/>
          <w:lang w:eastAsia="lt-LT"/>
        </w:rPr>
      </w:pPr>
    </w:p>
    <w:p w14:paraId="6E4BD13D" w14:textId="77777777" w:rsidR="00D0665C" w:rsidRDefault="00D0665C" w:rsidP="004F6ED3">
      <w:pPr>
        <w:overflowPunct w:val="0"/>
        <w:ind w:left="6521" w:hanging="40"/>
        <w:textAlignment w:val="baseline"/>
        <w:rPr>
          <w:szCs w:val="24"/>
          <w:lang w:eastAsia="lt-LT"/>
        </w:rPr>
      </w:pPr>
    </w:p>
    <w:p w14:paraId="3DB68A15" w14:textId="77777777" w:rsidR="00D0665C" w:rsidRDefault="00D0665C" w:rsidP="004F6ED3">
      <w:pPr>
        <w:overflowPunct w:val="0"/>
        <w:ind w:left="6521" w:hanging="40"/>
        <w:textAlignment w:val="baseline"/>
        <w:rPr>
          <w:szCs w:val="24"/>
          <w:lang w:eastAsia="lt-LT"/>
        </w:rPr>
      </w:pPr>
    </w:p>
    <w:p w14:paraId="7BA6E529" w14:textId="77777777" w:rsidR="00D0665C" w:rsidRDefault="00D0665C" w:rsidP="004F6ED3">
      <w:pPr>
        <w:overflowPunct w:val="0"/>
        <w:ind w:left="6521" w:hanging="40"/>
        <w:textAlignment w:val="baseline"/>
        <w:rPr>
          <w:szCs w:val="24"/>
          <w:lang w:eastAsia="lt-LT"/>
        </w:rPr>
      </w:pPr>
    </w:p>
    <w:p w14:paraId="728678D7" w14:textId="77777777" w:rsidR="00D0665C" w:rsidRDefault="00D0665C" w:rsidP="004F6ED3">
      <w:pPr>
        <w:overflowPunct w:val="0"/>
        <w:ind w:left="6521" w:hanging="40"/>
        <w:textAlignment w:val="baseline"/>
        <w:rPr>
          <w:szCs w:val="24"/>
          <w:lang w:eastAsia="lt-LT"/>
        </w:rPr>
      </w:pPr>
    </w:p>
    <w:p w14:paraId="6A7B1E72" w14:textId="77777777" w:rsidR="00D0665C" w:rsidRDefault="00D0665C" w:rsidP="004F6ED3">
      <w:pPr>
        <w:overflowPunct w:val="0"/>
        <w:ind w:left="6521" w:hanging="40"/>
        <w:textAlignment w:val="baseline"/>
        <w:rPr>
          <w:szCs w:val="24"/>
          <w:lang w:eastAsia="lt-LT"/>
        </w:rPr>
      </w:pPr>
    </w:p>
    <w:p w14:paraId="4E374B9D" w14:textId="77777777" w:rsidR="00D0665C" w:rsidRDefault="00D0665C" w:rsidP="004F6ED3">
      <w:pPr>
        <w:overflowPunct w:val="0"/>
        <w:ind w:left="6521" w:hanging="40"/>
        <w:textAlignment w:val="baseline"/>
        <w:rPr>
          <w:szCs w:val="24"/>
          <w:lang w:eastAsia="lt-LT"/>
        </w:rPr>
      </w:pPr>
    </w:p>
    <w:p w14:paraId="0E20898B" w14:textId="77777777" w:rsidR="00D0665C" w:rsidRDefault="00D0665C" w:rsidP="004F6ED3">
      <w:pPr>
        <w:overflowPunct w:val="0"/>
        <w:ind w:left="6521" w:hanging="40"/>
        <w:textAlignment w:val="baseline"/>
        <w:rPr>
          <w:szCs w:val="24"/>
          <w:lang w:eastAsia="lt-LT"/>
        </w:rPr>
      </w:pPr>
    </w:p>
    <w:p w14:paraId="4376E580" w14:textId="77777777" w:rsidR="00D0665C" w:rsidRDefault="00D0665C" w:rsidP="004F6ED3">
      <w:pPr>
        <w:overflowPunct w:val="0"/>
        <w:ind w:left="6521" w:hanging="40"/>
        <w:textAlignment w:val="baseline"/>
        <w:rPr>
          <w:szCs w:val="24"/>
          <w:lang w:eastAsia="lt-LT"/>
        </w:rPr>
      </w:pPr>
    </w:p>
    <w:p w14:paraId="51FB68E8" w14:textId="77777777" w:rsidR="00D0665C" w:rsidRDefault="00D0665C" w:rsidP="004F6ED3">
      <w:pPr>
        <w:overflowPunct w:val="0"/>
        <w:ind w:left="6521" w:hanging="40"/>
        <w:textAlignment w:val="baseline"/>
        <w:rPr>
          <w:szCs w:val="24"/>
          <w:lang w:eastAsia="lt-LT"/>
        </w:rPr>
      </w:pPr>
    </w:p>
    <w:p w14:paraId="1E382DDC" w14:textId="77777777" w:rsidR="00D0665C" w:rsidRDefault="00D0665C" w:rsidP="004F6ED3">
      <w:pPr>
        <w:overflowPunct w:val="0"/>
        <w:ind w:left="6521" w:hanging="40"/>
        <w:textAlignment w:val="baseline"/>
        <w:rPr>
          <w:szCs w:val="24"/>
          <w:lang w:eastAsia="lt-LT"/>
        </w:rPr>
      </w:pPr>
    </w:p>
    <w:p w14:paraId="0AB6D438" w14:textId="77777777" w:rsidR="00D0665C" w:rsidRDefault="00D0665C" w:rsidP="004F6ED3">
      <w:pPr>
        <w:overflowPunct w:val="0"/>
        <w:ind w:left="6521" w:hanging="40"/>
        <w:textAlignment w:val="baseline"/>
        <w:rPr>
          <w:szCs w:val="24"/>
          <w:lang w:eastAsia="lt-LT"/>
        </w:rPr>
      </w:pPr>
    </w:p>
    <w:p w14:paraId="23221B08" w14:textId="77777777" w:rsidR="00D0665C" w:rsidRDefault="00D0665C" w:rsidP="004F6ED3">
      <w:pPr>
        <w:overflowPunct w:val="0"/>
        <w:ind w:left="6521" w:hanging="40"/>
        <w:textAlignment w:val="baseline"/>
        <w:rPr>
          <w:szCs w:val="24"/>
          <w:lang w:eastAsia="lt-LT"/>
        </w:rPr>
      </w:pPr>
    </w:p>
    <w:p w14:paraId="6C12D374" w14:textId="77777777" w:rsidR="00D0665C" w:rsidRDefault="00D0665C" w:rsidP="004F6ED3">
      <w:pPr>
        <w:overflowPunct w:val="0"/>
        <w:ind w:left="6521" w:hanging="40"/>
        <w:textAlignment w:val="baseline"/>
        <w:rPr>
          <w:szCs w:val="24"/>
          <w:lang w:eastAsia="lt-LT"/>
        </w:rPr>
      </w:pPr>
    </w:p>
    <w:p w14:paraId="25D3BFFE" w14:textId="77777777" w:rsidR="00D0665C" w:rsidRDefault="00D0665C" w:rsidP="004F6ED3">
      <w:pPr>
        <w:overflowPunct w:val="0"/>
        <w:ind w:left="6521" w:hanging="40"/>
        <w:textAlignment w:val="baseline"/>
        <w:rPr>
          <w:szCs w:val="24"/>
          <w:lang w:eastAsia="lt-LT"/>
        </w:rPr>
      </w:pPr>
    </w:p>
    <w:p w14:paraId="112BDEC2" w14:textId="77777777" w:rsidR="00D0665C" w:rsidRDefault="00D0665C" w:rsidP="004F6ED3">
      <w:pPr>
        <w:overflowPunct w:val="0"/>
        <w:ind w:left="6521" w:hanging="40"/>
        <w:textAlignment w:val="baseline"/>
        <w:rPr>
          <w:szCs w:val="24"/>
          <w:lang w:eastAsia="lt-LT"/>
        </w:rPr>
      </w:pPr>
    </w:p>
    <w:p w14:paraId="2C32A9FB" w14:textId="77777777" w:rsidR="00D0665C" w:rsidRDefault="00D0665C" w:rsidP="004F6ED3">
      <w:pPr>
        <w:overflowPunct w:val="0"/>
        <w:ind w:left="6521" w:hanging="40"/>
        <w:textAlignment w:val="baseline"/>
        <w:rPr>
          <w:szCs w:val="24"/>
          <w:lang w:eastAsia="lt-LT"/>
        </w:rPr>
      </w:pPr>
    </w:p>
    <w:p w14:paraId="38BD8DEA" w14:textId="77777777" w:rsidR="00233999" w:rsidRDefault="00233999" w:rsidP="004F6ED3">
      <w:pPr>
        <w:overflowPunct w:val="0"/>
        <w:ind w:left="6521" w:hanging="40"/>
        <w:textAlignment w:val="baseline"/>
        <w:rPr>
          <w:szCs w:val="24"/>
          <w:lang w:eastAsia="lt-LT"/>
        </w:rPr>
      </w:pPr>
    </w:p>
    <w:p w14:paraId="476F4253" w14:textId="77777777" w:rsidR="00233999" w:rsidRDefault="00233999" w:rsidP="004F6ED3">
      <w:pPr>
        <w:overflowPunct w:val="0"/>
        <w:ind w:left="6521" w:hanging="40"/>
        <w:textAlignment w:val="baseline"/>
        <w:rPr>
          <w:szCs w:val="24"/>
          <w:lang w:eastAsia="lt-LT"/>
        </w:rPr>
      </w:pPr>
    </w:p>
    <w:p w14:paraId="2DEE0632" w14:textId="77777777" w:rsidR="00233999" w:rsidRDefault="00233999" w:rsidP="004F6ED3">
      <w:pPr>
        <w:overflowPunct w:val="0"/>
        <w:ind w:left="6521" w:hanging="40"/>
        <w:textAlignment w:val="baseline"/>
        <w:rPr>
          <w:szCs w:val="24"/>
          <w:lang w:eastAsia="lt-LT"/>
        </w:rPr>
      </w:pPr>
    </w:p>
    <w:p w14:paraId="37706CF7" w14:textId="77777777" w:rsidR="00233999" w:rsidRDefault="00233999" w:rsidP="004F6ED3">
      <w:pPr>
        <w:overflowPunct w:val="0"/>
        <w:ind w:left="6521" w:hanging="40"/>
        <w:textAlignment w:val="baseline"/>
        <w:rPr>
          <w:szCs w:val="24"/>
          <w:lang w:eastAsia="lt-LT"/>
        </w:rPr>
      </w:pPr>
    </w:p>
    <w:p w14:paraId="7A295495" w14:textId="77777777" w:rsidR="00233999" w:rsidRDefault="00233999" w:rsidP="004F6ED3">
      <w:pPr>
        <w:overflowPunct w:val="0"/>
        <w:ind w:left="6521" w:hanging="40"/>
        <w:textAlignment w:val="baseline"/>
        <w:rPr>
          <w:szCs w:val="24"/>
          <w:lang w:eastAsia="lt-LT"/>
        </w:rPr>
      </w:pPr>
    </w:p>
    <w:p w14:paraId="5064F509" w14:textId="77777777" w:rsidR="00233999" w:rsidRDefault="00233999" w:rsidP="004F6ED3">
      <w:pPr>
        <w:overflowPunct w:val="0"/>
        <w:ind w:left="6521" w:hanging="40"/>
        <w:textAlignment w:val="baseline"/>
        <w:rPr>
          <w:szCs w:val="24"/>
          <w:lang w:eastAsia="lt-LT"/>
        </w:rPr>
      </w:pPr>
    </w:p>
    <w:p w14:paraId="0129E2BB" w14:textId="77777777" w:rsidR="00233999" w:rsidRDefault="00233999" w:rsidP="004F6ED3">
      <w:pPr>
        <w:overflowPunct w:val="0"/>
        <w:ind w:left="6521" w:hanging="40"/>
        <w:textAlignment w:val="baseline"/>
        <w:rPr>
          <w:szCs w:val="24"/>
          <w:lang w:eastAsia="lt-LT"/>
        </w:rPr>
      </w:pPr>
    </w:p>
    <w:p w14:paraId="79030A57" w14:textId="77777777" w:rsidR="00233999" w:rsidRDefault="00233999" w:rsidP="004F6ED3">
      <w:pPr>
        <w:overflowPunct w:val="0"/>
        <w:ind w:left="6521" w:hanging="40"/>
        <w:textAlignment w:val="baseline"/>
        <w:rPr>
          <w:szCs w:val="24"/>
          <w:lang w:eastAsia="lt-LT"/>
        </w:rPr>
      </w:pPr>
    </w:p>
    <w:p w14:paraId="26E9F9C8" w14:textId="77777777" w:rsidR="00D0665C" w:rsidRDefault="00D0665C" w:rsidP="004F6ED3">
      <w:pPr>
        <w:overflowPunct w:val="0"/>
        <w:ind w:left="6521" w:hanging="40"/>
        <w:textAlignment w:val="baseline"/>
        <w:rPr>
          <w:szCs w:val="24"/>
          <w:lang w:eastAsia="lt-LT"/>
        </w:rPr>
      </w:pPr>
    </w:p>
    <w:p w14:paraId="65249329" w14:textId="77777777" w:rsidR="00D0665C" w:rsidRDefault="00D0665C" w:rsidP="004F6ED3">
      <w:pPr>
        <w:overflowPunct w:val="0"/>
        <w:ind w:left="6521" w:hanging="40"/>
        <w:textAlignment w:val="baseline"/>
        <w:rPr>
          <w:szCs w:val="24"/>
          <w:lang w:eastAsia="lt-LT"/>
        </w:rPr>
      </w:pPr>
    </w:p>
    <w:p w14:paraId="5F42F271" w14:textId="77777777" w:rsidR="00D0665C" w:rsidRDefault="00D0665C" w:rsidP="004F6ED3">
      <w:pPr>
        <w:overflowPunct w:val="0"/>
        <w:ind w:left="6521" w:hanging="40"/>
        <w:textAlignment w:val="baseline"/>
        <w:rPr>
          <w:szCs w:val="24"/>
          <w:lang w:eastAsia="lt-LT"/>
        </w:rPr>
      </w:pPr>
    </w:p>
    <w:p w14:paraId="2B06B72B" w14:textId="77777777" w:rsidR="00D0665C" w:rsidRDefault="00D0665C" w:rsidP="004F6ED3">
      <w:pPr>
        <w:overflowPunct w:val="0"/>
        <w:ind w:left="6521" w:hanging="40"/>
        <w:textAlignment w:val="baseline"/>
        <w:rPr>
          <w:szCs w:val="24"/>
          <w:lang w:eastAsia="lt-LT"/>
        </w:rPr>
      </w:pPr>
    </w:p>
    <w:p w14:paraId="12C08445" w14:textId="77777777" w:rsidR="00D0665C" w:rsidRDefault="00D0665C" w:rsidP="004F6ED3">
      <w:pPr>
        <w:overflowPunct w:val="0"/>
        <w:ind w:left="6521" w:hanging="40"/>
        <w:textAlignment w:val="baseline"/>
        <w:rPr>
          <w:szCs w:val="24"/>
          <w:lang w:eastAsia="lt-LT"/>
        </w:rPr>
      </w:pPr>
    </w:p>
    <w:p w14:paraId="7B923FD6" w14:textId="3BADB9DF" w:rsidR="00D7338F" w:rsidRDefault="008071C5" w:rsidP="004F6ED3">
      <w:pPr>
        <w:overflowPunct w:val="0"/>
        <w:ind w:left="6521" w:hanging="40"/>
        <w:textAlignment w:val="baseline"/>
        <w:rPr>
          <w:szCs w:val="24"/>
          <w:lang w:eastAsia="lt-LT"/>
        </w:rPr>
      </w:pPr>
      <w:r>
        <w:rPr>
          <w:szCs w:val="24"/>
          <w:lang w:eastAsia="lt-LT"/>
        </w:rPr>
        <w:lastRenderedPageBreak/>
        <w:t>Molėtų rajono savivaldybės v</w:t>
      </w:r>
      <w:r w:rsidR="00122FBE">
        <w:rPr>
          <w:szCs w:val="24"/>
          <w:lang w:eastAsia="lt-LT"/>
        </w:rPr>
        <w:t xml:space="preserve">aikų vasaros stovyklų </w:t>
      </w:r>
    </w:p>
    <w:p w14:paraId="34A7F1E0" w14:textId="77777777" w:rsidR="00D7338F" w:rsidRDefault="00122FBE">
      <w:pPr>
        <w:overflowPunct w:val="0"/>
        <w:ind w:firstLine="6481"/>
        <w:textAlignment w:val="baseline"/>
        <w:rPr>
          <w:szCs w:val="24"/>
          <w:lang w:eastAsia="lt-LT"/>
        </w:rPr>
      </w:pPr>
      <w:r>
        <w:rPr>
          <w:szCs w:val="24"/>
          <w:lang w:eastAsia="lt-LT"/>
        </w:rPr>
        <w:t>finansavimo ir organizavimo</w:t>
      </w:r>
    </w:p>
    <w:p w14:paraId="29F6DF0A" w14:textId="77777777" w:rsidR="00D7338F" w:rsidRDefault="00122FBE">
      <w:pPr>
        <w:overflowPunct w:val="0"/>
        <w:ind w:firstLine="6481"/>
        <w:textAlignment w:val="baseline"/>
        <w:rPr>
          <w:szCs w:val="24"/>
          <w:lang w:eastAsia="lt-LT"/>
        </w:rPr>
      </w:pPr>
      <w:r>
        <w:rPr>
          <w:szCs w:val="24"/>
          <w:lang w:eastAsia="lt-LT"/>
        </w:rPr>
        <w:t>tvarkos aprašo</w:t>
      </w:r>
    </w:p>
    <w:p w14:paraId="7ED7531A" w14:textId="77777777" w:rsidR="00D7338F" w:rsidRDefault="00122FBE">
      <w:pPr>
        <w:overflowPunct w:val="0"/>
        <w:ind w:firstLine="6481"/>
        <w:textAlignment w:val="baseline"/>
        <w:rPr>
          <w:szCs w:val="24"/>
          <w:lang w:eastAsia="lt-LT"/>
        </w:rPr>
      </w:pPr>
      <w:r>
        <w:rPr>
          <w:szCs w:val="24"/>
          <w:lang w:eastAsia="lt-LT"/>
        </w:rPr>
        <w:t>3 priedas</w:t>
      </w:r>
    </w:p>
    <w:p w14:paraId="259C0FCC" w14:textId="77777777" w:rsidR="00D7338F" w:rsidRDefault="00D7338F">
      <w:pPr>
        <w:overflowPunct w:val="0"/>
        <w:jc w:val="center"/>
        <w:textAlignment w:val="baseline"/>
        <w:rPr>
          <w:b/>
          <w:szCs w:val="24"/>
          <w:lang w:eastAsia="lt-LT"/>
        </w:rPr>
      </w:pPr>
    </w:p>
    <w:p w14:paraId="6F16C89E" w14:textId="77777777" w:rsidR="00D7338F" w:rsidRDefault="00122FBE">
      <w:pPr>
        <w:overflowPunct w:val="0"/>
        <w:jc w:val="center"/>
        <w:textAlignment w:val="baseline"/>
        <w:rPr>
          <w:i/>
          <w:iCs/>
          <w:szCs w:val="24"/>
          <w:lang w:eastAsia="lt-LT"/>
        </w:rPr>
      </w:pPr>
      <w:r>
        <w:rPr>
          <w:i/>
          <w:iCs/>
          <w:szCs w:val="24"/>
          <w:lang w:eastAsia="lt-LT"/>
        </w:rPr>
        <w:t>(Vaikų vasaros stovyklų ataskaitos forma)</w:t>
      </w:r>
    </w:p>
    <w:p w14:paraId="581B487D" w14:textId="77777777" w:rsidR="00D7338F" w:rsidRDefault="00D7338F">
      <w:pPr>
        <w:overflowPunct w:val="0"/>
        <w:textAlignment w:val="baseline"/>
        <w:rPr>
          <w:b/>
          <w:szCs w:val="24"/>
          <w:lang w:eastAsia="lt-LT"/>
        </w:rPr>
      </w:pPr>
    </w:p>
    <w:p w14:paraId="29B8BD40" w14:textId="7C2F2A15" w:rsidR="00D7338F" w:rsidRDefault="00122FBE">
      <w:pPr>
        <w:overflowPunct w:val="0"/>
        <w:jc w:val="center"/>
        <w:textAlignment w:val="baseline"/>
        <w:rPr>
          <w:b/>
          <w:bCs/>
          <w:szCs w:val="24"/>
          <w:lang w:eastAsia="lt-LT"/>
        </w:rPr>
      </w:pPr>
      <w:r>
        <w:rPr>
          <w:b/>
          <w:bCs/>
          <w:szCs w:val="24"/>
          <w:lang w:eastAsia="lt-LT"/>
        </w:rPr>
        <w:t>STOVYKL</w:t>
      </w:r>
      <w:r w:rsidR="00AA4F38">
        <w:rPr>
          <w:b/>
          <w:bCs/>
          <w:szCs w:val="24"/>
          <w:lang w:eastAsia="lt-LT"/>
        </w:rPr>
        <w:t>OS VEIKLOS</w:t>
      </w:r>
      <w:r>
        <w:rPr>
          <w:b/>
          <w:bCs/>
          <w:szCs w:val="24"/>
          <w:lang w:eastAsia="lt-LT"/>
        </w:rPr>
        <w:t xml:space="preserve"> ATASKAITA  </w:t>
      </w:r>
    </w:p>
    <w:p w14:paraId="2F4111EC" w14:textId="77777777" w:rsidR="00D7338F" w:rsidRDefault="00122FBE">
      <w:pPr>
        <w:overflowPunct w:val="0"/>
        <w:jc w:val="center"/>
        <w:textAlignment w:val="baseline"/>
        <w:rPr>
          <w:i/>
          <w:iCs/>
          <w:szCs w:val="24"/>
          <w:lang w:eastAsia="lt-LT"/>
        </w:rPr>
      </w:pPr>
      <w:r>
        <w:rPr>
          <w:i/>
          <w:iCs/>
          <w:szCs w:val="24"/>
          <w:lang w:eastAsia="lt-LT"/>
        </w:rPr>
        <w:t xml:space="preserve">_____________________ </w:t>
      </w:r>
    </w:p>
    <w:p w14:paraId="6E59641F" w14:textId="77777777" w:rsidR="00D7338F" w:rsidRDefault="00122FBE">
      <w:pPr>
        <w:overflowPunct w:val="0"/>
        <w:jc w:val="center"/>
        <w:textAlignment w:val="baseline"/>
        <w:rPr>
          <w:i/>
          <w:iCs/>
          <w:szCs w:val="24"/>
          <w:lang w:eastAsia="lt-LT"/>
        </w:rPr>
      </w:pPr>
      <w:r>
        <w:rPr>
          <w:i/>
          <w:iCs/>
          <w:szCs w:val="24"/>
          <w:lang w:eastAsia="lt-LT"/>
        </w:rPr>
        <w:t>(Data)</w:t>
      </w:r>
    </w:p>
    <w:p w14:paraId="7662EDD9" w14:textId="77777777" w:rsidR="00D7338F" w:rsidRDefault="00122FBE">
      <w:pPr>
        <w:overflowPunct w:val="0"/>
        <w:jc w:val="center"/>
        <w:textAlignment w:val="baseline"/>
        <w:rPr>
          <w:i/>
          <w:iCs/>
          <w:szCs w:val="24"/>
          <w:lang w:eastAsia="lt-LT"/>
        </w:rPr>
      </w:pPr>
      <w:r>
        <w:rPr>
          <w:i/>
          <w:iCs/>
          <w:szCs w:val="24"/>
          <w:lang w:eastAsia="lt-LT"/>
        </w:rPr>
        <w:t>_____________________</w:t>
      </w:r>
    </w:p>
    <w:p w14:paraId="4C4B8FF3" w14:textId="77777777" w:rsidR="00D7338F" w:rsidRDefault="00122FBE">
      <w:pPr>
        <w:overflowPunct w:val="0"/>
        <w:jc w:val="center"/>
        <w:textAlignment w:val="baseline"/>
        <w:rPr>
          <w:i/>
          <w:iCs/>
          <w:szCs w:val="24"/>
          <w:lang w:eastAsia="lt-LT"/>
        </w:rPr>
      </w:pPr>
      <w:r>
        <w:rPr>
          <w:i/>
          <w:iCs/>
          <w:szCs w:val="24"/>
          <w:lang w:eastAsia="lt-LT"/>
        </w:rPr>
        <w:t>(Vieta)</w:t>
      </w:r>
      <w:r>
        <w:rPr>
          <w:rFonts w:ascii="HelveticaLT" w:hAnsi="HelveticaLT"/>
          <w:sz w:val="20"/>
          <w:lang w:val="en-GB" w:eastAsia="lt-LT"/>
        </w:rPr>
        <w:br/>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600" w:firstRow="0" w:lastRow="0" w:firstColumn="0" w:lastColumn="0" w:noHBand="1" w:noVBand="1"/>
      </w:tblPr>
      <w:tblGrid>
        <w:gridCol w:w="6196"/>
        <w:gridCol w:w="36"/>
        <w:gridCol w:w="3119"/>
      </w:tblGrid>
      <w:tr w:rsidR="00D7338F" w14:paraId="2AE4635E" w14:textId="77777777">
        <w:trPr>
          <w:trHeight w:val="231"/>
        </w:trPr>
        <w:tc>
          <w:tcPr>
            <w:tcW w:w="9351" w:type="dxa"/>
            <w:gridSpan w:val="3"/>
            <w:shd w:val="clear" w:color="auto" w:fill="D9D9D9" w:themeFill="background1" w:themeFillShade="D9"/>
            <w:tcMar>
              <w:top w:w="100" w:type="dxa"/>
              <w:left w:w="100" w:type="dxa"/>
              <w:bottom w:w="100" w:type="dxa"/>
              <w:right w:w="100" w:type="dxa"/>
            </w:tcMar>
          </w:tcPr>
          <w:p w14:paraId="09DE2955" w14:textId="77777777" w:rsidR="00D7338F" w:rsidRDefault="00122FBE">
            <w:pPr>
              <w:overflowPunct w:val="0"/>
              <w:textAlignment w:val="baseline"/>
              <w:rPr>
                <w:b/>
                <w:bCs/>
                <w:szCs w:val="24"/>
                <w:lang w:eastAsia="lt-LT"/>
              </w:rPr>
            </w:pPr>
            <w:r>
              <w:rPr>
                <w:b/>
                <w:bCs/>
                <w:szCs w:val="24"/>
                <w:lang w:eastAsia="lt-LT"/>
              </w:rPr>
              <w:t xml:space="preserve">1.   Stovyklos vykdytojo kontaktiniai duomenys </w:t>
            </w:r>
          </w:p>
        </w:tc>
      </w:tr>
      <w:tr w:rsidR="00D7338F" w14:paraId="1611944C" w14:textId="77777777">
        <w:trPr>
          <w:trHeight w:val="218"/>
        </w:trPr>
        <w:tc>
          <w:tcPr>
            <w:tcW w:w="6232" w:type="dxa"/>
            <w:gridSpan w:val="2"/>
            <w:shd w:val="clear" w:color="auto" w:fill="auto"/>
            <w:tcMar>
              <w:top w:w="100" w:type="dxa"/>
              <w:left w:w="100" w:type="dxa"/>
              <w:bottom w:w="100" w:type="dxa"/>
              <w:right w:w="100" w:type="dxa"/>
            </w:tcMar>
          </w:tcPr>
          <w:p w14:paraId="16C4DD8D" w14:textId="77777777" w:rsidR="00D7338F" w:rsidRDefault="00122FBE">
            <w:pPr>
              <w:overflowPunct w:val="0"/>
              <w:textAlignment w:val="baseline"/>
              <w:rPr>
                <w:b/>
                <w:bCs/>
                <w:szCs w:val="24"/>
                <w:lang w:eastAsia="lt-LT"/>
              </w:rPr>
            </w:pPr>
            <w:r>
              <w:rPr>
                <w:b/>
                <w:bCs/>
                <w:szCs w:val="24"/>
                <w:lang w:eastAsia="lt-LT"/>
              </w:rPr>
              <w:t>Stovyklos vykdytojo pavadinimas</w:t>
            </w:r>
          </w:p>
        </w:tc>
        <w:tc>
          <w:tcPr>
            <w:tcW w:w="3119" w:type="dxa"/>
            <w:shd w:val="clear" w:color="auto" w:fill="auto"/>
            <w:tcMar>
              <w:top w:w="100" w:type="dxa"/>
              <w:left w:w="100" w:type="dxa"/>
              <w:bottom w:w="100" w:type="dxa"/>
              <w:right w:w="100" w:type="dxa"/>
            </w:tcMar>
          </w:tcPr>
          <w:p w14:paraId="197419E1" w14:textId="77777777" w:rsidR="00D7338F" w:rsidRDefault="00D7338F">
            <w:pPr>
              <w:overflowPunct w:val="0"/>
              <w:ind w:firstLine="62"/>
              <w:jc w:val="center"/>
              <w:textAlignment w:val="baseline"/>
              <w:rPr>
                <w:b/>
                <w:szCs w:val="24"/>
                <w:lang w:eastAsia="lt-LT"/>
              </w:rPr>
            </w:pPr>
          </w:p>
        </w:tc>
      </w:tr>
      <w:tr w:rsidR="00D7338F" w14:paraId="25E8AB05" w14:textId="77777777">
        <w:trPr>
          <w:trHeight w:val="239"/>
        </w:trPr>
        <w:tc>
          <w:tcPr>
            <w:tcW w:w="6232" w:type="dxa"/>
            <w:gridSpan w:val="2"/>
            <w:shd w:val="clear" w:color="auto" w:fill="auto"/>
            <w:tcMar>
              <w:top w:w="100" w:type="dxa"/>
              <w:left w:w="100" w:type="dxa"/>
              <w:bottom w:w="100" w:type="dxa"/>
              <w:right w:w="100" w:type="dxa"/>
            </w:tcMar>
          </w:tcPr>
          <w:p w14:paraId="3B72ECFE" w14:textId="77777777" w:rsidR="00D7338F" w:rsidRDefault="00122FBE">
            <w:pPr>
              <w:overflowPunct w:val="0"/>
              <w:textAlignment w:val="baseline"/>
              <w:rPr>
                <w:b/>
                <w:bCs/>
                <w:i/>
                <w:iCs/>
                <w:szCs w:val="24"/>
                <w:lang w:eastAsia="lt-LT"/>
              </w:rPr>
            </w:pPr>
            <w:r>
              <w:rPr>
                <w:b/>
                <w:bCs/>
                <w:szCs w:val="24"/>
                <w:lang w:eastAsia="lt-LT"/>
              </w:rPr>
              <w:t xml:space="preserve">Adresas </w:t>
            </w:r>
            <w:r>
              <w:rPr>
                <w:b/>
                <w:bCs/>
                <w:i/>
                <w:iCs/>
                <w:szCs w:val="24"/>
                <w:lang w:eastAsia="lt-LT"/>
              </w:rPr>
              <w:t>(miestas, rajonas ir pašto indeksas)</w:t>
            </w:r>
          </w:p>
        </w:tc>
        <w:tc>
          <w:tcPr>
            <w:tcW w:w="3119" w:type="dxa"/>
            <w:shd w:val="clear" w:color="auto" w:fill="auto"/>
            <w:tcMar>
              <w:top w:w="100" w:type="dxa"/>
              <w:left w:w="100" w:type="dxa"/>
              <w:bottom w:w="100" w:type="dxa"/>
              <w:right w:w="100" w:type="dxa"/>
            </w:tcMar>
          </w:tcPr>
          <w:p w14:paraId="42FAADC1" w14:textId="77777777" w:rsidR="00D7338F" w:rsidRDefault="00D7338F">
            <w:pPr>
              <w:overflowPunct w:val="0"/>
              <w:ind w:firstLine="62"/>
              <w:jc w:val="center"/>
              <w:textAlignment w:val="baseline"/>
              <w:rPr>
                <w:b/>
                <w:szCs w:val="24"/>
                <w:lang w:eastAsia="lt-LT"/>
              </w:rPr>
            </w:pPr>
          </w:p>
        </w:tc>
      </w:tr>
      <w:tr w:rsidR="00D7338F" w14:paraId="56016703" w14:textId="77777777">
        <w:trPr>
          <w:trHeight w:val="516"/>
        </w:trPr>
        <w:tc>
          <w:tcPr>
            <w:tcW w:w="6232" w:type="dxa"/>
            <w:gridSpan w:val="2"/>
            <w:shd w:val="clear" w:color="auto" w:fill="D9D9D9" w:themeFill="background1" w:themeFillShade="D9"/>
            <w:tcMar>
              <w:top w:w="100" w:type="dxa"/>
              <w:left w:w="100" w:type="dxa"/>
              <w:bottom w:w="100" w:type="dxa"/>
              <w:right w:w="100" w:type="dxa"/>
            </w:tcMar>
          </w:tcPr>
          <w:p w14:paraId="69F5937D" w14:textId="77777777" w:rsidR="00D7338F" w:rsidRDefault="00122FBE">
            <w:pPr>
              <w:overflowPunct w:val="0"/>
              <w:textAlignment w:val="baseline"/>
              <w:rPr>
                <w:b/>
                <w:bCs/>
                <w:szCs w:val="24"/>
                <w:lang w:eastAsia="lt-LT"/>
              </w:rPr>
            </w:pPr>
            <w:r>
              <w:rPr>
                <w:b/>
                <w:bCs/>
                <w:szCs w:val="24"/>
                <w:lang w:eastAsia="lt-LT"/>
              </w:rPr>
              <w:t xml:space="preserve">2. Stovyklos koordinatoriaus telefono numeris ir elektroninis paštas </w:t>
            </w:r>
          </w:p>
        </w:tc>
        <w:tc>
          <w:tcPr>
            <w:tcW w:w="3119" w:type="dxa"/>
            <w:shd w:val="clear" w:color="auto" w:fill="auto"/>
            <w:tcMar>
              <w:top w:w="100" w:type="dxa"/>
              <w:left w:w="100" w:type="dxa"/>
              <w:bottom w:w="100" w:type="dxa"/>
              <w:right w:w="100" w:type="dxa"/>
            </w:tcMar>
          </w:tcPr>
          <w:p w14:paraId="0D2816DA" w14:textId="77777777" w:rsidR="00D7338F" w:rsidRDefault="00D7338F">
            <w:pPr>
              <w:overflowPunct w:val="0"/>
              <w:jc w:val="center"/>
              <w:textAlignment w:val="baseline"/>
              <w:rPr>
                <w:b/>
                <w:szCs w:val="24"/>
                <w:lang w:eastAsia="lt-LT"/>
              </w:rPr>
            </w:pPr>
          </w:p>
        </w:tc>
      </w:tr>
      <w:tr w:rsidR="00D7338F" w14:paraId="4D81A6F1" w14:textId="77777777">
        <w:trPr>
          <w:trHeight w:val="124"/>
        </w:trPr>
        <w:tc>
          <w:tcPr>
            <w:tcW w:w="6232" w:type="dxa"/>
            <w:gridSpan w:val="2"/>
            <w:shd w:val="clear" w:color="auto" w:fill="D9D9D9" w:themeFill="background1" w:themeFillShade="D9"/>
            <w:tcMar>
              <w:top w:w="100" w:type="dxa"/>
              <w:left w:w="100" w:type="dxa"/>
              <w:bottom w:w="100" w:type="dxa"/>
              <w:right w:w="100" w:type="dxa"/>
            </w:tcMar>
          </w:tcPr>
          <w:p w14:paraId="0ED9B250" w14:textId="77777777" w:rsidR="00D7338F" w:rsidRDefault="00122FBE">
            <w:pPr>
              <w:overflowPunct w:val="0"/>
              <w:textAlignment w:val="baseline"/>
              <w:rPr>
                <w:b/>
                <w:bCs/>
                <w:szCs w:val="24"/>
                <w:lang w:eastAsia="lt-LT"/>
              </w:rPr>
            </w:pPr>
            <w:r>
              <w:rPr>
                <w:b/>
                <w:bCs/>
                <w:szCs w:val="24"/>
                <w:lang w:eastAsia="lt-LT"/>
              </w:rPr>
              <w:t>3.   Stovyklos pavadinimas</w:t>
            </w:r>
          </w:p>
        </w:tc>
        <w:tc>
          <w:tcPr>
            <w:tcW w:w="3119" w:type="dxa"/>
            <w:shd w:val="clear" w:color="auto" w:fill="auto"/>
            <w:tcMar>
              <w:top w:w="100" w:type="dxa"/>
              <w:left w:w="100" w:type="dxa"/>
              <w:bottom w:w="100" w:type="dxa"/>
              <w:right w:w="100" w:type="dxa"/>
            </w:tcMar>
          </w:tcPr>
          <w:p w14:paraId="509A60D5" w14:textId="77777777" w:rsidR="00D7338F" w:rsidRDefault="00D7338F">
            <w:pPr>
              <w:overflowPunct w:val="0"/>
              <w:ind w:firstLine="62"/>
              <w:jc w:val="center"/>
              <w:textAlignment w:val="baseline"/>
              <w:rPr>
                <w:b/>
                <w:szCs w:val="24"/>
                <w:lang w:eastAsia="lt-LT"/>
              </w:rPr>
            </w:pPr>
          </w:p>
        </w:tc>
      </w:tr>
      <w:tr w:rsidR="00D7338F" w14:paraId="2C1929E8" w14:textId="77777777">
        <w:trPr>
          <w:trHeight w:val="687"/>
        </w:trPr>
        <w:tc>
          <w:tcPr>
            <w:tcW w:w="6232" w:type="dxa"/>
            <w:gridSpan w:val="2"/>
            <w:shd w:val="clear" w:color="auto" w:fill="D9D9D9" w:themeFill="background1" w:themeFillShade="D9"/>
            <w:tcMar>
              <w:top w:w="100" w:type="dxa"/>
              <w:left w:w="100" w:type="dxa"/>
              <w:bottom w:w="100" w:type="dxa"/>
              <w:right w:w="100" w:type="dxa"/>
            </w:tcMar>
          </w:tcPr>
          <w:p w14:paraId="01EE440C" w14:textId="77777777" w:rsidR="00D7338F" w:rsidRDefault="00122FBE">
            <w:pPr>
              <w:overflowPunct w:val="0"/>
              <w:textAlignment w:val="baseline"/>
              <w:rPr>
                <w:b/>
                <w:bCs/>
                <w:szCs w:val="24"/>
                <w:lang w:eastAsia="lt-LT"/>
              </w:rPr>
            </w:pPr>
            <w:r>
              <w:rPr>
                <w:b/>
                <w:bCs/>
                <w:szCs w:val="24"/>
                <w:lang w:eastAsia="lt-LT"/>
              </w:rPr>
              <w:t>4.</w:t>
            </w:r>
            <w:r>
              <w:rPr>
                <w:sz w:val="14"/>
                <w:szCs w:val="14"/>
                <w:lang w:eastAsia="lt-LT"/>
              </w:rPr>
              <w:t xml:space="preserve">    </w:t>
            </w:r>
            <w:r>
              <w:rPr>
                <w:b/>
                <w:bCs/>
                <w:szCs w:val="24"/>
                <w:lang w:eastAsia="lt-LT"/>
              </w:rPr>
              <w:t>Stovyklos tipas</w:t>
            </w:r>
          </w:p>
        </w:tc>
        <w:tc>
          <w:tcPr>
            <w:tcW w:w="3119" w:type="dxa"/>
            <w:shd w:val="clear" w:color="auto" w:fill="auto"/>
            <w:tcMar>
              <w:top w:w="100" w:type="dxa"/>
              <w:left w:w="100" w:type="dxa"/>
              <w:bottom w:w="100" w:type="dxa"/>
              <w:right w:w="100" w:type="dxa"/>
            </w:tcMar>
          </w:tcPr>
          <w:p w14:paraId="2CB52154" w14:textId="77777777" w:rsidR="00D7338F" w:rsidRDefault="00122FBE">
            <w:pPr>
              <w:overflowPunct w:val="0"/>
              <w:textAlignment w:val="baseline"/>
              <w:rPr>
                <w:szCs w:val="24"/>
                <w:lang w:eastAsia="lt-LT"/>
              </w:rPr>
            </w:pPr>
            <w:r>
              <w:rPr>
                <w:b/>
                <w:bCs/>
                <w:szCs w:val="24"/>
                <w:lang w:eastAsia="lt-LT"/>
              </w:rPr>
              <w:t xml:space="preserve">Dieninė stovykla </w:t>
            </w:r>
            <w:r>
              <w:rPr>
                <w:rFonts w:ascii="Arial Unicode MS" w:eastAsia="Arial Unicode MS" w:hAnsi="Arial Unicode MS" w:cs="Arial Unicode MS"/>
                <w:szCs w:val="24"/>
                <w:lang w:eastAsia="lt-LT"/>
              </w:rPr>
              <w:t>☐</w:t>
            </w:r>
            <w:r>
              <w:rPr>
                <w:szCs w:val="24"/>
                <w:lang w:eastAsia="lt-LT"/>
              </w:rPr>
              <w:t xml:space="preserve">  </w:t>
            </w:r>
          </w:p>
          <w:p w14:paraId="3BCC6A5C" w14:textId="77777777" w:rsidR="00D7338F" w:rsidRDefault="00122FBE">
            <w:pPr>
              <w:overflowPunct w:val="0"/>
              <w:textAlignment w:val="baseline"/>
              <w:rPr>
                <w:b/>
                <w:bCs/>
                <w:szCs w:val="24"/>
                <w:lang w:eastAsia="lt-LT"/>
              </w:rPr>
            </w:pPr>
            <w:r>
              <w:rPr>
                <w:b/>
                <w:bCs/>
                <w:szCs w:val="24"/>
                <w:lang w:eastAsia="lt-LT"/>
              </w:rPr>
              <w:t xml:space="preserve">Stovykla su nakvyne </w:t>
            </w:r>
            <w:r>
              <w:rPr>
                <w:rFonts w:ascii="Arial Unicode MS" w:eastAsia="Arial Unicode MS" w:hAnsi="Arial Unicode MS" w:cs="Arial Unicode MS"/>
                <w:szCs w:val="24"/>
                <w:lang w:eastAsia="lt-LT"/>
              </w:rPr>
              <w:t>☐</w:t>
            </w:r>
          </w:p>
        </w:tc>
      </w:tr>
      <w:tr w:rsidR="00D7338F" w14:paraId="571FEAB3" w14:textId="77777777">
        <w:trPr>
          <w:trHeight w:val="269"/>
        </w:trPr>
        <w:tc>
          <w:tcPr>
            <w:tcW w:w="9351" w:type="dxa"/>
            <w:gridSpan w:val="3"/>
            <w:shd w:val="clear" w:color="auto" w:fill="D9D9D9" w:themeFill="background1" w:themeFillShade="D9"/>
            <w:tcMar>
              <w:top w:w="100" w:type="dxa"/>
              <w:left w:w="100" w:type="dxa"/>
              <w:bottom w:w="100" w:type="dxa"/>
              <w:right w:w="100" w:type="dxa"/>
            </w:tcMar>
          </w:tcPr>
          <w:p w14:paraId="5C6984FE" w14:textId="77777777" w:rsidR="00D7338F" w:rsidRDefault="00122FBE">
            <w:pPr>
              <w:overflowPunct w:val="0"/>
              <w:textAlignment w:val="baseline"/>
              <w:rPr>
                <w:b/>
                <w:bCs/>
                <w:szCs w:val="24"/>
                <w:lang w:eastAsia="lt-LT"/>
              </w:rPr>
            </w:pPr>
            <w:r>
              <w:rPr>
                <w:b/>
                <w:bCs/>
                <w:szCs w:val="24"/>
                <w:lang w:eastAsia="lt-LT"/>
              </w:rPr>
              <w:t>5.   Informacija apie Stovykloje dalyvavusius mokinius</w:t>
            </w:r>
          </w:p>
        </w:tc>
      </w:tr>
      <w:tr w:rsidR="00D7338F" w14:paraId="074EDC4F" w14:textId="77777777">
        <w:trPr>
          <w:trHeight w:val="225"/>
        </w:trPr>
        <w:tc>
          <w:tcPr>
            <w:tcW w:w="6232" w:type="dxa"/>
            <w:gridSpan w:val="2"/>
            <w:shd w:val="clear" w:color="auto" w:fill="auto"/>
            <w:tcMar>
              <w:top w:w="100" w:type="dxa"/>
              <w:left w:w="100" w:type="dxa"/>
              <w:bottom w:w="100" w:type="dxa"/>
              <w:right w:w="100" w:type="dxa"/>
            </w:tcMar>
          </w:tcPr>
          <w:p w14:paraId="7E7BBA7A" w14:textId="77777777" w:rsidR="00D7338F" w:rsidRDefault="00122FBE">
            <w:pPr>
              <w:overflowPunct w:val="0"/>
              <w:textAlignment w:val="baseline"/>
              <w:rPr>
                <w:b/>
                <w:bCs/>
                <w:szCs w:val="24"/>
                <w:lang w:eastAsia="lt-LT"/>
              </w:rPr>
            </w:pPr>
            <w:r>
              <w:rPr>
                <w:b/>
                <w:bCs/>
                <w:szCs w:val="24"/>
                <w:lang w:eastAsia="lt-LT"/>
              </w:rPr>
              <w:t>Dalyvavusių mokinių bendras skaičius</w:t>
            </w:r>
          </w:p>
        </w:tc>
        <w:tc>
          <w:tcPr>
            <w:tcW w:w="3119" w:type="dxa"/>
            <w:shd w:val="clear" w:color="auto" w:fill="auto"/>
            <w:tcMar>
              <w:top w:w="100" w:type="dxa"/>
              <w:left w:w="100" w:type="dxa"/>
              <w:bottom w:w="100" w:type="dxa"/>
              <w:right w:w="100" w:type="dxa"/>
            </w:tcMar>
          </w:tcPr>
          <w:p w14:paraId="6BADD846" w14:textId="77777777" w:rsidR="00D7338F" w:rsidRDefault="00D7338F">
            <w:pPr>
              <w:overflowPunct w:val="0"/>
              <w:ind w:firstLine="62"/>
              <w:jc w:val="center"/>
              <w:textAlignment w:val="baseline"/>
              <w:rPr>
                <w:b/>
                <w:szCs w:val="24"/>
                <w:lang w:eastAsia="lt-LT"/>
              </w:rPr>
            </w:pPr>
          </w:p>
        </w:tc>
      </w:tr>
      <w:tr w:rsidR="00D7338F" w14:paraId="064733C5" w14:textId="77777777">
        <w:trPr>
          <w:trHeight w:val="364"/>
        </w:trPr>
        <w:tc>
          <w:tcPr>
            <w:tcW w:w="6232" w:type="dxa"/>
            <w:gridSpan w:val="2"/>
            <w:shd w:val="clear" w:color="auto" w:fill="auto"/>
            <w:tcMar>
              <w:top w:w="100" w:type="dxa"/>
              <w:left w:w="100" w:type="dxa"/>
              <w:bottom w:w="100" w:type="dxa"/>
              <w:right w:w="100" w:type="dxa"/>
            </w:tcMar>
          </w:tcPr>
          <w:p w14:paraId="54CEFB70" w14:textId="77777777" w:rsidR="00D7338F" w:rsidRDefault="00122FBE">
            <w:pPr>
              <w:overflowPunct w:val="0"/>
              <w:jc w:val="both"/>
              <w:textAlignment w:val="baseline"/>
              <w:rPr>
                <w:b/>
                <w:bCs/>
                <w:szCs w:val="24"/>
                <w:lang w:eastAsia="lt-LT"/>
              </w:rPr>
            </w:pPr>
            <w:r>
              <w:rPr>
                <w:b/>
                <w:bCs/>
                <w:szCs w:val="24"/>
                <w:lang w:eastAsia="lt-LT"/>
              </w:rPr>
              <w:t xml:space="preserve">Iš jų – specialiųjų ugdymosi poreikių turintys mokiniai </w:t>
            </w:r>
          </w:p>
        </w:tc>
        <w:tc>
          <w:tcPr>
            <w:tcW w:w="3119" w:type="dxa"/>
            <w:shd w:val="clear" w:color="auto" w:fill="auto"/>
            <w:tcMar>
              <w:top w:w="100" w:type="dxa"/>
              <w:left w:w="100" w:type="dxa"/>
              <w:bottom w:w="100" w:type="dxa"/>
              <w:right w:w="100" w:type="dxa"/>
            </w:tcMar>
          </w:tcPr>
          <w:p w14:paraId="2390D4FA" w14:textId="77777777" w:rsidR="00D7338F" w:rsidRDefault="00D7338F">
            <w:pPr>
              <w:overflowPunct w:val="0"/>
              <w:ind w:firstLine="62"/>
              <w:jc w:val="center"/>
              <w:textAlignment w:val="baseline"/>
              <w:rPr>
                <w:b/>
                <w:szCs w:val="24"/>
                <w:lang w:eastAsia="lt-LT"/>
              </w:rPr>
            </w:pPr>
          </w:p>
        </w:tc>
      </w:tr>
      <w:tr w:rsidR="00D7338F" w14:paraId="49AE3490" w14:textId="77777777">
        <w:trPr>
          <w:trHeight w:val="304"/>
        </w:trPr>
        <w:tc>
          <w:tcPr>
            <w:tcW w:w="9351" w:type="dxa"/>
            <w:gridSpan w:val="3"/>
            <w:shd w:val="clear" w:color="auto" w:fill="D9D9D9" w:themeFill="background1" w:themeFillShade="D9"/>
            <w:tcMar>
              <w:top w:w="100" w:type="dxa"/>
              <w:left w:w="100" w:type="dxa"/>
              <w:bottom w:w="100" w:type="dxa"/>
              <w:right w:w="100" w:type="dxa"/>
            </w:tcMar>
          </w:tcPr>
          <w:p w14:paraId="7499C1D6" w14:textId="77777777" w:rsidR="00D7338F" w:rsidRDefault="00122FBE">
            <w:pPr>
              <w:overflowPunct w:val="0"/>
              <w:textAlignment w:val="baseline"/>
              <w:rPr>
                <w:i/>
                <w:iCs/>
                <w:szCs w:val="24"/>
                <w:lang w:eastAsia="lt-LT"/>
              </w:rPr>
            </w:pPr>
            <w:r>
              <w:rPr>
                <w:b/>
                <w:bCs/>
                <w:szCs w:val="24"/>
                <w:lang w:eastAsia="lt-LT"/>
              </w:rPr>
              <w:t xml:space="preserve">6. Trumpas Stovyklos veiklų ir pasiektų rezultatų aprašymas </w:t>
            </w:r>
            <w:r>
              <w:rPr>
                <w:i/>
                <w:iCs/>
                <w:szCs w:val="24"/>
                <w:lang w:eastAsia="lt-LT"/>
              </w:rPr>
              <w:t>(ne daugiau nei 10 sakinių)</w:t>
            </w:r>
          </w:p>
        </w:tc>
      </w:tr>
      <w:tr w:rsidR="00D7338F" w14:paraId="5774D86C" w14:textId="77777777">
        <w:trPr>
          <w:trHeight w:val="72"/>
        </w:trPr>
        <w:tc>
          <w:tcPr>
            <w:tcW w:w="9351" w:type="dxa"/>
            <w:gridSpan w:val="3"/>
            <w:shd w:val="clear" w:color="auto" w:fill="auto"/>
            <w:tcMar>
              <w:top w:w="100" w:type="dxa"/>
              <w:left w:w="100" w:type="dxa"/>
              <w:bottom w:w="100" w:type="dxa"/>
              <w:right w:w="100" w:type="dxa"/>
            </w:tcMar>
          </w:tcPr>
          <w:p w14:paraId="3B236209" w14:textId="77777777" w:rsidR="00D7338F" w:rsidRDefault="00D7338F">
            <w:pPr>
              <w:overflowPunct w:val="0"/>
              <w:ind w:firstLine="62"/>
              <w:jc w:val="center"/>
              <w:textAlignment w:val="baseline"/>
              <w:rPr>
                <w:b/>
                <w:szCs w:val="24"/>
                <w:lang w:eastAsia="lt-LT"/>
              </w:rPr>
            </w:pPr>
          </w:p>
        </w:tc>
      </w:tr>
      <w:tr w:rsidR="00EE1CEA" w14:paraId="1BCA6BC4" w14:textId="77777777" w:rsidTr="00B545BC">
        <w:trPr>
          <w:trHeight w:val="290"/>
        </w:trPr>
        <w:tc>
          <w:tcPr>
            <w:tcW w:w="9351" w:type="dxa"/>
            <w:gridSpan w:val="3"/>
            <w:shd w:val="clear" w:color="auto" w:fill="D9D9D9" w:themeFill="background1" w:themeFillShade="D9"/>
            <w:tcMar>
              <w:top w:w="100" w:type="dxa"/>
              <w:left w:w="100" w:type="dxa"/>
              <w:bottom w:w="100" w:type="dxa"/>
              <w:right w:w="100" w:type="dxa"/>
            </w:tcMar>
          </w:tcPr>
          <w:p w14:paraId="5B63B959" w14:textId="54869854" w:rsidR="00EE1CEA" w:rsidRDefault="00EE1CEA">
            <w:pPr>
              <w:overflowPunct w:val="0"/>
              <w:ind w:right="160"/>
              <w:textAlignment w:val="baseline"/>
              <w:rPr>
                <w:b/>
                <w:szCs w:val="24"/>
                <w:lang w:eastAsia="lt-LT"/>
              </w:rPr>
            </w:pPr>
            <w:r>
              <w:rPr>
                <w:b/>
                <w:bCs/>
                <w:szCs w:val="24"/>
                <w:lang w:eastAsia="lt-LT"/>
              </w:rPr>
              <w:t>7. Programoje dalyvavusių suaugusiųjų skaičius</w:t>
            </w:r>
          </w:p>
        </w:tc>
      </w:tr>
      <w:tr w:rsidR="00EE1CEA" w14:paraId="68A4068B" w14:textId="77777777" w:rsidTr="00EE1CEA">
        <w:trPr>
          <w:trHeight w:val="290"/>
        </w:trPr>
        <w:tc>
          <w:tcPr>
            <w:tcW w:w="6232" w:type="dxa"/>
            <w:gridSpan w:val="2"/>
            <w:shd w:val="clear" w:color="auto" w:fill="auto"/>
            <w:tcMar>
              <w:top w:w="100" w:type="dxa"/>
              <w:left w:w="100" w:type="dxa"/>
              <w:bottom w:w="100" w:type="dxa"/>
              <w:right w:w="100" w:type="dxa"/>
            </w:tcMar>
          </w:tcPr>
          <w:p w14:paraId="6CB3C438" w14:textId="3AE035B5" w:rsidR="00EE1CEA" w:rsidRDefault="00EE1CEA">
            <w:pPr>
              <w:overflowPunct w:val="0"/>
              <w:textAlignment w:val="baseline"/>
              <w:rPr>
                <w:b/>
                <w:bCs/>
                <w:szCs w:val="24"/>
                <w:lang w:eastAsia="lt-LT"/>
              </w:rPr>
            </w:pPr>
            <w:r>
              <w:rPr>
                <w:b/>
                <w:bCs/>
                <w:szCs w:val="24"/>
                <w:lang w:eastAsia="lt-LT"/>
              </w:rPr>
              <w:t>Pedagogų skaičius</w:t>
            </w:r>
          </w:p>
        </w:tc>
        <w:tc>
          <w:tcPr>
            <w:tcW w:w="3119" w:type="dxa"/>
            <w:shd w:val="clear" w:color="auto" w:fill="auto"/>
            <w:tcMar>
              <w:top w:w="100" w:type="dxa"/>
              <w:left w:w="100" w:type="dxa"/>
              <w:bottom w:w="100" w:type="dxa"/>
              <w:right w:w="100" w:type="dxa"/>
            </w:tcMar>
          </w:tcPr>
          <w:p w14:paraId="477B84D7" w14:textId="77777777" w:rsidR="00EE1CEA" w:rsidRDefault="00EE1CEA">
            <w:pPr>
              <w:overflowPunct w:val="0"/>
              <w:ind w:right="160"/>
              <w:textAlignment w:val="baseline"/>
              <w:rPr>
                <w:b/>
                <w:szCs w:val="24"/>
                <w:lang w:eastAsia="lt-LT"/>
              </w:rPr>
            </w:pPr>
          </w:p>
        </w:tc>
      </w:tr>
      <w:tr w:rsidR="00EE1CEA" w14:paraId="29BEB181" w14:textId="77777777" w:rsidTr="00EE1CEA">
        <w:trPr>
          <w:trHeight w:val="290"/>
        </w:trPr>
        <w:tc>
          <w:tcPr>
            <w:tcW w:w="6232" w:type="dxa"/>
            <w:gridSpan w:val="2"/>
            <w:shd w:val="clear" w:color="auto" w:fill="auto"/>
            <w:tcMar>
              <w:top w:w="100" w:type="dxa"/>
              <w:left w:w="100" w:type="dxa"/>
              <w:bottom w:w="100" w:type="dxa"/>
              <w:right w:w="100" w:type="dxa"/>
            </w:tcMar>
          </w:tcPr>
          <w:p w14:paraId="42ADE6F4" w14:textId="6E7474B3" w:rsidR="00EE1CEA" w:rsidRDefault="00EE1CEA">
            <w:pPr>
              <w:overflowPunct w:val="0"/>
              <w:textAlignment w:val="baseline"/>
              <w:rPr>
                <w:b/>
                <w:bCs/>
                <w:szCs w:val="24"/>
                <w:lang w:eastAsia="lt-LT"/>
              </w:rPr>
            </w:pPr>
            <w:r>
              <w:rPr>
                <w:b/>
                <w:bCs/>
                <w:szCs w:val="24"/>
                <w:lang w:eastAsia="lt-LT"/>
              </w:rPr>
              <w:t>Savanorių skaičius</w:t>
            </w:r>
          </w:p>
        </w:tc>
        <w:tc>
          <w:tcPr>
            <w:tcW w:w="3119" w:type="dxa"/>
            <w:shd w:val="clear" w:color="auto" w:fill="auto"/>
            <w:tcMar>
              <w:top w:w="100" w:type="dxa"/>
              <w:left w:w="100" w:type="dxa"/>
              <w:bottom w:w="100" w:type="dxa"/>
              <w:right w:w="100" w:type="dxa"/>
            </w:tcMar>
          </w:tcPr>
          <w:p w14:paraId="2481FC74" w14:textId="77777777" w:rsidR="00EE1CEA" w:rsidRDefault="00EE1CEA">
            <w:pPr>
              <w:overflowPunct w:val="0"/>
              <w:ind w:right="160"/>
              <w:textAlignment w:val="baseline"/>
              <w:rPr>
                <w:b/>
                <w:szCs w:val="24"/>
                <w:lang w:eastAsia="lt-LT"/>
              </w:rPr>
            </w:pPr>
          </w:p>
        </w:tc>
      </w:tr>
      <w:tr w:rsidR="00EE1CEA" w14:paraId="02918CA2" w14:textId="77777777" w:rsidTr="00EE1CEA">
        <w:trPr>
          <w:trHeight w:val="290"/>
        </w:trPr>
        <w:tc>
          <w:tcPr>
            <w:tcW w:w="6232" w:type="dxa"/>
            <w:gridSpan w:val="2"/>
            <w:shd w:val="clear" w:color="auto" w:fill="auto"/>
            <w:tcMar>
              <w:top w:w="100" w:type="dxa"/>
              <w:left w:w="100" w:type="dxa"/>
              <w:bottom w:w="100" w:type="dxa"/>
              <w:right w:w="100" w:type="dxa"/>
            </w:tcMar>
          </w:tcPr>
          <w:p w14:paraId="0C6DAC75" w14:textId="482F2587" w:rsidR="00EE1CEA" w:rsidRDefault="00EE1CEA">
            <w:pPr>
              <w:overflowPunct w:val="0"/>
              <w:textAlignment w:val="baseline"/>
              <w:rPr>
                <w:b/>
                <w:bCs/>
                <w:szCs w:val="24"/>
                <w:lang w:eastAsia="lt-LT"/>
              </w:rPr>
            </w:pPr>
            <w:r>
              <w:rPr>
                <w:b/>
                <w:bCs/>
                <w:szCs w:val="24"/>
                <w:lang w:eastAsia="lt-LT"/>
              </w:rPr>
              <w:t>Kiti</w:t>
            </w:r>
          </w:p>
        </w:tc>
        <w:tc>
          <w:tcPr>
            <w:tcW w:w="3119" w:type="dxa"/>
            <w:shd w:val="clear" w:color="auto" w:fill="auto"/>
            <w:tcMar>
              <w:top w:w="100" w:type="dxa"/>
              <w:left w:w="100" w:type="dxa"/>
              <w:bottom w:w="100" w:type="dxa"/>
              <w:right w:w="100" w:type="dxa"/>
            </w:tcMar>
          </w:tcPr>
          <w:p w14:paraId="667DC8E9" w14:textId="77777777" w:rsidR="00EE1CEA" w:rsidRDefault="00EE1CEA">
            <w:pPr>
              <w:overflowPunct w:val="0"/>
              <w:ind w:right="160"/>
              <w:textAlignment w:val="baseline"/>
              <w:rPr>
                <w:b/>
                <w:szCs w:val="24"/>
                <w:lang w:eastAsia="lt-LT"/>
              </w:rPr>
            </w:pPr>
          </w:p>
        </w:tc>
      </w:tr>
      <w:tr w:rsidR="00D7338F" w14:paraId="0D16EE82" w14:textId="77777777">
        <w:trPr>
          <w:trHeight w:val="211"/>
        </w:trPr>
        <w:tc>
          <w:tcPr>
            <w:tcW w:w="9351" w:type="dxa"/>
            <w:gridSpan w:val="3"/>
            <w:shd w:val="clear" w:color="auto" w:fill="D9D9D9" w:themeFill="background1" w:themeFillShade="D9"/>
            <w:tcMar>
              <w:top w:w="100" w:type="dxa"/>
              <w:left w:w="100" w:type="dxa"/>
              <w:bottom w:w="100" w:type="dxa"/>
              <w:right w:w="100" w:type="dxa"/>
            </w:tcMar>
          </w:tcPr>
          <w:p w14:paraId="620FA417" w14:textId="51547A00" w:rsidR="00D7338F" w:rsidRDefault="00D4631B">
            <w:pPr>
              <w:overflowPunct w:val="0"/>
              <w:textAlignment w:val="baseline"/>
              <w:rPr>
                <w:b/>
                <w:bCs/>
                <w:szCs w:val="24"/>
                <w:lang w:eastAsia="lt-LT"/>
              </w:rPr>
            </w:pPr>
            <w:r>
              <w:rPr>
                <w:b/>
                <w:bCs/>
                <w:szCs w:val="24"/>
                <w:lang w:eastAsia="lt-LT"/>
              </w:rPr>
              <w:t>8</w:t>
            </w:r>
            <w:r w:rsidR="00122FBE">
              <w:rPr>
                <w:b/>
                <w:bCs/>
                <w:szCs w:val="24"/>
                <w:lang w:eastAsia="lt-LT"/>
              </w:rPr>
              <w:t xml:space="preserve">. </w:t>
            </w:r>
            <w:r w:rsidR="00EE1CEA">
              <w:rPr>
                <w:b/>
                <w:bCs/>
                <w:szCs w:val="24"/>
                <w:lang w:eastAsia="lt-LT"/>
              </w:rPr>
              <w:t>Programos vykdymui panaudotos lėšos</w:t>
            </w:r>
          </w:p>
        </w:tc>
      </w:tr>
      <w:tr w:rsidR="00EE1CEA" w14:paraId="467F65DF" w14:textId="194B3D65" w:rsidTr="00EE1CEA">
        <w:trPr>
          <w:trHeight w:val="211"/>
        </w:trPr>
        <w:tc>
          <w:tcPr>
            <w:tcW w:w="6196" w:type="dxa"/>
            <w:shd w:val="clear" w:color="auto" w:fill="auto"/>
            <w:tcMar>
              <w:top w:w="100" w:type="dxa"/>
              <w:left w:w="100" w:type="dxa"/>
              <w:bottom w:w="100" w:type="dxa"/>
              <w:right w:w="100" w:type="dxa"/>
            </w:tcMar>
          </w:tcPr>
          <w:p w14:paraId="76E190DD" w14:textId="4FFCBA77" w:rsidR="00EE1CEA" w:rsidRDefault="00EE1CEA">
            <w:pPr>
              <w:overflowPunct w:val="0"/>
              <w:textAlignment w:val="baseline"/>
              <w:rPr>
                <w:b/>
                <w:bCs/>
                <w:szCs w:val="24"/>
                <w:lang w:eastAsia="lt-LT"/>
              </w:rPr>
            </w:pPr>
            <w:r>
              <w:rPr>
                <w:b/>
                <w:bCs/>
                <w:szCs w:val="24"/>
                <w:lang w:eastAsia="lt-LT"/>
              </w:rPr>
              <w:t>Savivaldybės biudžeto lėšos</w:t>
            </w:r>
          </w:p>
        </w:tc>
        <w:tc>
          <w:tcPr>
            <w:tcW w:w="3155" w:type="dxa"/>
            <w:gridSpan w:val="2"/>
            <w:shd w:val="clear" w:color="auto" w:fill="auto"/>
          </w:tcPr>
          <w:p w14:paraId="767F115F" w14:textId="77777777" w:rsidR="00EE1CEA" w:rsidRDefault="00EE1CEA">
            <w:pPr>
              <w:overflowPunct w:val="0"/>
              <w:textAlignment w:val="baseline"/>
              <w:rPr>
                <w:b/>
                <w:bCs/>
                <w:szCs w:val="24"/>
                <w:lang w:eastAsia="lt-LT"/>
              </w:rPr>
            </w:pPr>
          </w:p>
        </w:tc>
      </w:tr>
      <w:tr w:rsidR="00EE1CEA" w14:paraId="1EB4A303" w14:textId="77777777" w:rsidTr="00EE1CEA">
        <w:trPr>
          <w:trHeight w:val="211"/>
        </w:trPr>
        <w:tc>
          <w:tcPr>
            <w:tcW w:w="6196" w:type="dxa"/>
            <w:shd w:val="clear" w:color="auto" w:fill="auto"/>
            <w:tcMar>
              <w:top w:w="100" w:type="dxa"/>
              <w:left w:w="100" w:type="dxa"/>
              <w:bottom w:w="100" w:type="dxa"/>
              <w:right w:w="100" w:type="dxa"/>
            </w:tcMar>
          </w:tcPr>
          <w:p w14:paraId="43E0C83B" w14:textId="146F0586" w:rsidR="00EE1CEA" w:rsidRDefault="00EE1CEA">
            <w:pPr>
              <w:overflowPunct w:val="0"/>
              <w:textAlignment w:val="baseline"/>
              <w:rPr>
                <w:b/>
                <w:bCs/>
                <w:szCs w:val="24"/>
                <w:lang w:eastAsia="lt-LT"/>
              </w:rPr>
            </w:pPr>
            <w:r>
              <w:rPr>
                <w:b/>
                <w:bCs/>
                <w:szCs w:val="24"/>
                <w:lang w:eastAsia="lt-LT"/>
              </w:rPr>
              <w:t>Valstybės biudžeto lėšos</w:t>
            </w:r>
          </w:p>
        </w:tc>
        <w:tc>
          <w:tcPr>
            <w:tcW w:w="3155" w:type="dxa"/>
            <w:gridSpan w:val="2"/>
            <w:shd w:val="clear" w:color="auto" w:fill="auto"/>
          </w:tcPr>
          <w:p w14:paraId="216E475E" w14:textId="77777777" w:rsidR="00EE1CEA" w:rsidRDefault="00EE1CEA">
            <w:pPr>
              <w:overflowPunct w:val="0"/>
              <w:textAlignment w:val="baseline"/>
              <w:rPr>
                <w:b/>
                <w:bCs/>
                <w:szCs w:val="24"/>
                <w:lang w:eastAsia="lt-LT"/>
              </w:rPr>
            </w:pPr>
          </w:p>
        </w:tc>
      </w:tr>
      <w:tr w:rsidR="00EE1CEA" w14:paraId="5A0FC141" w14:textId="77777777" w:rsidTr="00EE1CEA">
        <w:trPr>
          <w:trHeight w:val="211"/>
        </w:trPr>
        <w:tc>
          <w:tcPr>
            <w:tcW w:w="6196" w:type="dxa"/>
            <w:shd w:val="clear" w:color="auto" w:fill="auto"/>
            <w:tcMar>
              <w:top w:w="100" w:type="dxa"/>
              <w:left w:w="100" w:type="dxa"/>
              <w:bottom w:w="100" w:type="dxa"/>
              <w:right w:w="100" w:type="dxa"/>
            </w:tcMar>
          </w:tcPr>
          <w:p w14:paraId="542D0ABB" w14:textId="673AECBA" w:rsidR="00EE1CEA" w:rsidRDefault="00EE1CEA">
            <w:pPr>
              <w:overflowPunct w:val="0"/>
              <w:textAlignment w:val="baseline"/>
              <w:rPr>
                <w:b/>
                <w:bCs/>
                <w:szCs w:val="24"/>
                <w:lang w:eastAsia="lt-LT"/>
              </w:rPr>
            </w:pPr>
            <w:r>
              <w:rPr>
                <w:b/>
                <w:bCs/>
                <w:szCs w:val="24"/>
                <w:lang w:eastAsia="lt-LT"/>
              </w:rPr>
              <w:lastRenderedPageBreak/>
              <w:t>Tėvų (globėjų, rūpintojų) lėšos</w:t>
            </w:r>
          </w:p>
        </w:tc>
        <w:tc>
          <w:tcPr>
            <w:tcW w:w="3155" w:type="dxa"/>
            <w:gridSpan w:val="2"/>
            <w:shd w:val="clear" w:color="auto" w:fill="auto"/>
          </w:tcPr>
          <w:p w14:paraId="5F019075" w14:textId="77777777" w:rsidR="00EE1CEA" w:rsidRDefault="00EE1CEA">
            <w:pPr>
              <w:overflowPunct w:val="0"/>
              <w:textAlignment w:val="baseline"/>
              <w:rPr>
                <w:b/>
                <w:bCs/>
                <w:szCs w:val="24"/>
                <w:lang w:eastAsia="lt-LT"/>
              </w:rPr>
            </w:pPr>
          </w:p>
        </w:tc>
      </w:tr>
      <w:tr w:rsidR="00EE1CEA" w14:paraId="44D18A4F" w14:textId="77777777" w:rsidTr="00EE1CEA">
        <w:trPr>
          <w:trHeight w:val="211"/>
        </w:trPr>
        <w:tc>
          <w:tcPr>
            <w:tcW w:w="6196" w:type="dxa"/>
            <w:shd w:val="clear" w:color="auto" w:fill="auto"/>
            <w:tcMar>
              <w:top w:w="100" w:type="dxa"/>
              <w:left w:w="100" w:type="dxa"/>
              <w:bottom w:w="100" w:type="dxa"/>
              <w:right w:w="100" w:type="dxa"/>
            </w:tcMar>
          </w:tcPr>
          <w:p w14:paraId="4D5FDAD4" w14:textId="28DA8A1D" w:rsidR="00EE1CEA" w:rsidRDefault="00EE1CEA">
            <w:pPr>
              <w:overflowPunct w:val="0"/>
              <w:textAlignment w:val="baseline"/>
              <w:rPr>
                <w:b/>
                <w:bCs/>
                <w:szCs w:val="24"/>
                <w:lang w:eastAsia="lt-LT"/>
              </w:rPr>
            </w:pPr>
            <w:r>
              <w:rPr>
                <w:b/>
                <w:bCs/>
                <w:szCs w:val="24"/>
                <w:lang w:eastAsia="lt-LT"/>
              </w:rPr>
              <w:t>Kitos lėšos</w:t>
            </w:r>
          </w:p>
        </w:tc>
        <w:tc>
          <w:tcPr>
            <w:tcW w:w="3155" w:type="dxa"/>
            <w:gridSpan w:val="2"/>
            <w:shd w:val="clear" w:color="auto" w:fill="auto"/>
          </w:tcPr>
          <w:p w14:paraId="715AD606" w14:textId="77777777" w:rsidR="00EE1CEA" w:rsidRDefault="00EE1CEA">
            <w:pPr>
              <w:overflowPunct w:val="0"/>
              <w:textAlignment w:val="baseline"/>
              <w:rPr>
                <w:b/>
                <w:bCs/>
                <w:szCs w:val="24"/>
                <w:lang w:eastAsia="lt-LT"/>
              </w:rPr>
            </w:pPr>
          </w:p>
        </w:tc>
      </w:tr>
      <w:tr w:rsidR="00EE1CEA" w14:paraId="36BB04B9" w14:textId="77777777">
        <w:trPr>
          <w:trHeight w:val="211"/>
        </w:trPr>
        <w:tc>
          <w:tcPr>
            <w:tcW w:w="9351" w:type="dxa"/>
            <w:gridSpan w:val="3"/>
            <w:shd w:val="clear" w:color="auto" w:fill="D9D9D9" w:themeFill="background1" w:themeFillShade="D9"/>
            <w:tcMar>
              <w:top w:w="100" w:type="dxa"/>
              <w:left w:w="100" w:type="dxa"/>
              <w:bottom w:w="100" w:type="dxa"/>
              <w:right w:w="100" w:type="dxa"/>
            </w:tcMar>
          </w:tcPr>
          <w:p w14:paraId="1B160498" w14:textId="32917C73" w:rsidR="00EE1CEA" w:rsidRDefault="00EE1CEA">
            <w:pPr>
              <w:overflowPunct w:val="0"/>
              <w:textAlignment w:val="baseline"/>
              <w:rPr>
                <w:b/>
                <w:bCs/>
                <w:szCs w:val="24"/>
                <w:lang w:eastAsia="lt-LT"/>
              </w:rPr>
            </w:pPr>
            <w:r>
              <w:rPr>
                <w:b/>
                <w:bCs/>
                <w:szCs w:val="24"/>
                <w:lang w:eastAsia="lt-LT"/>
              </w:rPr>
              <w:t>9. Jūsų pastabos ir siūlymai</w:t>
            </w:r>
          </w:p>
        </w:tc>
      </w:tr>
      <w:tr w:rsidR="00D7338F" w14:paraId="06267F41" w14:textId="77777777">
        <w:trPr>
          <w:trHeight w:val="196"/>
        </w:trPr>
        <w:tc>
          <w:tcPr>
            <w:tcW w:w="9351" w:type="dxa"/>
            <w:gridSpan w:val="3"/>
            <w:shd w:val="clear" w:color="auto" w:fill="auto"/>
            <w:tcMar>
              <w:top w:w="100" w:type="dxa"/>
              <w:left w:w="100" w:type="dxa"/>
              <w:bottom w:w="100" w:type="dxa"/>
              <w:right w:w="100" w:type="dxa"/>
            </w:tcMar>
          </w:tcPr>
          <w:p w14:paraId="43C8B722" w14:textId="77777777" w:rsidR="00D7338F" w:rsidRDefault="00D7338F">
            <w:pPr>
              <w:overflowPunct w:val="0"/>
              <w:ind w:firstLine="62"/>
              <w:jc w:val="center"/>
              <w:textAlignment w:val="baseline"/>
              <w:rPr>
                <w:b/>
                <w:szCs w:val="24"/>
                <w:lang w:eastAsia="lt-LT"/>
              </w:rPr>
            </w:pPr>
          </w:p>
        </w:tc>
      </w:tr>
    </w:tbl>
    <w:p w14:paraId="0DEC834F" w14:textId="77777777" w:rsidR="00D7338F" w:rsidRDefault="00122FBE">
      <w:pPr>
        <w:overflowPunct w:val="0"/>
        <w:jc w:val="center"/>
        <w:textAlignment w:val="baseline"/>
        <w:rPr>
          <w:i/>
          <w:iCs/>
          <w:sz w:val="20"/>
          <w:lang w:eastAsia="lt-LT"/>
        </w:rPr>
      </w:pPr>
      <w:r>
        <w:rPr>
          <w:rFonts w:ascii="HelveticaLT" w:hAnsi="HelveticaLT"/>
          <w:sz w:val="20"/>
          <w:lang w:val="en-GB" w:eastAsia="lt-LT"/>
        </w:rPr>
        <w:br/>
      </w:r>
      <w:r>
        <w:rPr>
          <w:szCs w:val="24"/>
          <w:lang w:eastAsia="lt-LT"/>
        </w:rPr>
        <w:t>A.V</w:t>
      </w:r>
      <w:r>
        <w:rPr>
          <w:i/>
          <w:iCs/>
          <w:szCs w:val="24"/>
          <w:lang w:eastAsia="lt-LT"/>
        </w:rPr>
        <w:t>. (</w:t>
      </w:r>
      <w:r>
        <w:rPr>
          <w:i/>
          <w:iCs/>
          <w:sz w:val="20"/>
          <w:lang w:eastAsia="lt-LT"/>
        </w:rPr>
        <w:t>Parašas)____________________  (Vardas, pavardė)_____________________</w:t>
      </w:r>
    </w:p>
    <w:p w14:paraId="457624FF" w14:textId="77777777" w:rsidR="00D7338F" w:rsidRDefault="00D7338F">
      <w:pPr>
        <w:overflowPunct w:val="0"/>
        <w:textAlignment w:val="baseline"/>
        <w:rPr>
          <w:i/>
          <w:iCs/>
          <w:sz w:val="20"/>
          <w:lang w:eastAsia="lt-LT"/>
        </w:rPr>
      </w:pPr>
    </w:p>
    <w:p w14:paraId="6076266C" w14:textId="77777777" w:rsidR="00D7338F" w:rsidRDefault="00D7338F">
      <w:pPr>
        <w:overflowPunct w:val="0"/>
        <w:jc w:val="right"/>
        <w:textAlignment w:val="baseline"/>
        <w:rPr>
          <w:i/>
          <w:iCs/>
          <w:sz w:val="20"/>
          <w:lang w:eastAsia="lt-LT"/>
        </w:rPr>
        <w:sectPr w:rsidR="00D7338F" w:rsidSect="0078152E">
          <w:headerReference w:type="even" r:id="rId17"/>
          <w:headerReference w:type="default" r:id="rId18"/>
          <w:pgSz w:w="12240" w:h="15840"/>
          <w:pgMar w:top="851" w:right="567" w:bottom="1134" w:left="1701" w:header="567" w:footer="567" w:gutter="0"/>
          <w:pgNumType w:start="1"/>
          <w:cols w:space="1296"/>
          <w:titlePg/>
        </w:sectPr>
      </w:pPr>
    </w:p>
    <w:p w14:paraId="2FACEAA2" w14:textId="665B9CC8" w:rsidR="00D7338F" w:rsidRDefault="00D4631B">
      <w:pPr>
        <w:keepNext/>
        <w:spacing w:line="276" w:lineRule="auto"/>
        <w:ind w:left="6481"/>
        <w:rPr>
          <w:sz w:val="22"/>
          <w:szCs w:val="22"/>
          <w:lang w:eastAsia="lt-LT"/>
        </w:rPr>
      </w:pPr>
      <w:r>
        <w:rPr>
          <w:sz w:val="22"/>
          <w:szCs w:val="22"/>
          <w:lang w:eastAsia="lt-LT"/>
        </w:rPr>
        <w:lastRenderedPageBreak/>
        <w:t>Molėtų rajono savivaldybės v</w:t>
      </w:r>
      <w:r w:rsidR="00122FBE">
        <w:rPr>
          <w:sz w:val="22"/>
          <w:szCs w:val="22"/>
          <w:lang w:eastAsia="lt-LT"/>
        </w:rPr>
        <w:t xml:space="preserve">aikų vasaros stovyklų </w:t>
      </w:r>
    </w:p>
    <w:p w14:paraId="17B203D3" w14:textId="77777777" w:rsidR="00D7338F" w:rsidRDefault="00122FBE">
      <w:pPr>
        <w:keepNext/>
        <w:spacing w:line="276" w:lineRule="auto"/>
        <w:ind w:left="6481"/>
        <w:rPr>
          <w:sz w:val="22"/>
          <w:szCs w:val="22"/>
          <w:lang w:eastAsia="lt-LT"/>
        </w:rPr>
      </w:pPr>
      <w:r>
        <w:rPr>
          <w:sz w:val="22"/>
          <w:szCs w:val="22"/>
          <w:lang w:eastAsia="lt-LT"/>
        </w:rPr>
        <w:t>finansavimo ir organizavimo</w:t>
      </w:r>
    </w:p>
    <w:p w14:paraId="23496742" w14:textId="77777777" w:rsidR="00D7338F" w:rsidRDefault="00122FBE">
      <w:pPr>
        <w:keepNext/>
        <w:spacing w:line="276" w:lineRule="auto"/>
        <w:ind w:left="6481"/>
        <w:rPr>
          <w:sz w:val="22"/>
          <w:szCs w:val="22"/>
          <w:lang w:eastAsia="lt-LT"/>
        </w:rPr>
      </w:pPr>
      <w:r>
        <w:rPr>
          <w:sz w:val="22"/>
          <w:szCs w:val="22"/>
          <w:lang w:eastAsia="lt-LT"/>
        </w:rPr>
        <w:t>tvarkos aprašo</w:t>
      </w:r>
    </w:p>
    <w:p w14:paraId="520B0BE4" w14:textId="77777777" w:rsidR="00D7338F" w:rsidRDefault="00122FBE">
      <w:pPr>
        <w:keepNext/>
        <w:spacing w:line="276" w:lineRule="auto"/>
        <w:ind w:left="6481"/>
        <w:rPr>
          <w:sz w:val="22"/>
          <w:szCs w:val="22"/>
          <w:lang w:eastAsia="lt-LT"/>
        </w:rPr>
      </w:pPr>
      <w:r>
        <w:rPr>
          <w:sz w:val="22"/>
          <w:szCs w:val="22"/>
          <w:lang w:eastAsia="lt-LT"/>
        </w:rPr>
        <w:t>4 priedas</w:t>
      </w:r>
    </w:p>
    <w:p w14:paraId="0CD41D85" w14:textId="77777777" w:rsidR="00D7338F" w:rsidRDefault="00D7338F"/>
    <w:p w14:paraId="407D3C2D" w14:textId="77777777" w:rsidR="00D7338F" w:rsidRDefault="00122FBE">
      <w:pPr>
        <w:keepNext/>
        <w:spacing w:line="276" w:lineRule="auto"/>
        <w:ind w:firstLine="570"/>
        <w:jc w:val="center"/>
        <w:rPr>
          <w:i/>
          <w:iCs/>
          <w:sz w:val="22"/>
          <w:szCs w:val="22"/>
          <w:lang w:eastAsia="lt-LT"/>
        </w:rPr>
      </w:pPr>
      <w:r>
        <w:rPr>
          <w:i/>
          <w:iCs/>
          <w:sz w:val="22"/>
          <w:szCs w:val="22"/>
          <w:lang w:eastAsia="lt-LT"/>
        </w:rPr>
        <w:t>(Vaikų vasaros stovyklos finansavimo ir organizavimo sutarties forma)</w:t>
      </w:r>
    </w:p>
    <w:p w14:paraId="1F7A616B" w14:textId="77777777" w:rsidR="00D7338F" w:rsidRDefault="00D7338F">
      <w:pPr>
        <w:keepNext/>
        <w:spacing w:line="276" w:lineRule="auto"/>
        <w:jc w:val="center"/>
        <w:rPr>
          <w:b/>
          <w:sz w:val="28"/>
          <w:szCs w:val="24"/>
          <w:lang w:eastAsia="lt-LT"/>
        </w:rPr>
      </w:pPr>
    </w:p>
    <w:p w14:paraId="34F7FBE5" w14:textId="72DD2A5D" w:rsidR="00D7338F" w:rsidRDefault="004F510D">
      <w:pPr>
        <w:keepNext/>
        <w:spacing w:line="276" w:lineRule="auto"/>
        <w:ind w:firstLine="720"/>
        <w:jc w:val="center"/>
        <w:rPr>
          <w:b/>
          <w:szCs w:val="24"/>
          <w:lang w:eastAsia="lt-LT"/>
        </w:rPr>
      </w:pPr>
      <w:r>
        <w:rPr>
          <w:b/>
          <w:szCs w:val="24"/>
          <w:lang w:eastAsia="lt-LT"/>
        </w:rPr>
        <w:t xml:space="preserve">MOLĖTŲ RAJONO SAVIVALDYBĖS </w:t>
      </w:r>
      <w:r w:rsidR="00122FBE">
        <w:rPr>
          <w:b/>
          <w:szCs w:val="24"/>
          <w:lang w:eastAsia="lt-LT"/>
        </w:rPr>
        <w:t xml:space="preserve">VAIKŲ VASAROS STOVYKLOS FINANSAVIMO IR ORGANIZAVIMO </w:t>
      </w:r>
    </w:p>
    <w:p w14:paraId="2887589C" w14:textId="77777777" w:rsidR="00D7338F" w:rsidRDefault="00122FBE">
      <w:pPr>
        <w:keepNext/>
        <w:spacing w:line="276" w:lineRule="auto"/>
        <w:ind w:firstLine="62"/>
        <w:jc w:val="center"/>
        <w:rPr>
          <w:b/>
          <w:sz w:val="28"/>
          <w:szCs w:val="24"/>
          <w:lang w:eastAsia="lt-LT"/>
        </w:rPr>
      </w:pPr>
      <w:r>
        <w:rPr>
          <w:b/>
          <w:szCs w:val="24"/>
          <w:lang w:eastAsia="lt-LT"/>
        </w:rPr>
        <w:t>SUTARTIS</w:t>
      </w:r>
      <w:r>
        <w:rPr>
          <w:b/>
          <w:sz w:val="28"/>
          <w:szCs w:val="24"/>
          <w:lang w:eastAsia="lt-LT"/>
        </w:rPr>
        <w:t xml:space="preserve"> </w:t>
      </w:r>
    </w:p>
    <w:p w14:paraId="6B5F1908" w14:textId="77777777" w:rsidR="00D7338F" w:rsidRDefault="00D7338F">
      <w:pPr>
        <w:spacing w:line="276" w:lineRule="auto"/>
      </w:pPr>
    </w:p>
    <w:p w14:paraId="3A50493C" w14:textId="77777777" w:rsidR="00D7338F" w:rsidRDefault="00122FBE">
      <w:pPr>
        <w:spacing w:line="276" w:lineRule="auto"/>
        <w:jc w:val="center"/>
      </w:pPr>
      <w:r>
        <w:t xml:space="preserve">20     m.  ________  d. Nr. </w:t>
      </w:r>
    </w:p>
    <w:p w14:paraId="35164A0E" w14:textId="72F3EE42" w:rsidR="00D7338F" w:rsidRDefault="0059137C">
      <w:pPr>
        <w:spacing w:line="276" w:lineRule="auto"/>
        <w:jc w:val="center"/>
      </w:pPr>
      <w:r>
        <w:t>Molėtai</w:t>
      </w:r>
    </w:p>
    <w:p w14:paraId="7F2E0AF7" w14:textId="77777777" w:rsidR="00D7338F" w:rsidRDefault="00D7338F">
      <w:pPr>
        <w:spacing w:line="276" w:lineRule="auto"/>
        <w:jc w:val="center"/>
        <w:rPr>
          <w:b/>
        </w:rPr>
      </w:pPr>
    </w:p>
    <w:p w14:paraId="38EAE143" w14:textId="7A1C68F5" w:rsidR="00D7338F" w:rsidRDefault="0059137C">
      <w:pPr>
        <w:spacing w:line="276" w:lineRule="auto"/>
        <w:jc w:val="both"/>
        <w:rPr>
          <w:color w:val="000000"/>
        </w:rPr>
      </w:pPr>
      <w:r>
        <w:tab/>
        <w:t>Molėtų rajono savivaldybės administracija (toliau – Asignavimų valdytojas), atstovaujama</w:t>
      </w:r>
      <w:r w:rsidR="00122FBE">
        <w:rPr>
          <w:color w:val="000000"/>
        </w:rPr>
        <w:t xml:space="preserve"> ____________________________________________________________________, veikiančio  pagal</w:t>
      </w:r>
    </w:p>
    <w:p w14:paraId="25D09B1D" w14:textId="77777777" w:rsidR="00D7338F" w:rsidRDefault="00122FBE">
      <w:pPr>
        <w:spacing w:line="276" w:lineRule="auto"/>
        <w:ind w:left="1440" w:firstLine="720"/>
        <w:jc w:val="both"/>
        <w:rPr>
          <w:i/>
          <w:color w:val="000000"/>
          <w:sz w:val="22"/>
          <w:szCs w:val="22"/>
        </w:rPr>
      </w:pPr>
      <w:r>
        <w:rPr>
          <w:i/>
          <w:color w:val="000000"/>
          <w:sz w:val="22"/>
          <w:szCs w:val="22"/>
        </w:rPr>
        <w:t>(atstovo pareigos, vardas, pavardė)</w:t>
      </w:r>
    </w:p>
    <w:p w14:paraId="4EDB5DDC" w14:textId="77777777" w:rsidR="00D7338F" w:rsidRDefault="00122FBE">
      <w:pPr>
        <w:spacing w:line="276" w:lineRule="auto"/>
        <w:jc w:val="both"/>
        <w:rPr>
          <w:color w:val="000000"/>
        </w:rPr>
      </w:pPr>
      <w:r>
        <w:rPr>
          <w:color w:val="000000"/>
        </w:rPr>
        <w:t>________________________________________________________________________________,  ir</w:t>
      </w:r>
    </w:p>
    <w:p w14:paraId="50AC8ED9" w14:textId="08E86879" w:rsidR="00D7338F" w:rsidRDefault="00122FBE">
      <w:pPr>
        <w:spacing w:line="276" w:lineRule="auto"/>
        <w:ind w:firstLine="2166"/>
        <w:jc w:val="both"/>
        <w:rPr>
          <w:i/>
          <w:color w:val="000000"/>
          <w:sz w:val="22"/>
          <w:szCs w:val="22"/>
        </w:rPr>
      </w:pPr>
      <w:r>
        <w:rPr>
          <w:i/>
          <w:color w:val="000000"/>
          <w:sz w:val="22"/>
          <w:szCs w:val="22"/>
        </w:rPr>
        <w:t>(įgaliojimo dokumento rūšis, pavadinimas)</w:t>
      </w:r>
    </w:p>
    <w:p w14:paraId="06F0F114" w14:textId="699176F5" w:rsidR="00D7338F" w:rsidRDefault="00122FBE">
      <w:pPr>
        <w:spacing w:line="276" w:lineRule="auto"/>
        <w:jc w:val="both"/>
        <w:rPr>
          <w:color w:val="000000"/>
        </w:rPr>
      </w:pPr>
      <w:r>
        <w:rPr>
          <w:color w:val="000000"/>
        </w:rPr>
        <w:t>_________________________________________</w:t>
      </w:r>
      <w:r w:rsidR="0059137C">
        <w:rPr>
          <w:color w:val="000000"/>
        </w:rPr>
        <w:t>__________________________________________</w:t>
      </w:r>
      <w:r>
        <w:rPr>
          <w:color w:val="000000"/>
        </w:rPr>
        <w:t xml:space="preserve"> </w:t>
      </w:r>
    </w:p>
    <w:p w14:paraId="645D425D" w14:textId="2ACE16E9" w:rsidR="00D7338F" w:rsidRDefault="00122FBE">
      <w:pPr>
        <w:spacing w:line="276" w:lineRule="auto"/>
        <w:ind w:firstLine="114"/>
        <w:jc w:val="both"/>
        <w:rPr>
          <w:i/>
          <w:color w:val="000000"/>
          <w:sz w:val="22"/>
          <w:szCs w:val="22"/>
        </w:rPr>
      </w:pPr>
      <w:r>
        <w:rPr>
          <w:i/>
          <w:color w:val="000000"/>
          <w:sz w:val="22"/>
          <w:szCs w:val="22"/>
        </w:rPr>
        <w:t>(juridinio asmens pavadinimas, kodas (jeigu taikoma</w:t>
      </w:r>
      <w:r w:rsidR="0059137C">
        <w:rPr>
          <w:i/>
          <w:color w:val="000000"/>
          <w:sz w:val="22"/>
          <w:szCs w:val="22"/>
        </w:rPr>
        <w:t>), asmens vardas, pavardė, asmens kodas</w:t>
      </w:r>
      <w:r>
        <w:rPr>
          <w:i/>
          <w:color w:val="000000"/>
          <w:sz w:val="22"/>
          <w:szCs w:val="22"/>
        </w:rPr>
        <w:t>)</w:t>
      </w:r>
    </w:p>
    <w:p w14:paraId="68C7C92B" w14:textId="2895DA08" w:rsidR="00D7338F" w:rsidRDefault="0059137C" w:rsidP="0059137C">
      <w:pPr>
        <w:spacing w:line="276" w:lineRule="auto"/>
        <w:ind w:firstLine="114"/>
        <w:jc w:val="both"/>
        <w:rPr>
          <w:color w:val="000000"/>
        </w:rPr>
      </w:pPr>
      <w:r>
        <w:rPr>
          <w:color w:val="000000"/>
        </w:rPr>
        <w:t xml:space="preserve">(toliau – </w:t>
      </w:r>
      <w:r>
        <w:t>Stovyklos vykdytojas</w:t>
      </w:r>
      <w:r>
        <w:rPr>
          <w:color w:val="000000"/>
        </w:rPr>
        <w:t>), atstovaujama (-</w:t>
      </w:r>
      <w:proofErr w:type="spellStart"/>
      <w:r>
        <w:rPr>
          <w:color w:val="000000"/>
        </w:rPr>
        <w:t>as</w:t>
      </w:r>
      <w:proofErr w:type="spellEnd"/>
      <w:r>
        <w:rPr>
          <w:color w:val="000000"/>
        </w:rPr>
        <w:t>)</w:t>
      </w:r>
      <w:r w:rsidR="00122FBE">
        <w:rPr>
          <w:color w:val="000000"/>
        </w:rPr>
        <w:t>______________________________________</w:t>
      </w:r>
      <w:r>
        <w:rPr>
          <w:color w:val="000000"/>
        </w:rPr>
        <w:t>__</w:t>
      </w:r>
      <w:r w:rsidR="00122FBE">
        <w:rPr>
          <w:color w:val="000000"/>
        </w:rPr>
        <w:t xml:space="preserve">, </w:t>
      </w:r>
    </w:p>
    <w:p w14:paraId="03904E5B" w14:textId="07AA8DD3" w:rsidR="0059137C" w:rsidRDefault="0059137C">
      <w:pPr>
        <w:spacing w:line="276" w:lineRule="auto"/>
        <w:ind w:left="1440" w:firstLine="1518"/>
        <w:jc w:val="both"/>
        <w:rPr>
          <w:color w:val="000000"/>
        </w:rPr>
      </w:pPr>
      <w:r>
        <w:rPr>
          <w:i/>
          <w:color w:val="000000"/>
          <w:sz w:val="22"/>
          <w:szCs w:val="22"/>
        </w:rPr>
        <w:t xml:space="preserve">                                               </w:t>
      </w:r>
      <w:r w:rsidR="00122FBE">
        <w:rPr>
          <w:i/>
          <w:color w:val="000000"/>
          <w:sz w:val="22"/>
          <w:szCs w:val="22"/>
        </w:rPr>
        <w:t>(atstovo pareigos, vardas, pavardė)</w:t>
      </w:r>
      <w:r w:rsidRPr="0059137C">
        <w:rPr>
          <w:color w:val="000000"/>
        </w:rPr>
        <w:t xml:space="preserve"> </w:t>
      </w:r>
      <w:r>
        <w:rPr>
          <w:color w:val="000000"/>
        </w:rPr>
        <w:t xml:space="preserve">                                                                                                                                    </w:t>
      </w:r>
    </w:p>
    <w:p w14:paraId="0AD4E169" w14:textId="18B93E01" w:rsidR="00D7338F" w:rsidRDefault="0059137C">
      <w:pPr>
        <w:spacing w:line="276" w:lineRule="auto"/>
        <w:jc w:val="both"/>
        <w:rPr>
          <w:color w:val="000000"/>
        </w:rPr>
      </w:pPr>
      <w:r>
        <w:rPr>
          <w:color w:val="000000"/>
        </w:rPr>
        <w:t>veikiančio (-</w:t>
      </w:r>
      <w:proofErr w:type="spellStart"/>
      <w:r>
        <w:rPr>
          <w:color w:val="000000"/>
        </w:rPr>
        <w:t>čios</w:t>
      </w:r>
      <w:proofErr w:type="spellEnd"/>
      <w:r>
        <w:rPr>
          <w:color w:val="000000"/>
        </w:rPr>
        <w:t xml:space="preserve">) pagal </w:t>
      </w:r>
      <w:r w:rsidR="00122FBE">
        <w:rPr>
          <w:color w:val="000000"/>
        </w:rPr>
        <w:t>________________________________________________________</w:t>
      </w:r>
      <w:r>
        <w:rPr>
          <w:color w:val="000000"/>
        </w:rPr>
        <w:t>_______</w:t>
      </w:r>
      <w:r w:rsidR="00122FBE">
        <w:rPr>
          <w:color w:val="000000"/>
        </w:rPr>
        <w:t xml:space="preserve">, </w:t>
      </w:r>
    </w:p>
    <w:p w14:paraId="23D83CBB" w14:textId="198EA080" w:rsidR="00D7338F" w:rsidRDefault="0059137C">
      <w:pPr>
        <w:spacing w:line="276" w:lineRule="auto"/>
        <w:ind w:firstLine="2127"/>
        <w:jc w:val="both"/>
        <w:rPr>
          <w:i/>
          <w:color w:val="000000"/>
          <w:sz w:val="22"/>
          <w:szCs w:val="22"/>
        </w:rPr>
      </w:pPr>
      <w:r>
        <w:rPr>
          <w:i/>
          <w:color w:val="000000"/>
          <w:sz w:val="22"/>
          <w:szCs w:val="22"/>
        </w:rPr>
        <w:t xml:space="preserve">                        </w:t>
      </w:r>
      <w:r w:rsidR="00122FBE">
        <w:rPr>
          <w:i/>
          <w:color w:val="000000"/>
          <w:sz w:val="22"/>
          <w:szCs w:val="22"/>
        </w:rPr>
        <w:t>(įgaliojimo dokumento data, rūšis, numeris, pavadinimas)</w:t>
      </w:r>
    </w:p>
    <w:p w14:paraId="6C66AE4C" w14:textId="77777777" w:rsidR="00D7338F" w:rsidRDefault="00122FBE">
      <w:pPr>
        <w:widowControl w:val="0"/>
        <w:tabs>
          <w:tab w:val="left" w:pos="1418"/>
          <w:tab w:val="left" w:pos="1843"/>
          <w:tab w:val="right" w:pos="9624"/>
        </w:tabs>
        <w:spacing w:line="276" w:lineRule="auto"/>
        <w:jc w:val="both"/>
      </w:pPr>
      <w:r>
        <w:rPr>
          <w:color w:val="000000"/>
        </w:rPr>
        <w:t>toliau kartu vadinamos Šalimis, o kiekviena atskirai – Šalimi,</w:t>
      </w:r>
      <w:r>
        <w:t xml:space="preserve"> </w:t>
      </w:r>
    </w:p>
    <w:p w14:paraId="3A3995D7" w14:textId="4EF1FC2C" w:rsidR="00D7338F" w:rsidRDefault="00122FBE" w:rsidP="00C153C7">
      <w:pPr>
        <w:widowControl w:val="0"/>
        <w:tabs>
          <w:tab w:val="left" w:pos="1418"/>
          <w:tab w:val="left" w:pos="1843"/>
          <w:tab w:val="right" w:pos="9624"/>
        </w:tabs>
        <w:spacing w:line="276" w:lineRule="auto"/>
      </w:pPr>
      <w:r>
        <w:t>atsižvelgdamos į tai, kad</w:t>
      </w:r>
      <w:r w:rsidR="0059137C">
        <w:t xml:space="preserve"> Molėtų rajono savivaldybės administracijos direktoriaus</w:t>
      </w:r>
      <w:r w:rsidR="00C153C7">
        <w:t xml:space="preserve">     </w:t>
      </w:r>
      <w:r>
        <w:t xml:space="preserve"> __________________________________________________________________________________,</w:t>
      </w:r>
    </w:p>
    <w:p w14:paraId="4E36393D" w14:textId="77777777" w:rsidR="00D7338F" w:rsidRDefault="00122FBE">
      <w:pPr>
        <w:spacing w:line="276" w:lineRule="auto"/>
        <w:ind w:firstLine="1083"/>
        <w:jc w:val="both"/>
        <w:rPr>
          <w:i/>
          <w:color w:val="000000"/>
        </w:rPr>
      </w:pPr>
      <w:r>
        <w:rPr>
          <w:i/>
          <w:sz w:val="22"/>
          <w:szCs w:val="22"/>
        </w:rPr>
        <w:t>(įsakymo, kuriuo skiriamas finansavimas stovyklai, data, numeris ir pavadinimas)</w:t>
      </w:r>
    </w:p>
    <w:p w14:paraId="113EB4BA" w14:textId="77777777" w:rsidR="00D7338F" w:rsidRDefault="00122FBE">
      <w:pPr>
        <w:jc w:val="both"/>
        <w:rPr>
          <w:color w:val="000000"/>
        </w:rPr>
      </w:pPr>
      <w:r>
        <w:rPr>
          <w:color w:val="000000"/>
        </w:rPr>
        <w:t>buvo skirtas finansavimas, Stovyklai __________________________________________________ , ir</w:t>
      </w:r>
    </w:p>
    <w:p w14:paraId="2DA7F5B3" w14:textId="77777777" w:rsidR="00D7338F" w:rsidRDefault="00122FBE">
      <w:pPr>
        <w:ind w:firstLine="5208"/>
        <w:jc w:val="both"/>
        <w:rPr>
          <w:i/>
          <w:color w:val="000000"/>
          <w:sz w:val="22"/>
          <w:szCs w:val="22"/>
        </w:rPr>
      </w:pPr>
      <w:r>
        <w:rPr>
          <w:i/>
          <w:color w:val="000000"/>
          <w:sz w:val="22"/>
          <w:szCs w:val="22"/>
        </w:rPr>
        <w:t>(nurodomas stovyklos pavadinimas)</w:t>
      </w:r>
    </w:p>
    <w:p w14:paraId="7D19EF43" w14:textId="4204E44E" w:rsidR="00D7338F" w:rsidRDefault="00122FBE">
      <w:pPr>
        <w:jc w:val="both"/>
      </w:pPr>
      <w:r>
        <w:rPr>
          <w:color w:val="000000"/>
        </w:rPr>
        <w:t xml:space="preserve">vadovaudamosi </w:t>
      </w:r>
      <w:r w:rsidR="00C153C7">
        <w:rPr>
          <w:color w:val="000000"/>
        </w:rPr>
        <w:t>Molėtų rajono savivaldybės v</w:t>
      </w:r>
      <w:r>
        <w:t xml:space="preserve">aikų vasaros stovyklų finansavimo ir organizavimo tvarkos aprašo, patvirtinto </w:t>
      </w:r>
      <w:r w:rsidR="00C153C7">
        <w:t>Molėtų rajono savivaldybės tarybos</w:t>
      </w:r>
      <w:r>
        <w:rPr>
          <w:color w:val="000000"/>
        </w:rPr>
        <w:t xml:space="preserve"> 202</w:t>
      </w:r>
      <w:r w:rsidR="00EE1CEA">
        <w:rPr>
          <w:color w:val="000000"/>
        </w:rPr>
        <w:t>...</w:t>
      </w:r>
      <w:r>
        <w:rPr>
          <w:color w:val="000000"/>
        </w:rPr>
        <w:t xml:space="preserve"> m. </w:t>
      </w:r>
      <w:r w:rsidR="00C153C7">
        <w:rPr>
          <w:color w:val="000000"/>
        </w:rPr>
        <w:t>.......................</w:t>
      </w:r>
      <w:r>
        <w:rPr>
          <w:color w:val="000000"/>
        </w:rPr>
        <w:t xml:space="preserve"> d. </w:t>
      </w:r>
      <w:r w:rsidR="00C153C7">
        <w:rPr>
          <w:color w:val="000000"/>
        </w:rPr>
        <w:t>sprendimu</w:t>
      </w:r>
      <w:r>
        <w:rPr>
          <w:color w:val="000000"/>
        </w:rPr>
        <w:t xml:space="preserve"> Nr. </w:t>
      </w:r>
      <w:r w:rsidR="00C153C7">
        <w:rPr>
          <w:color w:val="000000"/>
        </w:rPr>
        <w:t xml:space="preserve">B1-      </w:t>
      </w:r>
      <w:r>
        <w:rPr>
          <w:color w:val="000000"/>
        </w:rPr>
        <w:t xml:space="preserve"> „Dėl </w:t>
      </w:r>
      <w:r w:rsidR="00C153C7">
        <w:rPr>
          <w:color w:val="000000"/>
        </w:rPr>
        <w:t>Molėtų rajono savivaldybės v</w:t>
      </w:r>
      <w:r>
        <w:rPr>
          <w:color w:val="000000"/>
        </w:rPr>
        <w:t>aikų vasaros stovyklų finansavimo ir organizavimo tvarkos aprašo patvirtinimo“</w:t>
      </w:r>
      <w:r w:rsidR="00B805B9">
        <w:rPr>
          <w:color w:val="000000"/>
        </w:rPr>
        <w:t xml:space="preserve"> (toliau – Aprašas)</w:t>
      </w:r>
      <w:r>
        <w:rPr>
          <w:color w:val="000000"/>
        </w:rPr>
        <w:t xml:space="preserve">, </w:t>
      </w:r>
      <w:r w:rsidR="00EA28DA">
        <w:rPr>
          <w:color w:val="000000"/>
        </w:rPr>
        <w:t>31</w:t>
      </w:r>
      <w:r>
        <w:t xml:space="preserve"> punktu, </w:t>
      </w:r>
      <w:r>
        <w:rPr>
          <w:color w:val="000000"/>
        </w:rPr>
        <w:t xml:space="preserve">sudaro šią </w:t>
      </w:r>
      <w:r w:rsidR="00C153C7">
        <w:rPr>
          <w:color w:val="000000"/>
        </w:rPr>
        <w:t>Molėtų rajono savivaldybės v</w:t>
      </w:r>
      <w:r>
        <w:rPr>
          <w:color w:val="000000"/>
        </w:rPr>
        <w:t xml:space="preserve">aikų vasaros stovyklos finansavimo ir organizavimo sutartį (toliau – Sutartis). </w:t>
      </w:r>
    </w:p>
    <w:p w14:paraId="66FCCB2F" w14:textId="77777777" w:rsidR="00D7338F" w:rsidRDefault="00D7338F">
      <w:pPr>
        <w:spacing w:line="276" w:lineRule="auto"/>
        <w:jc w:val="center"/>
        <w:rPr>
          <w:b/>
        </w:rPr>
      </w:pPr>
    </w:p>
    <w:p w14:paraId="0B0BAF02" w14:textId="77777777" w:rsidR="00D7338F" w:rsidRDefault="00122FBE">
      <w:pPr>
        <w:spacing w:line="276" w:lineRule="auto"/>
        <w:jc w:val="center"/>
        <w:rPr>
          <w:b/>
        </w:rPr>
      </w:pPr>
      <w:r>
        <w:rPr>
          <w:b/>
        </w:rPr>
        <w:t>I SKYRIUS</w:t>
      </w:r>
    </w:p>
    <w:p w14:paraId="5A45868A" w14:textId="77777777" w:rsidR="00D7338F" w:rsidRDefault="00122FBE">
      <w:pPr>
        <w:spacing w:line="276" w:lineRule="auto"/>
        <w:jc w:val="center"/>
        <w:rPr>
          <w:b/>
        </w:rPr>
      </w:pPr>
      <w:r>
        <w:rPr>
          <w:b/>
        </w:rPr>
        <w:t>SUTARTIES DALYKAS</w:t>
      </w:r>
    </w:p>
    <w:p w14:paraId="3847396B" w14:textId="77777777" w:rsidR="00D7338F" w:rsidRDefault="00D7338F">
      <w:pPr>
        <w:spacing w:line="276" w:lineRule="auto"/>
        <w:jc w:val="center"/>
        <w:rPr>
          <w:b/>
        </w:rPr>
      </w:pPr>
    </w:p>
    <w:p w14:paraId="1F729D2F" w14:textId="77777777" w:rsidR="00D7338F" w:rsidRDefault="00122FBE">
      <w:pPr>
        <w:spacing w:line="276" w:lineRule="auto"/>
        <w:ind w:firstLine="720"/>
        <w:jc w:val="both"/>
      </w:pPr>
      <w:r>
        <w:t>1.1. Sutartyje nustatomos vaikų vasaros stovyklos ___________________ (toliau – Stovykla),</w:t>
      </w:r>
    </w:p>
    <w:p w14:paraId="0B04C95A" w14:textId="77777777" w:rsidR="00D7338F" w:rsidRDefault="00122FBE">
      <w:pPr>
        <w:spacing w:line="276" w:lineRule="auto"/>
        <w:ind w:firstLine="6042"/>
        <w:jc w:val="both"/>
        <w:rPr>
          <w:i/>
          <w:sz w:val="20"/>
        </w:rPr>
      </w:pPr>
      <w:r>
        <w:rPr>
          <w:i/>
          <w:sz w:val="20"/>
        </w:rPr>
        <w:t>(stovyklos pavadinimas)</w:t>
      </w:r>
    </w:p>
    <w:p w14:paraId="51AD3ACA" w14:textId="12A00D01" w:rsidR="00D7338F" w:rsidRDefault="00122FBE">
      <w:pPr>
        <w:spacing w:line="276" w:lineRule="auto"/>
        <w:jc w:val="both"/>
      </w:pPr>
      <w:r>
        <w:t>kurios sąmata yra parengt</w:t>
      </w:r>
      <w:r w:rsidR="00B805B9">
        <w:t>a</w:t>
      </w:r>
      <w:r>
        <w:t xml:space="preserve"> pagal </w:t>
      </w:r>
      <w:r w:rsidR="00B805B9">
        <w:t>Molėtų rajono savivaldybės v</w:t>
      </w:r>
      <w:r>
        <w:t>aikų vasaros stovyklų finansavimo ir organizavimo konkurso paraišką ir pateikt</w:t>
      </w:r>
      <w:r w:rsidR="00B805B9">
        <w:t>a</w:t>
      </w:r>
      <w:r>
        <w:t xml:space="preserve"> </w:t>
      </w:r>
      <w:r w:rsidR="009E3956">
        <w:t>Aprašo</w:t>
      </w:r>
      <w:r>
        <w:t xml:space="preserve"> </w:t>
      </w:r>
      <w:r w:rsidR="009E3956">
        <w:t>5</w:t>
      </w:r>
      <w:r>
        <w:t xml:space="preserve"> priede,  finansavimo ir vykdymo sąlygos.</w:t>
      </w:r>
    </w:p>
    <w:p w14:paraId="2D89CE39" w14:textId="77777777" w:rsidR="00D7338F" w:rsidRDefault="00122FBE">
      <w:pPr>
        <w:keepNext/>
        <w:spacing w:line="276" w:lineRule="auto"/>
        <w:jc w:val="center"/>
        <w:outlineLvl w:val="1"/>
        <w:rPr>
          <w:b/>
          <w:szCs w:val="24"/>
          <w:lang w:eastAsia="lt-LT"/>
        </w:rPr>
      </w:pPr>
      <w:r>
        <w:rPr>
          <w:b/>
          <w:szCs w:val="24"/>
          <w:lang w:eastAsia="lt-LT"/>
        </w:rPr>
        <w:lastRenderedPageBreak/>
        <w:t>II SKYRIUS</w:t>
      </w:r>
    </w:p>
    <w:p w14:paraId="1AB924AB" w14:textId="77777777" w:rsidR="00D7338F" w:rsidRDefault="00122FBE">
      <w:pPr>
        <w:keepNext/>
        <w:spacing w:line="276" w:lineRule="auto"/>
        <w:jc w:val="center"/>
        <w:outlineLvl w:val="1"/>
        <w:rPr>
          <w:b/>
          <w:szCs w:val="24"/>
          <w:lang w:eastAsia="lt-LT"/>
        </w:rPr>
      </w:pPr>
      <w:r>
        <w:rPr>
          <w:b/>
          <w:szCs w:val="24"/>
          <w:lang w:eastAsia="lt-LT"/>
        </w:rPr>
        <w:t>STOVYKLAI SKIRTOS FINANSAVIMO LĖŠOS</w:t>
      </w:r>
    </w:p>
    <w:p w14:paraId="4BC0844B" w14:textId="77777777" w:rsidR="00D7338F" w:rsidRDefault="00D7338F">
      <w:pPr>
        <w:spacing w:line="276" w:lineRule="auto"/>
        <w:jc w:val="both"/>
      </w:pPr>
    </w:p>
    <w:p w14:paraId="33A018B9" w14:textId="77777777" w:rsidR="00D7338F" w:rsidRDefault="00122FBE">
      <w:pPr>
        <w:widowControl w:val="0"/>
        <w:pBdr>
          <w:top w:val="nil"/>
          <w:left w:val="nil"/>
          <w:bottom w:val="nil"/>
          <w:right w:val="nil"/>
          <w:between w:val="nil"/>
        </w:pBdr>
        <w:tabs>
          <w:tab w:val="left" w:pos="1134"/>
          <w:tab w:val="left" w:pos="1701"/>
        </w:tabs>
        <w:ind w:firstLine="1276"/>
        <w:jc w:val="both"/>
        <w:rPr>
          <w:color w:val="000000"/>
        </w:rPr>
      </w:pPr>
      <w:r>
        <w:rPr>
          <w:color w:val="000000"/>
        </w:rPr>
        <w:t>2.1.</w:t>
      </w:r>
      <w:r>
        <w:rPr>
          <w:color w:val="000000"/>
        </w:rPr>
        <w:tab/>
        <w:t>Stovyklos vykdytojui Stovyklai įgyvendinti skiriama _________________________</w:t>
      </w:r>
      <w:r>
        <w:rPr>
          <w:i/>
          <w:sz w:val="22"/>
          <w:szCs w:val="22"/>
        </w:rPr>
        <w:t xml:space="preserve">                                                             </w:t>
      </w:r>
    </w:p>
    <w:p w14:paraId="1FE14521" w14:textId="77777777" w:rsidR="00D7338F" w:rsidRDefault="00122FBE">
      <w:pPr>
        <w:widowControl w:val="0"/>
        <w:pBdr>
          <w:top w:val="nil"/>
          <w:left w:val="nil"/>
          <w:bottom w:val="nil"/>
          <w:right w:val="nil"/>
          <w:between w:val="nil"/>
        </w:pBdr>
        <w:tabs>
          <w:tab w:val="left" w:pos="1134"/>
          <w:tab w:val="left" w:pos="1701"/>
        </w:tabs>
        <w:ind w:left="1276" w:firstLine="6042"/>
        <w:jc w:val="both"/>
        <w:rPr>
          <w:color w:val="000000"/>
          <w:sz w:val="22"/>
        </w:rPr>
      </w:pPr>
      <w:r>
        <w:rPr>
          <w:i/>
          <w:sz w:val="20"/>
          <w:szCs w:val="22"/>
        </w:rPr>
        <w:t>(suma skaičiais ir žodžiais)</w:t>
      </w:r>
    </w:p>
    <w:p w14:paraId="2025C740" w14:textId="5C2B5E9F" w:rsidR="00D7338F" w:rsidRDefault="00122FBE">
      <w:pPr>
        <w:widowControl w:val="0"/>
        <w:pBdr>
          <w:top w:val="nil"/>
          <w:left w:val="nil"/>
          <w:bottom w:val="nil"/>
          <w:right w:val="nil"/>
          <w:between w:val="nil"/>
        </w:pBdr>
        <w:tabs>
          <w:tab w:val="left" w:pos="1134"/>
          <w:tab w:val="left" w:pos="1701"/>
        </w:tabs>
        <w:jc w:val="both"/>
        <w:rPr>
          <w:color w:val="000000"/>
        </w:rPr>
      </w:pPr>
      <w:r>
        <w:t>sąmatoje nurodytoms išlaidoms apmokėti.</w:t>
      </w:r>
      <w:r w:rsidR="009E3956">
        <w:t xml:space="preserve"> Sudarius sutartį pervedama 50 proc. nuo paskirtos sumos.</w:t>
      </w:r>
    </w:p>
    <w:p w14:paraId="6459A7EE" w14:textId="77777777" w:rsidR="00D7338F" w:rsidRDefault="00122FBE">
      <w:pPr>
        <w:widowControl w:val="0"/>
        <w:tabs>
          <w:tab w:val="left" w:pos="1134"/>
          <w:tab w:val="left" w:pos="1701"/>
        </w:tabs>
        <w:ind w:firstLine="1196"/>
        <w:jc w:val="both"/>
        <w:rPr>
          <w:color w:val="000000"/>
        </w:rPr>
      </w:pPr>
      <w:r>
        <w:rPr>
          <w:color w:val="000000"/>
        </w:rPr>
        <w:t>2.2.</w:t>
      </w:r>
      <w:r>
        <w:rPr>
          <w:color w:val="000000"/>
          <w:sz w:val="22"/>
          <w:szCs w:val="22"/>
        </w:rPr>
        <w:t xml:space="preserve"> </w:t>
      </w:r>
      <w:r>
        <w:rPr>
          <w:color w:val="000000"/>
        </w:rPr>
        <w:t>Jei Sutarties 2.1 papun</w:t>
      </w:r>
      <w:r>
        <w:t>ktyje</w:t>
      </w:r>
      <w:r>
        <w:rPr>
          <w:color w:val="000000"/>
        </w:rPr>
        <w:t xml:space="preserve"> nurodyt</w:t>
      </w:r>
      <w:r>
        <w:t>a</w:t>
      </w:r>
      <w:r>
        <w:rPr>
          <w:color w:val="000000"/>
        </w:rPr>
        <w:t xml:space="preserve"> sum</w:t>
      </w:r>
      <w:r>
        <w:t>a</w:t>
      </w:r>
      <w:r>
        <w:rPr>
          <w:color w:val="000000"/>
        </w:rPr>
        <w:t xml:space="preserve"> skaičiais neatitinka sumų žodžiais, teisinga laikoma suma žodžiais.</w:t>
      </w:r>
    </w:p>
    <w:p w14:paraId="3E8D1004" w14:textId="17948268" w:rsidR="00092C05" w:rsidRDefault="00092C05">
      <w:pPr>
        <w:widowControl w:val="0"/>
        <w:tabs>
          <w:tab w:val="left" w:pos="1134"/>
          <w:tab w:val="left" w:pos="1701"/>
        </w:tabs>
        <w:ind w:firstLine="1196"/>
        <w:jc w:val="both"/>
        <w:rPr>
          <w:color w:val="000000"/>
        </w:rPr>
      </w:pPr>
      <w:r>
        <w:rPr>
          <w:color w:val="000000"/>
        </w:rPr>
        <w:t>2.3. Likusi lėšų suma pervedama Stovyklos vykdytojui pasibaigus stovyklai pateikus Kultūros ir švietimo skyriui Programoje dalyvavusių mokinių (vaikų) vardinį sąrašą (Aprašo 8 priedas).</w:t>
      </w:r>
    </w:p>
    <w:p w14:paraId="4851F158" w14:textId="77777777" w:rsidR="00D7338F" w:rsidRDefault="00122FBE">
      <w:pPr>
        <w:keepNext/>
        <w:spacing w:line="276" w:lineRule="auto"/>
        <w:jc w:val="center"/>
        <w:outlineLvl w:val="1"/>
        <w:rPr>
          <w:b/>
          <w:szCs w:val="24"/>
          <w:lang w:eastAsia="lt-LT"/>
        </w:rPr>
      </w:pPr>
      <w:r>
        <w:rPr>
          <w:b/>
          <w:szCs w:val="24"/>
          <w:lang w:eastAsia="lt-LT"/>
        </w:rPr>
        <w:t>III SKYRIUS</w:t>
      </w:r>
    </w:p>
    <w:p w14:paraId="0AA49982" w14:textId="77777777" w:rsidR="00D7338F" w:rsidRDefault="00122FBE">
      <w:pPr>
        <w:keepNext/>
        <w:spacing w:line="276" w:lineRule="auto"/>
        <w:jc w:val="center"/>
        <w:outlineLvl w:val="1"/>
        <w:rPr>
          <w:b/>
          <w:szCs w:val="24"/>
          <w:lang w:eastAsia="lt-LT"/>
        </w:rPr>
      </w:pPr>
      <w:r>
        <w:rPr>
          <w:b/>
          <w:szCs w:val="24"/>
          <w:lang w:eastAsia="lt-LT"/>
        </w:rPr>
        <w:t>STOVYKLOS VEIKLŲ ĮGYVENDINIMO PRADŽIA IR PABAIGA</w:t>
      </w:r>
    </w:p>
    <w:p w14:paraId="67A1D037" w14:textId="77777777" w:rsidR="00D7338F" w:rsidRDefault="00D7338F">
      <w:pPr>
        <w:widowControl w:val="0"/>
        <w:tabs>
          <w:tab w:val="left" w:pos="1134"/>
        </w:tabs>
        <w:jc w:val="both"/>
      </w:pPr>
    </w:p>
    <w:p w14:paraId="45BDAC77" w14:textId="1B743933" w:rsidR="00D7338F" w:rsidRDefault="00122FBE">
      <w:pPr>
        <w:widowControl w:val="0"/>
        <w:pBdr>
          <w:top w:val="nil"/>
          <w:left w:val="nil"/>
          <w:bottom w:val="nil"/>
          <w:right w:val="nil"/>
          <w:between w:val="nil"/>
        </w:pBdr>
        <w:tabs>
          <w:tab w:val="left" w:pos="1134"/>
          <w:tab w:val="left" w:pos="1701"/>
        </w:tabs>
        <w:ind w:firstLine="1276"/>
        <w:jc w:val="both"/>
        <w:rPr>
          <w:color w:val="000000"/>
        </w:rPr>
      </w:pPr>
      <w:r>
        <w:rPr>
          <w:color w:val="000000"/>
        </w:rPr>
        <w:t>3.1.</w:t>
      </w:r>
      <w:r>
        <w:rPr>
          <w:color w:val="000000"/>
        </w:rPr>
        <w:tab/>
        <w:t>Visos Stovyklos veiklos turi būti įvykdytos nuo Sutarties sudarymo datos iki Stovyklos veiklų įgyvendinimo pabaigos</w:t>
      </w:r>
      <w:r>
        <w:t xml:space="preserve">, bet ne vėliau nei </w:t>
      </w:r>
      <w:r>
        <w:rPr>
          <w:color w:val="000000"/>
        </w:rPr>
        <w:t xml:space="preserve"> i</w:t>
      </w:r>
      <w:r>
        <w:t>ki 202</w:t>
      </w:r>
      <w:r w:rsidR="00504412">
        <w:t>....</w:t>
      </w:r>
      <w:r>
        <w:t xml:space="preserve"> m. rugpjūčio 31 d. </w:t>
      </w:r>
    </w:p>
    <w:p w14:paraId="215EFFFB" w14:textId="63A4AE62" w:rsidR="00D7338F" w:rsidRDefault="00122FBE">
      <w:pPr>
        <w:widowControl w:val="0"/>
        <w:pBdr>
          <w:top w:val="nil"/>
          <w:left w:val="nil"/>
          <w:bottom w:val="nil"/>
          <w:right w:val="nil"/>
          <w:between w:val="nil"/>
        </w:pBdr>
        <w:tabs>
          <w:tab w:val="left" w:pos="1134"/>
          <w:tab w:val="left" w:pos="1701"/>
        </w:tabs>
        <w:ind w:firstLine="1276"/>
        <w:jc w:val="both"/>
        <w:rPr>
          <w:color w:val="000000"/>
        </w:rPr>
      </w:pPr>
      <w:r>
        <w:rPr>
          <w:color w:val="000000"/>
        </w:rPr>
        <w:t>3.2.</w:t>
      </w:r>
      <w:r>
        <w:rPr>
          <w:color w:val="000000"/>
        </w:rPr>
        <w:tab/>
        <w:t xml:space="preserve">Visos su Stovyklos įgyvendinimu susijusios tinkamos finansuoti išlaidos turi būti patirtos nuo </w:t>
      </w:r>
      <w:r>
        <w:t>Sutarties pasirašymo dienos iki Stovyklos veiklų įgyvendinimo pabaigos, bet ne vėliau nei  iki 202</w:t>
      </w:r>
      <w:r w:rsidR="00504412">
        <w:t>.....</w:t>
      </w:r>
      <w:r>
        <w:t xml:space="preserve"> m. rugpjūčio 31 d.  </w:t>
      </w:r>
    </w:p>
    <w:p w14:paraId="0CE3F806" w14:textId="77777777" w:rsidR="00D7338F" w:rsidRDefault="00122FBE">
      <w:pPr>
        <w:keepNext/>
        <w:spacing w:line="276" w:lineRule="auto"/>
        <w:jc w:val="center"/>
        <w:outlineLvl w:val="1"/>
        <w:rPr>
          <w:b/>
          <w:szCs w:val="24"/>
          <w:lang w:eastAsia="lt-LT"/>
        </w:rPr>
      </w:pPr>
      <w:r>
        <w:rPr>
          <w:b/>
          <w:szCs w:val="24"/>
          <w:lang w:eastAsia="lt-LT"/>
        </w:rPr>
        <w:t>IV SKYRIUS</w:t>
      </w:r>
    </w:p>
    <w:p w14:paraId="20AEBE9F" w14:textId="77777777" w:rsidR="00D7338F" w:rsidRDefault="00122FBE">
      <w:pPr>
        <w:keepNext/>
        <w:spacing w:line="276" w:lineRule="auto"/>
        <w:jc w:val="center"/>
        <w:outlineLvl w:val="1"/>
        <w:rPr>
          <w:b/>
          <w:szCs w:val="24"/>
          <w:highlight w:val="yellow"/>
          <w:lang w:eastAsia="lt-LT"/>
        </w:rPr>
      </w:pPr>
      <w:r>
        <w:rPr>
          <w:b/>
          <w:szCs w:val="24"/>
          <w:lang w:eastAsia="lt-LT"/>
        </w:rPr>
        <w:t>SUTARTIES ŠALIŲ ĮSIPAREIGOJIMAI, TEISĖS  IR ATSAKOMYBĖ</w:t>
      </w:r>
    </w:p>
    <w:p w14:paraId="6AD39554" w14:textId="77777777" w:rsidR="00D7338F" w:rsidRDefault="00D7338F">
      <w:pPr>
        <w:spacing w:line="276" w:lineRule="auto"/>
        <w:ind w:firstLine="1276"/>
        <w:jc w:val="both"/>
        <w:rPr>
          <w:color w:val="FF0000"/>
        </w:rPr>
      </w:pPr>
    </w:p>
    <w:p w14:paraId="5214A0DD" w14:textId="77777777" w:rsidR="00D7338F" w:rsidRDefault="00122FBE">
      <w:pPr>
        <w:ind w:firstLine="1276"/>
        <w:jc w:val="both"/>
      </w:pPr>
      <w:r>
        <w:t>4.1. Stovyklos vykdytojas įsipareigoja:</w:t>
      </w:r>
    </w:p>
    <w:p w14:paraId="7C6C271B" w14:textId="77777777" w:rsidR="00D7338F" w:rsidRDefault="00122FBE">
      <w:pPr>
        <w:ind w:left="720" w:firstLine="556"/>
        <w:jc w:val="both"/>
      </w:pPr>
      <w:r>
        <w:t xml:space="preserve">4.1.1.  Sutartyje nustatyta tvarka ir sąlygomis organizuoti Stovyklą __________________                                                                                                              </w:t>
      </w:r>
    </w:p>
    <w:p w14:paraId="5C253B6E" w14:textId="77777777" w:rsidR="00D7338F" w:rsidRDefault="00122FBE">
      <w:pPr>
        <w:ind w:left="720" w:firstLine="7376"/>
        <w:jc w:val="both"/>
        <w:rPr>
          <w:i/>
          <w:sz w:val="20"/>
        </w:rPr>
      </w:pPr>
      <w:r>
        <w:rPr>
          <w:i/>
          <w:sz w:val="20"/>
        </w:rPr>
        <w:t>(skaičiais ir žodžiais)</w:t>
      </w:r>
    </w:p>
    <w:p w14:paraId="1B65D849" w14:textId="77777777" w:rsidR="00D7338F" w:rsidRDefault="00122FBE">
      <w:pPr>
        <w:jc w:val="both"/>
      </w:pPr>
      <w:r>
        <w:t>mokinių skaičiui;</w:t>
      </w:r>
      <w:r>
        <w:rPr>
          <w:i/>
          <w:sz w:val="22"/>
          <w:szCs w:val="22"/>
        </w:rPr>
        <w:t xml:space="preserve">                                                                                                            </w:t>
      </w:r>
    </w:p>
    <w:p w14:paraId="2D271C85" w14:textId="00BA77C9" w:rsidR="00D7338F" w:rsidRDefault="00122FBE">
      <w:pPr>
        <w:ind w:firstLine="1276"/>
        <w:jc w:val="both"/>
      </w:pPr>
      <w:r>
        <w:t xml:space="preserve">4.1.2. vykdyti Stovyklą pagal </w:t>
      </w:r>
      <w:r w:rsidR="00504412">
        <w:t>Molėtų rajono savivaldybės vaikų vasaros stovyklų finansavimo ir organizavimo konkurso paraišką</w:t>
      </w:r>
      <w:r>
        <w:t>;</w:t>
      </w:r>
    </w:p>
    <w:p w14:paraId="507DF667" w14:textId="77777777" w:rsidR="00D7338F" w:rsidRDefault="00122FBE">
      <w:pPr>
        <w:ind w:firstLine="1276"/>
        <w:jc w:val="both"/>
      </w:pPr>
      <w:r>
        <w:t xml:space="preserve">4.1.3. kokybiškai organizuoti Stovyklą pagal geriausius visuotinai pripažįstamus profesinius, techninius standartus ir praktiką, panaudodamas visus reikiamus įgūdžius, žinias ir kompetencijas; </w:t>
      </w:r>
    </w:p>
    <w:p w14:paraId="0B62B054" w14:textId="77777777" w:rsidR="00D7338F" w:rsidRDefault="00122FBE">
      <w:pPr>
        <w:ind w:firstLine="1276"/>
        <w:jc w:val="both"/>
      </w:pPr>
      <w:r>
        <w:t>4.1.4. užtikrinti, kad Stovykla vyks saugiose aplinkose ir nekels grėsmės asmenų sveikatai, viešajai tvarkai ar bet kokiomis formomis, metodais ir būdais nepažeis Lietuvos Respublikos įstatymų ir kitų teisės aktų;</w:t>
      </w:r>
    </w:p>
    <w:p w14:paraId="64133100" w14:textId="77777777" w:rsidR="00D7338F" w:rsidRDefault="00122FBE">
      <w:pPr>
        <w:ind w:firstLine="1276"/>
        <w:jc w:val="both"/>
      </w:pPr>
      <w:r>
        <w:t>4.1.5. atsakyti už visus pagal Sutartį prisiimtus įsipareigojimus, neatsižvelgiant į tai, ar jiems vykdyti bus pasitelkti tretieji asmenys;</w:t>
      </w:r>
    </w:p>
    <w:p w14:paraId="4F4BA677" w14:textId="378062D0" w:rsidR="00D7338F" w:rsidRDefault="00122FBE">
      <w:pPr>
        <w:spacing w:line="276" w:lineRule="auto"/>
        <w:ind w:firstLine="1276"/>
        <w:jc w:val="both"/>
      </w:pPr>
      <w:r>
        <w:t xml:space="preserve">4.1.6. naudoti skirtas lėšas šios Sutarties 1 punkte nurodytai Stovyklai vykdyti pagal Stovyklos vykdytojo ir </w:t>
      </w:r>
      <w:r w:rsidR="00504412">
        <w:t>Asignavimų valdytojo</w:t>
      </w:r>
      <w:r>
        <w:t xml:space="preserve"> pasirašytą sąmatą, parengtą pagal </w:t>
      </w:r>
      <w:r w:rsidR="009E3956">
        <w:t>Aprašo</w:t>
      </w:r>
      <w:r>
        <w:t xml:space="preserve"> </w:t>
      </w:r>
      <w:r w:rsidR="009E3956">
        <w:t>5</w:t>
      </w:r>
      <w:r>
        <w:t xml:space="preserve"> pried</w:t>
      </w:r>
      <w:r w:rsidR="009E3956">
        <w:t>ą</w:t>
      </w:r>
      <w:r>
        <w:t xml:space="preserve">, laikydamasis galiojančių Lietuvos Respublikos įstatymų ir kitų teisės aktų; </w:t>
      </w:r>
    </w:p>
    <w:p w14:paraId="243DF86D" w14:textId="187CB4A6" w:rsidR="00D7338F" w:rsidRPr="00242065" w:rsidRDefault="00122FBE">
      <w:pPr>
        <w:ind w:firstLine="1276"/>
        <w:jc w:val="both"/>
      </w:pPr>
      <w:r w:rsidRPr="00242065">
        <w:t xml:space="preserve">4.1.7. lėšas naudoti kaip </w:t>
      </w:r>
      <w:r w:rsidRPr="00E040C9">
        <w:t xml:space="preserve"> </w:t>
      </w:r>
      <w:r w:rsidR="00985676" w:rsidRPr="00E040C9">
        <w:t>savivaldybės</w:t>
      </w:r>
      <w:r w:rsidR="00985676">
        <w:t xml:space="preserve"> </w:t>
      </w:r>
      <w:r w:rsidRPr="00242065">
        <w:t>biudžeto lėšas teisės aktų nustatyta tvarka;</w:t>
      </w:r>
    </w:p>
    <w:p w14:paraId="7870353A" w14:textId="27644E3C" w:rsidR="00D7338F" w:rsidRPr="00242065" w:rsidRDefault="00122FBE">
      <w:pPr>
        <w:ind w:firstLine="1276"/>
        <w:jc w:val="both"/>
      </w:pPr>
      <w:r w:rsidRPr="00242065">
        <w:t>4.1.8.  iki 202</w:t>
      </w:r>
      <w:r w:rsidR="00504412" w:rsidRPr="00242065">
        <w:t>.....</w:t>
      </w:r>
      <w:r w:rsidRPr="00242065">
        <w:t xml:space="preserve"> m. spalio 1 d. el. paštu </w:t>
      </w:r>
      <w:proofErr w:type="spellStart"/>
      <w:r w:rsidR="00504412" w:rsidRPr="00242065">
        <w:t>svietimas</w:t>
      </w:r>
      <w:r w:rsidRPr="00242065">
        <w:t>@</w:t>
      </w:r>
      <w:r w:rsidR="00504412" w:rsidRPr="00242065">
        <w:t>moletai</w:t>
      </w:r>
      <w:r w:rsidRPr="00242065">
        <w:t>.lt</w:t>
      </w:r>
      <w:proofErr w:type="spellEnd"/>
      <w:r w:rsidRPr="00242065">
        <w:t xml:space="preserve"> pateikti:</w:t>
      </w:r>
    </w:p>
    <w:p w14:paraId="03B6E4CA" w14:textId="340BFCB4" w:rsidR="00D7338F" w:rsidRDefault="00122FBE">
      <w:pPr>
        <w:ind w:firstLine="1276"/>
        <w:jc w:val="both"/>
      </w:pPr>
      <w:r w:rsidRPr="00242065">
        <w:t xml:space="preserve">4.1.8.1.  </w:t>
      </w:r>
      <w:r w:rsidR="009E3956" w:rsidRPr="00242065">
        <w:t>biudžeto išlaidų sąmatos vykdymo ataskaitą (Aprašo 6 priedas);</w:t>
      </w:r>
    </w:p>
    <w:p w14:paraId="1A73D075" w14:textId="501D9CA1" w:rsidR="00D7338F" w:rsidRDefault="00122FBE">
      <w:pPr>
        <w:ind w:firstLine="1276"/>
        <w:jc w:val="both"/>
      </w:pPr>
      <w:r>
        <w:t xml:space="preserve">4.1.8.2. </w:t>
      </w:r>
      <w:r w:rsidR="00504412">
        <w:t>Asignavimų valdytojui</w:t>
      </w:r>
      <w:r>
        <w:t xml:space="preserve"> paprašius ir išlaidas pagrindžiančius dokumentus;</w:t>
      </w:r>
    </w:p>
    <w:p w14:paraId="6810DF62" w14:textId="77777777" w:rsidR="00D7338F" w:rsidRDefault="00122FBE">
      <w:pPr>
        <w:ind w:firstLine="1276"/>
        <w:jc w:val="both"/>
      </w:pPr>
      <w:r>
        <w:t>4.1.8.3. veiklos ataskaitą, parengtą pagal Aprašo 3 priedą;</w:t>
      </w:r>
    </w:p>
    <w:p w14:paraId="26F4DB7D" w14:textId="658D80A4" w:rsidR="00985676" w:rsidRPr="00E040C9" w:rsidRDefault="00985676" w:rsidP="00985676">
      <w:pPr>
        <w:overflowPunct w:val="0"/>
        <w:spacing w:line="360" w:lineRule="auto"/>
        <w:ind w:firstLine="1276"/>
        <w:jc w:val="both"/>
        <w:textAlignment w:val="baseline"/>
        <w:rPr>
          <w:color w:val="000000"/>
          <w:szCs w:val="24"/>
          <w:lang w:eastAsia="lt-LT"/>
        </w:rPr>
      </w:pPr>
      <w:r w:rsidRPr="00E040C9">
        <w:t xml:space="preserve">4.1.8.4. </w:t>
      </w:r>
      <w:r w:rsidRPr="00E040C9">
        <w:rPr>
          <w:color w:val="000000"/>
          <w:szCs w:val="24"/>
          <w:lang w:eastAsia="lt-LT"/>
        </w:rPr>
        <w:t>finansinės apskaitos dokumentų, pagrindžiančių lėšų panaudojimą, suvestinę (Aprašo 7 priedas);</w:t>
      </w:r>
    </w:p>
    <w:p w14:paraId="787318AB" w14:textId="1A95029C" w:rsidR="00985676" w:rsidRDefault="00985676">
      <w:pPr>
        <w:ind w:firstLine="1276"/>
        <w:jc w:val="both"/>
      </w:pPr>
    </w:p>
    <w:p w14:paraId="6A56AC5C" w14:textId="58BD5CF3" w:rsidR="00D7338F" w:rsidRDefault="00122FBE">
      <w:pPr>
        <w:ind w:firstLine="1276"/>
        <w:jc w:val="both"/>
      </w:pPr>
      <w:r>
        <w:lastRenderedPageBreak/>
        <w:t xml:space="preserve">4.1.9. bendradarbiauti su </w:t>
      </w:r>
      <w:r w:rsidR="00504412">
        <w:t>Molėtų rajono savivaldybės administracijos</w:t>
      </w:r>
      <w:r>
        <w:t xml:space="preserve"> atsakingais darbuotojais, laiku teikti jiems visą prašomą informaciją, sudaryti sąlygas jiems apžiūrėti Stovyklos vykdymo vietą, stebėti vykdomus užsiėmimus, susipažinti su dokumentais, susijusiais su šios Sutarties vykdymu;</w:t>
      </w:r>
    </w:p>
    <w:p w14:paraId="1A1F25A2" w14:textId="77777777" w:rsidR="00D7338F" w:rsidRDefault="00122FBE">
      <w:pPr>
        <w:ind w:firstLine="1276"/>
        <w:jc w:val="both"/>
      </w:pPr>
      <w:r>
        <w:t xml:space="preserve">4.1.10. užtikrinti, kad teikiant paslaugas nebus pažeistos trečiųjų asmenų autorinės teisės, bei atlyginti dėl tokio pažeidimo atsiradusius nuostolius; </w:t>
      </w:r>
    </w:p>
    <w:p w14:paraId="37F37405" w14:textId="03BE4F06" w:rsidR="00D7338F" w:rsidRDefault="00122FBE">
      <w:pPr>
        <w:ind w:firstLine="1276"/>
        <w:jc w:val="both"/>
      </w:pPr>
      <w:r>
        <w:t xml:space="preserve">4.1.11. nedelsdamas informuoti </w:t>
      </w:r>
      <w:r w:rsidR="00504412">
        <w:t>Asignavimų valdytoją</w:t>
      </w:r>
      <w:r w:rsidR="009E3956">
        <w:t>,</w:t>
      </w:r>
      <w:r>
        <w:t xml:space="preserve"> jei dėl iš anksto nenumatytų priežasčių ar atsiradusių aplinkybių negali vykdyti šioje Sutartyje numatytų įsipareigojimų ar atsisako vykdyti Sutartį;</w:t>
      </w:r>
    </w:p>
    <w:p w14:paraId="11B6B830" w14:textId="4688662E" w:rsidR="00D7338F" w:rsidRDefault="00122FBE">
      <w:pPr>
        <w:ind w:firstLine="1276"/>
        <w:jc w:val="both"/>
      </w:pPr>
      <w:r>
        <w:t xml:space="preserve">4.1.12. grąžinti į </w:t>
      </w:r>
      <w:r w:rsidR="00504412">
        <w:t>Asignavimų valdytojo</w:t>
      </w:r>
      <w:r>
        <w:t xml:space="preserve"> sąskaitą skirtas ir nepanaudotas lėšas bei panaudotas lėšas ne pagal Sutarties ir (arba) Aprašo sąlygas iki 202</w:t>
      </w:r>
      <w:r w:rsidR="00504412">
        <w:t>....</w:t>
      </w:r>
      <w:r>
        <w:t xml:space="preserve"> m. spalio 1 d;</w:t>
      </w:r>
    </w:p>
    <w:p w14:paraId="29C4D125" w14:textId="77777777" w:rsidR="00D7338F" w:rsidRDefault="00122FBE">
      <w:pPr>
        <w:ind w:firstLine="1276"/>
        <w:jc w:val="both"/>
        <w:rPr>
          <w:color w:val="000000"/>
        </w:rPr>
      </w:pPr>
      <w:r>
        <w:t>4.1.13</w:t>
      </w:r>
      <w:r>
        <w:rPr>
          <w:color w:val="000000"/>
        </w:rPr>
        <w:t xml:space="preserve">. savo jėgomis ir lėšomis pašalinti dėl savo kaltės atsiradusius trūkumus, pažeidžiančius </w:t>
      </w:r>
      <w:r>
        <w:t>S</w:t>
      </w:r>
      <w:r>
        <w:rPr>
          <w:color w:val="000000"/>
        </w:rPr>
        <w:t>utarties ir A</w:t>
      </w:r>
      <w:r>
        <w:t xml:space="preserve">prašo </w:t>
      </w:r>
      <w:r>
        <w:rPr>
          <w:color w:val="000000"/>
        </w:rPr>
        <w:t>sąlygas;</w:t>
      </w:r>
    </w:p>
    <w:p w14:paraId="7E984BC2" w14:textId="58F97C72" w:rsidR="00D7338F" w:rsidRDefault="00122FBE">
      <w:pPr>
        <w:ind w:firstLine="1276"/>
        <w:jc w:val="both"/>
        <w:rPr>
          <w:color w:val="000000"/>
        </w:rPr>
      </w:pPr>
      <w:r>
        <w:t>4.1</w:t>
      </w:r>
      <w:r>
        <w:rPr>
          <w:color w:val="000000"/>
        </w:rPr>
        <w:t>.1</w:t>
      </w:r>
      <w:r>
        <w:t>4</w:t>
      </w:r>
      <w:r>
        <w:rPr>
          <w:color w:val="000000"/>
        </w:rPr>
        <w:t xml:space="preserve">. raštu informuoti </w:t>
      </w:r>
      <w:r w:rsidR="00504412">
        <w:rPr>
          <w:color w:val="000000"/>
        </w:rPr>
        <w:t>Asignavimų valdytoją</w:t>
      </w:r>
      <w:r>
        <w:rPr>
          <w:color w:val="000000"/>
        </w:rPr>
        <w:t xml:space="preserve"> apie rekvizitų pakeitimus;</w:t>
      </w:r>
    </w:p>
    <w:p w14:paraId="339F5115" w14:textId="77777777" w:rsidR="00D7338F" w:rsidRDefault="00122FBE">
      <w:pPr>
        <w:ind w:firstLine="1276"/>
        <w:jc w:val="both"/>
      </w:pPr>
      <w:r>
        <w:t>4.1.15. gauti reikalingą informaciją, būtiną Stovyklai organizuoti.</w:t>
      </w:r>
    </w:p>
    <w:p w14:paraId="01F652FF" w14:textId="2224E7DB" w:rsidR="00D7338F" w:rsidRDefault="00122FBE">
      <w:pPr>
        <w:ind w:firstLine="1276"/>
        <w:jc w:val="both"/>
      </w:pPr>
      <w:r>
        <w:t xml:space="preserve">4.2. </w:t>
      </w:r>
      <w:r w:rsidR="00504412">
        <w:t>Asignavimų valdytojas</w:t>
      </w:r>
      <w:r>
        <w:t xml:space="preserve"> įsipareigoja:</w:t>
      </w:r>
    </w:p>
    <w:p w14:paraId="1E67AC46" w14:textId="7628B5E5" w:rsidR="00D7338F" w:rsidRDefault="00122FBE">
      <w:pPr>
        <w:ind w:firstLine="1276"/>
        <w:jc w:val="both"/>
      </w:pPr>
      <w:r>
        <w:t>4.2.1. teikti reikalingą informaciją, būtiną Stovyklai organizuoti, o pastebėjus nukrypimų nuo šios Sutarties sąlygų arba kitokių trūkumų, per protingą terminą pranešti apie juos Stovyklos vykdytojui;</w:t>
      </w:r>
    </w:p>
    <w:p w14:paraId="0A48AC03" w14:textId="5D825A1D" w:rsidR="00D7338F" w:rsidRDefault="00122FBE">
      <w:pPr>
        <w:ind w:firstLine="1276"/>
        <w:jc w:val="both"/>
      </w:pPr>
      <w:r>
        <w:t>4.2.</w:t>
      </w:r>
      <w:r w:rsidR="009E3956">
        <w:t>2</w:t>
      </w:r>
      <w:r>
        <w:t>. kilus ginčui, siekti, kad ginčas būtų išspręstas taikiai, derybų būdu per protingą terminą;</w:t>
      </w:r>
    </w:p>
    <w:p w14:paraId="20FB9382" w14:textId="4C79DE12" w:rsidR="00D7338F" w:rsidRDefault="00122FBE">
      <w:pPr>
        <w:ind w:firstLine="1276"/>
        <w:jc w:val="both"/>
      </w:pPr>
      <w:r>
        <w:t>4.2.</w:t>
      </w:r>
      <w:r w:rsidR="009E3956">
        <w:t>3</w:t>
      </w:r>
      <w:r>
        <w:t xml:space="preserve">. nustačius Apraše ir Sutartyje numatytų reikalavimų pažeidimus, turi teisę reikalauti, kad Stovyklos vykdytojas pašalintų juos per </w:t>
      </w:r>
      <w:r w:rsidR="007B764C">
        <w:t>Asignavimų valdytojo</w:t>
      </w:r>
      <w:r>
        <w:t xml:space="preserve"> nustatytą terminą, o Stovyklos vykdytojui neįvykdžius reikalavimų, vienašališkai nutraukti Sutartį ir inicijuoti lėšų grąžinimą;</w:t>
      </w:r>
    </w:p>
    <w:p w14:paraId="6E56A057" w14:textId="66C7F1C5" w:rsidR="00D7338F" w:rsidRDefault="00122FBE">
      <w:pPr>
        <w:ind w:firstLine="1276"/>
        <w:jc w:val="both"/>
      </w:pPr>
      <w:r>
        <w:t>4.2.</w:t>
      </w:r>
      <w:r w:rsidR="009E3956">
        <w:t>4</w:t>
      </w:r>
      <w:r>
        <w:t>. nedelsdamas informuoti Stovyklos vykdytoją apie Sutartyje nurodytų rekvizitų pasikeitimus.</w:t>
      </w:r>
    </w:p>
    <w:p w14:paraId="0C5219B4" w14:textId="0CA41313" w:rsidR="00D7338F" w:rsidRDefault="00122FBE">
      <w:pPr>
        <w:ind w:firstLine="1276"/>
        <w:jc w:val="both"/>
      </w:pPr>
      <w:r>
        <w:t xml:space="preserve">4.3. </w:t>
      </w:r>
      <w:r w:rsidR="007B764C">
        <w:t>Asignavimų valdytojas</w:t>
      </w:r>
      <w:r>
        <w:t xml:space="preserve"> turi teisę:</w:t>
      </w:r>
    </w:p>
    <w:p w14:paraId="44B0B7AD" w14:textId="77777777" w:rsidR="00D7338F" w:rsidRDefault="00122FBE">
      <w:pPr>
        <w:ind w:firstLine="1276"/>
        <w:jc w:val="both"/>
      </w:pPr>
      <w:r>
        <w:t>4.3.1 laiku gauti visą prašomą informaciją, apžiūrėti Stovyklos vykdymo vietą, stebėti vykdomus užsiėmimus, susipažinti su dokumentais, susijusiais su šios Sutarties vykdymu, prašyti patikslinti Stovyklos vykdytojo pateiktas ataskaitas;</w:t>
      </w:r>
    </w:p>
    <w:p w14:paraId="4A8344E9" w14:textId="47822688" w:rsidR="00D7338F" w:rsidRDefault="00122FBE">
      <w:pPr>
        <w:ind w:firstLine="1276"/>
        <w:jc w:val="both"/>
      </w:pPr>
      <w:r>
        <w:t xml:space="preserve">4.3.2. reikalauti grąžinti į </w:t>
      </w:r>
      <w:r w:rsidR="007B764C">
        <w:t>Asignavimų valdytojo</w:t>
      </w:r>
      <w:r>
        <w:t xml:space="preserve"> sąskaitą pagal šią sutartį Stovyklos vykdytojui pervestą lėšų sumą, jeigu Stovyklos vykdytojas  laiku nepateikia </w:t>
      </w:r>
      <w:r w:rsidR="007B764C">
        <w:t>Asignavimų valdytojui</w:t>
      </w:r>
      <w:r>
        <w:t xml:space="preserve"> 4.1.8 papunktyje nurodytų dokumentų.</w:t>
      </w:r>
    </w:p>
    <w:p w14:paraId="3685D95C" w14:textId="77777777" w:rsidR="00D7338F" w:rsidRDefault="00122FBE">
      <w:pPr>
        <w:keepNext/>
        <w:spacing w:line="276" w:lineRule="auto"/>
        <w:jc w:val="center"/>
        <w:outlineLvl w:val="1"/>
        <w:rPr>
          <w:b/>
          <w:szCs w:val="24"/>
          <w:lang w:eastAsia="lt-LT"/>
        </w:rPr>
      </w:pPr>
      <w:r>
        <w:rPr>
          <w:b/>
          <w:szCs w:val="24"/>
          <w:lang w:eastAsia="lt-LT"/>
        </w:rPr>
        <w:t>V</w:t>
      </w:r>
      <w:r>
        <w:rPr>
          <w:szCs w:val="24"/>
          <w:lang w:eastAsia="lt-LT"/>
        </w:rPr>
        <w:t xml:space="preserve"> </w:t>
      </w:r>
      <w:r>
        <w:rPr>
          <w:b/>
          <w:szCs w:val="24"/>
          <w:lang w:eastAsia="lt-LT"/>
        </w:rPr>
        <w:t>SKYRIUS</w:t>
      </w:r>
      <w:r>
        <w:rPr>
          <w:b/>
          <w:szCs w:val="24"/>
          <w:lang w:eastAsia="lt-LT"/>
        </w:rPr>
        <w:tab/>
      </w:r>
    </w:p>
    <w:p w14:paraId="47F07CC2" w14:textId="77777777" w:rsidR="00D7338F" w:rsidRDefault="00122FBE">
      <w:pPr>
        <w:keepNext/>
        <w:spacing w:line="276" w:lineRule="auto"/>
        <w:jc w:val="center"/>
        <w:outlineLvl w:val="1"/>
        <w:rPr>
          <w:b/>
          <w:szCs w:val="24"/>
          <w:lang w:eastAsia="lt-LT"/>
        </w:rPr>
      </w:pPr>
      <w:r>
        <w:rPr>
          <w:b/>
          <w:szCs w:val="24"/>
          <w:lang w:eastAsia="lt-LT"/>
        </w:rPr>
        <w:t>SUTARTIES GALIOJIMO TERMINAS IR NUTRAUKIMAS, PAKEITIMAS</w:t>
      </w:r>
    </w:p>
    <w:p w14:paraId="6FEEEC40" w14:textId="77777777" w:rsidR="00D7338F" w:rsidRDefault="00D7338F">
      <w:pPr>
        <w:spacing w:line="276" w:lineRule="auto"/>
      </w:pPr>
    </w:p>
    <w:p w14:paraId="3BEA41EB" w14:textId="77777777" w:rsidR="00D7338F" w:rsidRDefault="00122FBE">
      <w:pPr>
        <w:ind w:firstLine="1276"/>
        <w:jc w:val="both"/>
      </w:pPr>
      <w:r>
        <w:t>5.1. Sutartis įsigalioja nuo jos pasirašymo dienos ir galioja iki visiško Šalių įsipareigojimų pagal Sutartį įvykdymo.</w:t>
      </w:r>
    </w:p>
    <w:p w14:paraId="24EFB927" w14:textId="77777777" w:rsidR="00D7338F" w:rsidRDefault="00122FBE">
      <w:pPr>
        <w:ind w:firstLine="1276"/>
        <w:jc w:val="both"/>
      </w:pPr>
      <w:r>
        <w:t>5.2. Sutartis gali būti nutraukta:</w:t>
      </w:r>
    </w:p>
    <w:p w14:paraId="1B9ECC69" w14:textId="77777777" w:rsidR="00D7338F" w:rsidRDefault="00122FBE">
      <w:pPr>
        <w:ind w:firstLine="1276"/>
        <w:jc w:val="both"/>
      </w:pPr>
      <w:r>
        <w:t>5.2.1. Šalių susitarimu;</w:t>
      </w:r>
    </w:p>
    <w:p w14:paraId="3614974F" w14:textId="77777777" w:rsidR="00D7338F" w:rsidRDefault="00122FBE">
      <w:pPr>
        <w:ind w:firstLine="1276"/>
        <w:jc w:val="both"/>
      </w:pPr>
      <w:r>
        <w:t>5.2.2. pasibaigus sutarties teisiniam pagrindui;</w:t>
      </w:r>
    </w:p>
    <w:p w14:paraId="4EFD9042" w14:textId="77777777" w:rsidR="00D7338F" w:rsidRDefault="00122FBE">
      <w:pPr>
        <w:ind w:firstLine="1276"/>
        <w:jc w:val="both"/>
      </w:pPr>
      <w:r>
        <w:t xml:space="preserve">5.2.3. kai Šalys nevykdo savo įsipareigojimų; </w:t>
      </w:r>
    </w:p>
    <w:p w14:paraId="709416A8" w14:textId="77777777" w:rsidR="00D7338F" w:rsidRDefault="00122FBE">
      <w:pPr>
        <w:ind w:firstLine="1276"/>
        <w:jc w:val="both"/>
      </w:pPr>
      <w:r>
        <w:t>5.2.4. kituose teisės aktuose numatytais atvejais.</w:t>
      </w:r>
    </w:p>
    <w:p w14:paraId="7C360D55" w14:textId="77777777" w:rsidR="00D7338F" w:rsidRDefault="00122FBE">
      <w:pPr>
        <w:ind w:firstLine="1276"/>
        <w:jc w:val="both"/>
      </w:pPr>
      <w:r>
        <w:t xml:space="preserve">5.3. Jeigu viena iš Sutarties Šalių nevykdo arba netinkamai vykdo sutartinius įsipareigojimus, kita Šalis gali vienašališkai nutraukti Sutartį, raštu įspėjus kitą Šalį prieš 10 (dešimt) darbo dienų. </w:t>
      </w:r>
    </w:p>
    <w:p w14:paraId="684CC0AE" w14:textId="672CA5D0" w:rsidR="00D7338F" w:rsidRDefault="00122FBE" w:rsidP="008D27D9">
      <w:pPr>
        <w:ind w:firstLine="1276"/>
        <w:jc w:val="both"/>
        <w:rPr>
          <w:b/>
        </w:rPr>
      </w:pPr>
      <w:r>
        <w:t xml:space="preserve">5.4. Visi Sutarties pakeitimai įforminami rašytiniu Šalių susitarimu, kuris yra neatsiejama šios Sutarties dalis. </w:t>
      </w:r>
    </w:p>
    <w:p w14:paraId="6388D2BD" w14:textId="06ECACD0" w:rsidR="00D7338F" w:rsidRDefault="00122FBE">
      <w:pPr>
        <w:spacing w:line="276" w:lineRule="auto"/>
        <w:jc w:val="center"/>
      </w:pPr>
      <w:r>
        <w:rPr>
          <w:b/>
        </w:rPr>
        <w:lastRenderedPageBreak/>
        <w:t>VI SKYRIUS</w:t>
      </w:r>
    </w:p>
    <w:p w14:paraId="13097C59" w14:textId="77777777" w:rsidR="00D7338F" w:rsidRDefault="00122FBE">
      <w:pPr>
        <w:spacing w:line="276" w:lineRule="auto"/>
        <w:jc w:val="center"/>
        <w:rPr>
          <w:b/>
        </w:rPr>
      </w:pPr>
      <w:r>
        <w:rPr>
          <w:b/>
        </w:rPr>
        <w:t>KITOS SUTARTIES SĄLYGOS</w:t>
      </w:r>
    </w:p>
    <w:p w14:paraId="47B35AD8" w14:textId="77777777" w:rsidR="00D7338F" w:rsidRDefault="00122FBE">
      <w:pPr>
        <w:ind w:firstLine="1276"/>
        <w:jc w:val="both"/>
      </w:pPr>
      <w:r>
        <w:t>6.1. Šalių tarpusavio santykiai, neaptarti Sutartyje, reguliuojami Lietuvos Respublikos civilinio kodekso ir kitų teisės aktų nustatyta tvarka.</w:t>
      </w:r>
    </w:p>
    <w:p w14:paraId="46B0FBFE" w14:textId="77777777" w:rsidR="00D7338F" w:rsidRDefault="00122FBE">
      <w:pPr>
        <w:tabs>
          <w:tab w:val="left" w:pos="709"/>
          <w:tab w:val="left" w:pos="9630"/>
          <w:tab w:val="left" w:pos="9720"/>
        </w:tabs>
        <w:ind w:right="8" w:firstLine="1276"/>
        <w:jc w:val="both"/>
      </w:pPr>
      <w:r>
        <w:t>6.2. Už įsipareigojimų, prisiimtų Sutartimi, nevykdymą arba netinkamą vykdymą Šalys atsako įstatymų nustatyta tvarka.</w:t>
      </w:r>
    </w:p>
    <w:p w14:paraId="0EC00BDA" w14:textId="77777777" w:rsidR="00D7338F" w:rsidRDefault="00122FBE">
      <w:pPr>
        <w:ind w:firstLine="1276"/>
        <w:jc w:val="both"/>
      </w:pPr>
      <w:r>
        <w:t>6.3. Sutarties priedai yra neatsiejama sutarties dalis.</w:t>
      </w:r>
    </w:p>
    <w:p w14:paraId="78937618" w14:textId="77777777" w:rsidR="00D7338F" w:rsidRDefault="00122FBE">
      <w:pPr>
        <w:ind w:firstLine="1276"/>
        <w:jc w:val="both"/>
      </w:pPr>
      <w:r>
        <w:t>6.4. Sutarčiai aiškinti bei ginčams spręsti taikoma Lietuvos Respublikos teisė.</w:t>
      </w:r>
    </w:p>
    <w:p w14:paraId="4C2676FF" w14:textId="77777777" w:rsidR="00D7338F" w:rsidRDefault="00122FBE">
      <w:pPr>
        <w:ind w:firstLine="1276"/>
        <w:jc w:val="both"/>
      </w:pPr>
      <w:r>
        <w:t>6.5. Sutartis sudaryta dviem vienodą teisinę galią turinčiais egzemplioriais, po vieną kiekvienai Šaliai.</w:t>
      </w:r>
    </w:p>
    <w:p w14:paraId="7AAFED46" w14:textId="77777777" w:rsidR="00D7338F" w:rsidRDefault="00122FBE">
      <w:pPr>
        <w:ind w:firstLine="1276"/>
        <w:jc w:val="both"/>
      </w:pPr>
      <w:r>
        <w:t>6.6. Vykdydamos sutartinius įsipareigojimus, Šalys privalo laikytis asmens duomenų apsaugos reikalavimų.</w:t>
      </w:r>
    </w:p>
    <w:p w14:paraId="4A2E9210" w14:textId="77777777" w:rsidR="00D7338F" w:rsidRDefault="00122FBE">
      <w:pPr>
        <w:ind w:firstLine="1275"/>
        <w:jc w:val="both"/>
        <w:rPr>
          <w:highlight w:val="white"/>
        </w:rPr>
      </w:pPr>
      <w:r>
        <w:t xml:space="preserve">6.7. </w:t>
      </w:r>
      <w:r>
        <w:rPr>
          <w:highlight w:val="white"/>
        </w:rPr>
        <w:t>Nė viena Šalis nėra laikoma pažeidusi Sutarties arba nevykdanti savo įsipareigojimų pagal ją, jei įsipareigojimus vykdyti jai trukdo nenugalimos jėgos (</w:t>
      </w:r>
      <w:r>
        <w:rPr>
          <w:i/>
          <w:highlight w:val="white"/>
        </w:rPr>
        <w:t>force majeure</w:t>
      </w:r>
      <w:r>
        <w:rPr>
          <w:highlight w:val="white"/>
        </w:rPr>
        <w:t>) aplinkybės, atsiradusios po Sutarties įsigaliojimo dienos, vadovaujantis Civilinio kodekso 6.212 straipsniu ir Lietuvos Respublikos Vyriausybės 1996 m. liepos 15 d. nutarimu Nr. 840 „Dėl Atleidimo nuo atsakomybės esant nenugalimos jėgos (</w:t>
      </w:r>
      <w:r>
        <w:rPr>
          <w:i/>
          <w:highlight w:val="white"/>
        </w:rPr>
        <w:t>force majeure</w:t>
      </w:r>
      <w:r>
        <w:rPr>
          <w:highlight w:val="white"/>
        </w:rPr>
        <w:t>) aplinkybėms taisyklių patvirtinimo“.</w:t>
      </w:r>
    </w:p>
    <w:p w14:paraId="77A63E8F" w14:textId="77777777" w:rsidR="00D7338F" w:rsidRDefault="00122FBE">
      <w:pPr>
        <w:ind w:firstLine="1275"/>
        <w:jc w:val="both"/>
        <w:rPr>
          <w:highlight w:val="white"/>
        </w:rPr>
      </w:pPr>
      <w:r>
        <w:rPr>
          <w:highlight w:val="white"/>
        </w:rPr>
        <w:t>6.8. Jeigu kuri nors Šalis mano, kad atsirado nenugalimos jėgos (</w:t>
      </w:r>
      <w:r>
        <w:rPr>
          <w:i/>
          <w:highlight w:val="white"/>
        </w:rPr>
        <w:t>force majeure</w:t>
      </w:r>
      <w:r>
        <w:rPr>
          <w:highlight w:val="white"/>
        </w:rPr>
        <w:t>) aplinkybių, dėl kurių ji negali vykdyti savo įsipareigojimų, ji nedelsdama, bet ne vėliau kaip per 3 darbo dienas nuo tokių aplinkybių atsiradimo dienos, informuoja apie tai kitą Šalį, pranešdama apie aplinkybių pobūdį, galimą trukmę ir tikėtiną poveikį.</w:t>
      </w:r>
    </w:p>
    <w:p w14:paraId="3FBAF07B" w14:textId="77777777" w:rsidR="00D7338F" w:rsidRDefault="00122FBE">
      <w:pPr>
        <w:ind w:firstLine="1275"/>
        <w:jc w:val="both"/>
      </w:pPr>
      <w:r>
        <w:rPr>
          <w:highlight w:val="white"/>
        </w:rPr>
        <w:t>6.9. Jeigu nenugalimos jėgos (</w:t>
      </w:r>
      <w:r>
        <w:rPr>
          <w:i/>
          <w:highlight w:val="white"/>
        </w:rPr>
        <w:t>force majeure</w:t>
      </w:r>
      <w:r>
        <w:rPr>
          <w:highlight w:val="white"/>
        </w:rPr>
        <w:t>) aplinkybės trunka ilgiau kaip 90 dienų, tuomet bet kuri Šalis turi teisę nutraukti Sutartį įspėdama apie tai kitą Šalį prieš 10 dienų. Jeigu pasibaigus šiam 10 dienų laikotarpiui nenugalimos jėgos (</w:t>
      </w:r>
      <w:r>
        <w:rPr>
          <w:i/>
          <w:highlight w:val="white"/>
        </w:rPr>
        <w:t>force majeure</w:t>
      </w:r>
      <w:r>
        <w:rPr>
          <w:highlight w:val="white"/>
        </w:rPr>
        <w:t>) aplinkybės vis dar tęsiasi, Sutartis nutraukiama ir Šalys atleidžiamos nuo tolesnio Sutarties vykdymo. Tokiu atveju</w:t>
      </w:r>
      <w:r>
        <w:t xml:space="preserve"> Stovyklos vykdytojas grąžina Sutarties 2.1 papunktyje nurodytas skirtas ir nepanaudotas lėšas Sutarties 4.1.12 papunktyje nustatyta tvarka.</w:t>
      </w:r>
    </w:p>
    <w:p w14:paraId="36B23013" w14:textId="77777777" w:rsidR="00D7338F" w:rsidRDefault="00122FBE">
      <w:pPr>
        <w:spacing w:line="276" w:lineRule="auto"/>
        <w:jc w:val="center"/>
        <w:rPr>
          <w:b/>
        </w:rPr>
      </w:pPr>
      <w:r>
        <w:rPr>
          <w:b/>
        </w:rPr>
        <w:t>ŠALIŲ ADRESAI IR REKVIZITAI</w:t>
      </w:r>
    </w:p>
    <w:p w14:paraId="12EB8CD9" w14:textId="7436D72D" w:rsidR="00D7338F" w:rsidRDefault="007B764C">
      <w:pPr>
        <w:jc w:val="both"/>
        <w:rPr>
          <w:b/>
        </w:rPr>
      </w:pPr>
      <w:r>
        <w:rPr>
          <w:b/>
        </w:rPr>
        <w:t>Asignavimų valdytojas</w:t>
      </w:r>
    </w:p>
    <w:p w14:paraId="71870B04" w14:textId="66D99110" w:rsidR="00D7338F" w:rsidRDefault="007B764C">
      <w:pPr>
        <w:keepNext/>
        <w:outlineLvl w:val="2"/>
        <w:rPr>
          <w:b/>
          <w:szCs w:val="24"/>
          <w:lang w:eastAsia="lt-LT"/>
        </w:rPr>
      </w:pPr>
      <w:r>
        <w:rPr>
          <w:szCs w:val="24"/>
          <w:lang w:eastAsia="lt-LT"/>
        </w:rPr>
        <w:t xml:space="preserve">Biudžetinė įstaiga Molėtų rajono savivaldybės administracija, kodas 188712799, Vilniaus g. 44, LT-33140 Molėtai, tel. (8 383) 54761, el. p. </w:t>
      </w:r>
      <w:hyperlink r:id="rId19" w:history="1">
        <w:r w:rsidRPr="005867ED">
          <w:rPr>
            <w:rStyle w:val="Hipersaitas"/>
            <w:szCs w:val="24"/>
            <w:lang w:eastAsia="lt-LT"/>
          </w:rPr>
          <w:t>savivaldybe</w:t>
        </w:r>
        <w:r w:rsidRPr="005867ED">
          <w:rPr>
            <w:rStyle w:val="Hipersaitas"/>
            <w:szCs w:val="24"/>
            <w:lang w:val="en-US" w:eastAsia="lt-LT"/>
          </w:rPr>
          <w:t>@moletai.lt</w:t>
        </w:r>
      </w:hyperlink>
      <w:r>
        <w:rPr>
          <w:szCs w:val="24"/>
          <w:lang w:val="en-US" w:eastAsia="lt-LT"/>
        </w:rPr>
        <w:t xml:space="preserve"> , </w:t>
      </w:r>
      <w:proofErr w:type="spellStart"/>
      <w:r>
        <w:rPr>
          <w:szCs w:val="24"/>
          <w:lang w:eastAsia="lt-LT"/>
        </w:rPr>
        <w:t>atsisk</w:t>
      </w:r>
      <w:proofErr w:type="spellEnd"/>
      <w:r>
        <w:rPr>
          <w:szCs w:val="24"/>
          <w:lang w:eastAsia="lt-LT"/>
        </w:rPr>
        <w:t xml:space="preserve">. </w:t>
      </w:r>
      <w:proofErr w:type="spellStart"/>
      <w:r>
        <w:rPr>
          <w:szCs w:val="24"/>
          <w:lang w:eastAsia="lt-LT"/>
        </w:rPr>
        <w:t>sąsk</w:t>
      </w:r>
      <w:proofErr w:type="spellEnd"/>
      <w:r>
        <w:rPr>
          <w:szCs w:val="24"/>
          <w:lang w:eastAsia="lt-LT"/>
        </w:rPr>
        <w:t xml:space="preserve">. LT28 4010 0455 0006 0025, </w:t>
      </w:r>
      <w:proofErr w:type="spellStart"/>
      <w:r>
        <w:rPr>
          <w:szCs w:val="24"/>
          <w:lang w:eastAsia="lt-LT"/>
        </w:rPr>
        <w:t>Luminor</w:t>
      </w:r>
      <w:proofErr w:type="spellEnd"/>
      <w:r>
        <w:rPr>
          <w:szCs w:val="24"/>
          <w:lang w:eastAsia="lt-LT"/>
        </w:rPr>
        <w:t xml:space="preserve"> Bank AB, kodas 40100. Juridinių asmenų registras.</w:t>
      </w:r>
      <w:r w:rsidR="00122FBE">
        <w:rPr>
          <w:szCs w:val="24"/>
          <w:lang w:eastAsia="lt-LT"/>
        </w:rPr>
        <w:t xml:space="preserve"> </w:t>
      </w:r>
    </w:p>
    <w:p w14:paraId="64BE7C68" w14:textId="77777777" w:rsidR="00D7338F" w:rsidRDefault="00D7338F">
      <w:pPr>
        <w:jc w:val="both"/>
      </w:pPr>
    </w:p>
    <w:p w14:paraId="7AB7879B" w14:textId="77777777" w:rsidR="00D7338F" w:rsidRDefault="00122FBE">
      <w:pPr>
        <w:jc w:val="both"/>
        <w:rPr>
          <w:b/>
        </w:rPr>
      </w:pPr>
      <w:r>
        <w:rPr>
          <w:b/>
        </w:rPr>
        <w:t>Stovyklos vykdytojas</w:t>
      </w:r>
    </w:p>
    <w:p w14:paraId="6DDA3FBD" w14:textId="77777777" w:rsidR="00D7338F" w:rsidRDefault="00122FBE">
      <w:pPr>
        <w:keepNext/>
        <w:outlineLvl w:val="2"/>
        <w:rPr>
          <w:szCs w:val="24"/>
          <w:lang w:eastAsia="lt-LT"/>
        </w:rPr>
      </w:pPr>
      <w:r>
        <w:rPr>
          <w:szCs w:val="24"/>
          <w:lang w:eastAsia="lt-LT"/>
        </w:rPr>
        <w:t xml:space="preserve">_________________________________________________________________________________________________________________________________________________________________________________________________________________________________________________________ </w:t>
      </w:r>
    </w:p>
    <w:p w14:paraId="7C1BBDF6" w14:textId="77777777" w:rsidR="00D7338F" w:rsidRDefault="00D7338F">
      <w:pPr>
        <w:jc w:val="center"/>
        <w:rPr>
          <w:b/>
        </w:rPr>
      </w:pPr>
    </w:p>
    <w:p w14:paraId="4F538332" w14:textId="77777777" w:rsidR="00D7338F" w:rsidRDefault="00122FBE">
      <w:pPr>
        <w:jc w:val="center"/>
      </w:pPr>
      <w:r>
        <w:rPr>
          <w:b/>
        </w:rPr>
        <w:t>ŠALIŲ PARAŠAI</w:t>
      </w:r>
    </w:p>
    <w:p w14:paraId="51DD06AE" w14:textId="77777777" w:rsidR="00D7338F" w:rsidRDefault="00D7338F"/>
    <w:p w14:paraId="2756222C" w14:textId="4EB124F7" w:rsidR="00D7338F" w:rsidRDefault="007B764C">
      <w:pPr>
        <w:jc w:val="both"/>
        <w:rPr>
          <w:b/>
          <w:color w:val="000000"/>
        </w:rPr>
      </w:pPr>
      <w:r>
        <w:rPr>
          <w:b/>
          <w:color w:val="000000"/>
        </w:rPr>
        <w:t>Asignavimų valdytojas</w:t>
      </w:r>
    </w:p>
    <w:tbl>
      <w:tblPr>
        <w:tblW w:w="9855" w:type="dxa"/>
        <w:tblLayout w:type="fixed"/>
        <w:tblLook w:val="0400" w:firstRow="0" w:lastRow="0" w:firstColumn="0" w:lastColumn="0" w:noHBand="0" w:noVBand="1"/>
      </w:tblPr>
      <w:tblGrid>
        <w:gridCol w:w="3227"/>
        <w:gridCol w:w="283"/>
        <w:gridCol w:w="2694"/>
        <w:gridCol w:w="283"/>
        <w:gridCol w:w="3368"/>
      </w:tblGrid>
      <w:tr w:rsidR="00D7338F" w14:paraId="1E682020" w14:textId="77777777">
        <w:tc>
          <w:tcPr>
            <w:tcW w:w="3227" w:type="dxa"/>
            <w:tcBorders>
              <w:top w:val="nil"/>
              <w:left w:val="nil"/>
              <w:bottom w:val="single" w:sz="8" w:space="0" w:color="000000"/>
              <w:right w:val="nil"/>
            </w:tcBorders>
            <w:tcMar>
              <w:top w:w="0" w:type="dxa"/>
              <w:left w:w="108" w:type="dxa"/>
              <w:bottom w:w="0" w:type="dxa"/>
              <w:right w:w="108" w:type="dxa"/>
            </w:tcMar>
          </w:tcPr>
          <w:p w14:paraId="263CAEB2" w14:textId="77777777" w:rsidR="00D7338F" w:rsidRDefault="00D7338F">
            <w:pPr>
              <w:ind w:firstLine="62"/>
            </w:pPr>
          </w:p>
        </w:tc>
        <w:tc>
          <w:tcPr>
            <w:tcW w:w="283" w:type="dxa"/>
            <w:tcMar>
              <w:top w:w="0" w:type="dxa"/>
              <w:left w:w="108" w:type="dxa"/>
              <w:bottom w:w="0" w:type="dxa"/>
              <w:right w:w="108" w:type="dxa"/>
            </w:tcMar>
          </w:tcPr>
          <w:p w14:paraId="0106AE1F" w14:textId="77777777" w:rsidR="00D7338F" w:rsidRDefault="00D7338F">
            <w:pPr>
              <w:ind w:firstLine="62"/>
              <w:jc w:val="center"/>
            </w:pPr>
          </w:p>
        </w:tc>
        <w:tc>
          <w:tcPr>
            <w:tcW w:w="2694" w:type="dxa"/>
            <w:tcBorders>
              <w:top w:val="nil"/>
              <w:left w:val="nil"/>
              <w:bottom w:val="single" w:sz="8" w:space="0" w:color="000000"/>
              <w:right w:val="nil"/>
            </w:tcBorders>
            <w:tcMar>
              <w:top w:w="0" w:type="dxa"/>
              <w:left w:w="108" w:type="dxa"/>
              <w:bottom w:w="0" w:type="dxa"/>
              <w:right w:w="108" w:type="dxa"/>
            </w:tcMar>
          </w:tcPr>
          <w:p w14:paraId="78528B5D" w14:textId="77777777" w:rsidR="00D7338F" w:rsidRDefault="00D7338F">
            <w:pPr>
              <w:ind w:firstLine="62"/>
              <w:jc w:val="center"/>
            </w:pPr>
          </w:p>
        </w:tc>
        <w:tc>
          <w:tcPr>
            <w:tcW w:w="283" w:type="dxa"/>
            <w:tcMar>
              <w:top w:w="0" w:type="dxa"/>
              <w:left w:w="108" w:type="dxa"/>
              <w:bottom w:w="0" w:type="dxa"/>
              <w:right w:w="108" w:type="dxa"/>
            </w:tcMar>
          </w:tcPr>
          <w:p w14:paraId="11B96028" w14:textId="77777777" w:rsidR="00D7338F" w:rsidRDefault="00D7338F">
            <w:pPr>
              <w:ind w:firstLine="62"/>
              <w:jc w:val="center"/>
            </w:pPr>
          </w:p>
        </w:tc>
        <w:tc>
          <w:tcPr>
            <w:tcW w:w="3368" w:type="dxa"/>
            <w:tcBorders>
              <w:top w:val="nil"/>
              <w:left w:val="nil"/>
              <w:bottom w:val="single" w:sz="8" w:space="0" w:color="000000"/>
              <w:right w:val="nil"/>
            </w:tcBorders>
            <w:tcMar>
              <w:top w:w="0" w:type="dxa"/>
              <w:left w:w="108" w:type="dxa"/>
              <w:bottom w:w="0" w:type="dxa"/>
              <w:right w:w="108" w:type="dxa"/>
            </w:tcMar>
          </w:tcPr>
          <w:p w14:paraId="0FAA96CE" w14:textId="77777777" w:rsidR="00D7338F" w:rsidRDefault="00D7338F">
            <w:pPr>
              <w:ind w:firstLine="62"/>
              <w:jc w:val="center"/>
            </w:pPr>
          </w:p>
        </w:tc>
      </w:tr>
      <w:tr w:rsidR="00D7338F" w14:paraId="5CE800B9" w14:textId="77777777">
        <w:tc>
          <w:tcPr>
            <w:tcW w:w="3227" w:type="dxa"/>
            <w:tcBorders>
              <w:top w:val="nil"/>
              <w:left w:val="nil"/>
              <w:bottom w:val="nil"/>
              <w:right w:val="nil"/>
            </w:tcBorders>
            <w:tcMar>
              <w:top w:w="0" w:type="dxa"/>
              <w:left w:w="108" w:type="dxa"/>
              <w:bottom w:w="0" w:type="dxa"/>
              <w:right w:w="108" w:type="dxa"/>
            </w:tcMar>
          </w:tcPr>
          <w:p w14:paraId="1BA52373" w14:textId="77777777" w:rsidR="00D7338F" w:rsidRDefault="00122FBE">
            <w:pPr>
              <w:jc w:val="center"/>
              <w:rPr>
                <w:i/>
                <w:sz w:val="22"/>
                <w:szCs w:val="22"/>
              </w:rPr>
            </w:pPr>
            <w:r>
              <w:rPr>
                <w:i/>
                <w:sz w:val="22"/>
                <w:szCs w:val="22"/>
              </w:rPr>
              <w:t>(pareigos)</w:t>
            </w:r>
          </w:p>
        </w:tc>
        <w:tc>
          <w:tcPr>
            <w:tcW w:w="283" w:type="dxa"/>
            <w:tcMar>
              <w:top w:w="0" w:type="dxa"/>
              <w:left w:w="108" w:type="dxa"/>
              <w:bottom w:w="0" w:type="dxa"/>
              <w:right w:w="108" w:type="dxa"/>
            </w:tcMar>
          </w:tcPr>
          <w:p w14:paraId="294DB29E" w14:textId="77777777" w:rsidR="00D7338F" w:rsidRDefault="00D7338F">
            <w:pPr>
              <w:ind w:firstLine="57"/>
              <w:jc w:val="center"/>
              <w:rPr>
                <w:i/>
                <w:sz w:val="22"/>
                <w:szCs w:val="22"/>
              </w:rPr>
            </w:pPr>
          </w:p>
        </w:tc>
        <w:tc>
          <w:tcPr>
            <w:tcW w:w="2694" w:type="dxa"/>
            <w:tcBorders>
              <w:top w:val="nil"/>
              <w:left w:val="nil"/>
              <w:bottom w:val="nil"/>
              <w:right w:val="nil"/>
            </w:tcBorders>
            <w:tcMar>
              <w:top w:w="0" w:type="dxa"/>
              <w:left w:w="108" w:type="dxa"/>
              <w:bottom w:w="0" w:type="dxa"/>
              <w:right w:w="108" w:type="dxa"/>
            </w:tcMar>
          </w:tcPr>
          <w:p w14:paraId="24CA27F3" w14:textId="77777777" w:rsidR="00D7338F" w:rsidRDefault="00122FBE">
            <w:pPr>
              <w:jc w:val="center"/>
              <w:rPr>
                <w:i/>
                <w:sz w:val="22"/>
                <w:szCs w:val="22"/>
              </w:rPr>
            </w:pPr>
            <w:r>
              <w:rPr>
                <w:i/>
                <w:sz w:val="22"/>
                <w:szCs w:val="22"/>
              </w:rPr>
              <w:t>(parašas)</w:t>
            </w:r>
          </w:p>
        </w:tc>
        <w:tc>
          <w:tcPr>
            <w:tcW w:w="283" w:type="dxa"/>
            <w:tcMar>
              <w:top w:w="0" w:type="dxa"/>
              <w:left w:w="108" w:type="dxa"/>
              <w:bottom w:w="0" w:type="dxa"/>
              <w:right w:w="108" w:type="dxa"/>
            </w:tcMar>
          </w:tcPr>
          <w:p w14:paraId="7A6B52DD" w14:textId="77777777" w:rsidR="00D7338F" w:rsidRDefault="00D7338F">
            <w:pPr>
              <w:ind w:firstLine="57"/>
              <w:jc w:val="center"/>
              <w:rPr>
                <w:i/>
                <w:sz w:val="22"/>
                <w:szCs w:val="22"/>
              </w:rPr>
            </w:pPr>
          </w:p>
        </w:tc>
        <w:tc>
          <w:tcPr>
            <w:tcW w:w="3368" w:type="dxa"/>
            <w:tcBorders>
              <w:top w:val="nil"/>
              <w:left w:val="nil"/>
              <w:bottom w:val="nil"/>
              <w:right w:val="nil"/>
            </w:tcBorders>
            <w:tcMar>
              <w:top w:w="0" w:type="dxa"/>
              <w:left w:w="108" w:type="dxa"/>
              <w:bottom w:w="0" w:type="dxa"/>
              <w:right w:w="108" w:type="dxa"/>
            </w:tcMar>
          </w:tcPr>
          <w:p w14:paraId="0256F455" w14:textId="77777777" w:rsidR="00D7338F" w:rsidRDefault="00122FBE">
            <w:pPr>
              <w:jc w:val="center"/>
              <w:rPr>
                <w:i/>
                <w:sz w:val="22"/>
                <w:szCs w:val="22"/>
              </w:rPr>
            </w:pPr>
            <w:r>
              <w:rPr>
                <w:i/>
                <w:sz w:val="22"/>
                <w:szCs w:val="22"/>
              </w:rPr>
              <w:t>(vardas ir pavardė)</w:t>
            </w:r>
          </w:p>
        </w:tc>
      </w:tr>
    </w:tbl>
    <w:p w14:paraId="4B709A9E" w14:textId="77777777" w:rsidR="00D7338F" w:rsidRDefault="00D7338F">
      <w:pPr>
        <w:ind w:firstLine="62"/>
        <w:jc w:val="both"/>
        <w:rPr>
          <w:color w:val="000000"/>
        </w:rPr>
      </w:pPr>
    </w:p>
    <w:p w14:paraId="39E86EF9" w14:textId="77777777" w:rsidR="00D7338F" w:rsidRDefault="00122FBE">
      <w:pPr>
        <w:jc w:val="both"/>
        <w:rPr>
          <w:b/>
        </w:rPr>
      </w:pPr>
      <w:r>
        <w:rPr>
          <w:b/>
        </w:rPr>
        <w:t>Stovyklos vykdytojo atstovas</w:t>
      </w:r>
    </w:p>
    <w:tbl>
      <w:tblPr>
        <w:tblW w:w="9855" w:type="dxa"/>
        <w:tblLayout w:type="fixed"/>
        <w:tblLook w:val="0400" w:firstRow="0" w:lastRow="0" w:firstColumn="0" w:lastColumn="0" w:noHBand="0" w:noVBand="1"/>
      </w:tblPr>
      <w:tblGrid>
        <w:gridCol w:w="3227"/>
        <w:gridCol w:w="283"/>
        <w:gridCol w:w="2694"/>
        <w:gridCol w:w="283"/>
        <w:gridCol w:w="3368"/>
      </w:tblGrid>
      <w:tr w:rsidR="00D7338F" w14:paraId="0F8867F3" w14:textId="77777777">
        <w:tc>
          <w:tcPr>
            <w:tcW w:w="3227" w:type="dxa"/>
            <w:tcBorders>
              <w:top w:val="nil"/>
              <w:left w:val="nil"/>
              <w:bottom w:val="single" w:sz="8" w:space="0" w:color="000000"/>
              <w:right w:val="nil"/>
            </w:tcBorders>
            <w:tcMar>
              <w:top w:w="0" w:type="dxa"/>
              <w:left w:w="108" w:type="dxa"/>
              <w:bottom w:w="0" w:type="dxa"/>
              <w:right w:w="108" w:type="dxa"/>
            </w:tcMar>
          </w:tcPr>
          <w:p w14:paraId="10B21BC0" w14:textId="77777777" w:rsidR="00D7338F" w:rsidRDefault="00D7338F">
            <w:pPr>
              <w:ind w:firstLine="62"/>
            </w:pPr>
          </w:p>
        </w:tc>
        <w:tc>
          <w:tcPr>
            <w:tcW w:w="283" w:type="dxa"/>
            <w:tcMar>
              <w:top w:w="0" w:type="dxa"/>
              <w:left w:w="108" w:type="dxa"/>
              <w:bottom w:w="0" w:type="dxa"/>
              <w:right w:w="108" w:type="dxa"/>
            </w:tcMar>
          </w:tcPr>
          <w:p w14:paraId="1BDF5604" w14:textId="77777777" w:rsidR="00D7338F" w:rsidRDefault="00D7338F">
            <w:pPr>
              <w:ind w:firstLine="62"/>
              <w:jc w:val="center"/>
            </w:pPr>
          </w:p>
        </w:tc>
        <w:tc>
          <w:tcPr>
            <w:tcW w:w="2694" w:type="dxa"/>
            <w:tcBorders>
              <w:top w:val="nil"/>
              <w:left w:val="nil"/>
              <w:bottom w:val="single" w:sz="8" w:space="0" w:color="000000"/>
              <w:right w:val="nil"/>
            </w:tcBorders>
            <w:tcMar>
              <w:top w:w="0" w:type="dxa"/>
              <w:left w:w="108" w:type="dxa"/>
              <w:bottom w:w="0" w:type="dxa"/>
              <w:right w:w="108" w:type="dxa"/>
            </w:tcMar>
          </w:tcPr>
          <w:p w14:paraId="61F392F2" w14:textId="77777777" w:rsidR="00D7338F" w:rsidRDefault="00D7338F">
            <w:pPr>
              <w:ind w:firstLine="62"/>
              <w:jc w:val="center"/>
            </w:pPr>
          </w:p>
        </w:tc>
        <w:tc>
          <w:tcPr>
            <w:tcW w:w="283" w:type="dxa"/>
            <w:tcMar>
              <w:top w:w="0" w:type="dxa"/>
              <w:left w:w="108" w:type="dxa"/>
              <w:bottom w:w="0" w:type="dxa"/>
              <w:right w:w="108" w:type="dxa"/>
            </w:tcMar>
          </w:tcPr>
          <w:p w14:paraId="5859304B" w14:textId="77777777" w:rsidR="00D7338F" w:rsidRDefault="00D7338F">
            <w:pPr>
              <w:ind w:firstLine="62"/>
              <w:jc w:val="center"/>
            </w:pPr>
          </w:p>
        </w:tc>
        <w:tc>
          <w:tcPr>
            <w:tcW w:w="3368" w:type="dxa"/>
            <w:tcBorders>
              <w:top w:val="nil"/>
              <w:left w:val="nil"/>
              <w:bottom w:val="single" w:sz="8" w:space="0" w:color="000000"/>
              <w:right w:val="nil"/>
            </w:tcBorders>
            <w:tcMar>
              <w:top w:w="0" w:type="dxa"/>
              <w:left w:w="108" w:type="dxa"/>
              <w:bottom w:w="0" w:type="dxa"/>
              <w:right w:w="108" w:type="dxa"/>
            </w:tcMar>
          </w:tcPr>
          <w:p w14:paraId="709E9A0A" w14:textId="77777777" w:rsidR="00D7338F" w:rsidRDefault="00D7338F">
            <w:pPr>
              <w:ind w:firstLine="62"/>
              <w:jc w:val="center"/>
            </w:pPr>
          </w:p>
        </w:tc>
      </w:tr>
      <w:tr w:rsidR="00D7338F" w14:paraId="111DD513" w14:textId="77777777">
        <w:tc>
          <w:tcPr>
            <w:tcW w:w="3227" w:type="dxa"/>
            <w:tcBorders>
              <w:top w:val="nil"/>
              <w:left w:val="nil"/>
              <w:bottom w:val="nil"/>
              <w:right w:val="nil"/>
            </w:tcBorders>
            <w:tcMar>
              <w:top w:w="0" w:type="dxa"/>
              <w:left w:w="108" w:type="dxa"/>
              <w:bottom w:w="0" w:type="dxa"/>
              <w:right w:w="108" w:type="dxa"/>
            </w:tcMar>
          </w:tcPr>
          <w:p w14:paraId="7F08818E" w14:textId="77777777" w:rsidR="00D7338F" w:rsidRDefault="00122FBE">
            <w:pPr>
              <w:jc w:val="center"/>
              <w:rPr>
                <w:i/>
                <w:sz w:val="22"/>
                <w:szCs w:val="22"/>
              </w:rPr>
            </w:pPr>
            <w:r>
              <w:rPr>
                <w:i/>
                <w:sz w:val="22"/>
                <w:szCs w:val="22"/>
              </w:rPr>
              <w:t>(pareigos)</w:t>
            </w:r>
          </w:p>
        </w:tc>
        <w:tc>
          <w:tcPr>
            <w:tcW w:w="283" w:type="dxa"/>
            <w:tcMar>
              <w:top w:w="0" w:type="dxa"/>
              <w:left w:w="108" w:type="dxa"/>
              <w:bottom w:w="0" w:type="dxa"/>
              <w:right w:w="108" w:type="dxa"/>
            </w:tcMar>
          </w:tcPr>
          <w:p w14:paraId="045F3234" w14:textId="77777777" w:rsidR="00D7338F" w:rsidRDefault="00D7338F">
            <w:pPr>
              <w:ind w:firstLine="57"/>
              <w:jc w:val="center"/>
              <w:rPr>
                <w:i/>
                <w:sz w:val="22"/>
                <w:szCs w:val="22"/>
              </w:rPr>
            </w:pPr>
          </w:p>
        </w:tc>
        <w:tc>
          <w:tcPr>
            <w:tcW w:w="2694" w:type="dxa"/>
            <w:tcBorders>
              <w:top w:val="nil"/>
              <w:left w:val="nil"/>
              <w:bottom w:val="nil"/>
              <w:right w:val="nil"/>
            </w:tcBorders>
            <w:tcMar>
              <w:top w:w="0" w:type="dxa"/>
              <w:left w:w="108" w:type="dxa"/>
              <w:bottom w:w="0" w:type="dxa"/>
              <w:right w:w="108" w:type="dxa"/>
            </w:tcMar>
          </w:tcPr>
          <w:p w14:paraId="5315B40E" w14:textId="77777777" w:rsidR="00D7338F" w:rsidRDefault="00122FBE">
            <w:pPr>
              <w:jc w:val="center"/>
              <w:rPr>
                <w:i/>
                <w:sz w:val="22"/>
                <w:szCs w:val="22"/>
              </w:rPr>
            </w:pPr>
            <w:r>
              <w:rPr>
                <w:i/>
                <w:sz w:val="22"/>
                <w:szCs w:val="22"/>
              </w:rPr>
              <w:t>(parašas)</w:t>
            </w:r>
          </w:p>
        </w:tc>
        <w:tc>
          <w:tcPr>
            <w:tcW w:w="283" w:type="dxa"/>
            <w:tcMar>
              <w:top w:w="0" w:type="dxa"/>
              <w:left w:w="108" w:type="dxa"/>
              <w:bottom w:w="0" w:type="dxa"/>
              <w:right w:w="108" w:type="dxa"/>
            </w:tcMar>
          </w:tcPr>
          <w:p w14:paraId="02A95BA6" w14:textId="77777777" w:rsidR="00D7338F" w:rsidRDefault="00D7338F">
            <w:pPr>
              <w:ind w:firstLine="57"/>
              <w:jc w:val="center"/>
              <w:rPr>
                <w:i/>
                <w:sz w:val="22"/>
                <w:szCs w:val="22"/>
              </w:rPr>
            </w:pPr>
          </w:p>
        </w:tc>
        <w:tc>
          <w:tcPr>
            <w:tcW w:w="3368" w:type="dxa"/>
            <w:tcBorders>
              <w:top w:val="nil"/>
              <w:left w:val="nil"/>
              <w:bottom w:val="nil"/>
              <w:right w:val="nil"/>
            </w:tcBorders>
            <w:tcMar>
              <w:top w:w="0" w:type="dxa"/>
              <w:left w:w="108" w:type="dxa"/>
              <w:bottom w:w="0" w:type="dxa"/>
              <w:right w:w="108" w:type="dxa"/>
            </w:tcMar>
          </w:tcPr>
          <w:p w14:paraId="362DAB9F" w14:textId="77777777" w:rsidR="00D7338F" w:rsidRDefault="00122FBE">
            <w:pPr>
              <w:jc w:val="center"/>
              <w:rPr>
                <w:i/>
                <w:sz w:val="22"/>
                <w:szCs w:val="22"/>
              </w:rPr>
            </w:pPr>
            <w:r>
              <w:rPr>
                <w:i/>
                <w:sz w:val="22"/>
                <w:szCs w:val="22"/>
              </w:rPr>
              <w:t>(vardas ir pavardė)</w:t>
            </w:r>
          </w:p>
        </w:tc>
      </w:tr>
    </w:tbl>
    <w:p w14:paraId="1FB519BB" w14:textId="77777777" w:rsidR="00D7338F" w:rsidRDefault="00D7338F">
      <w:pPr>
        <w:rPr>
          <w:b/>
        </w:rPr>
        <w:sectPr w:rsidR="00D7338F" w:rsidSect="0078152E">
          <w:pgSz w:w="12240" w:h="15840"/>
          <w:pgMar w:top="1134" w:right="567" w:bottom="1134" w:left="1701" w:header="567" w:footer="567" w:gutter="0"/>
          <w:pgNumType w:start="1"/>
          <w:cols w:space="1296"/>
          <w:titlePg/>
        </w:sectPr>
      </w:pPr>
    </w:p>
    <w:p w14:paraId="62EE5ECB" w14:textId="02B5C432" w:rsidR="00D7338F" w:rsidRDefault="00382821" w:rsidP="00190285">
      <w:pPr>
        <w:keepNext/>
        <w:spacing w:line="276" w:lineRule="auto"/>
        <w:rPr>
          <w:snapToGrid w:val="0"/>
        </w:rPr>
      </w:pPr>
      <w:r w:rsidRPr="00382821">
        <w:rPr>
          <w:noProof/>
        </w:rPr>
        <w:lastRenderedPageBreak/>
        <w:drawing>
          <wp:inline distT="0" distB="0" distL="0" distR="0" wp14:anchorId="5EC5E8D4" wp14:editId="6D58CCCD">
            <wp:extent cx="4904105" cy="9182735"/>
            <wp:effectExtent l="0" t="0" r="0" b="0"/>
            <wp:docPr id="9833671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04105" cy="9182735"/>
                    </a:xfrm>
                    <a:prstGeom prst="rect">
                      <a:avLst/>
                    </a:prstGeom>
                    <a:noFill/>
                    <a:ln>
                      <a:noFill/>
                    </a:ln>
                  </pic:spPr>
                </pic:pic>
              </a:graphicData>
            </a:graphic>
          </wp:inline>
        </w:drawing>
      </w:r>
    </w:p>
    <w:p w14:paraId="636C47A8" w14:textId="77777777" w:rsidR="00382821" w:rsidRDefault="00382821" w:rsidP="00190285">
      <w:pPr>
        <w:keepNext/>
        <w:spacing w:line="276" w:lineRule="auto"/>
        <w:rPr>
          <w:snapToGrid w:val="0"/>
        </w:rPr>
        <w:sectPr w:rsidR="00382821" w:rsidSect="0078152E">
          <w:pgSz w:w="11906" w:h="16838"/>
          <w:pgMar w:top="1243" w:right="567" w:bottom="1134" w:left="1701" w:header="567" w:footer="567" w:gutter="0"/>
          <w:pgNumType w:start="1"/>
          <w:cols w:space="1296"/>
          <w:titlePg/>
          <w:docGrid w:linePitch="326"/>
        </w:sectPr>
      </w:pPr>
      <w:r w:rsidRPr="00382821">
        <w:rPr>
          <w:noProof/>
        </w:rPr>
        <w:lastRenderedPageBreak/>
        <w:drawing>
          <wp:inline distT="0" distB="0" distL="0" distR="0" wp14:anchorId="5ABBC51E" wp14:editId="54147725">
            <wp:extent cx="4657725" cy="9182735"/>
            <wp:effectExtent l="0" t="0" r="9525" b="0"/>
            <wp:docPr id="174489167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57725" cy="9182735"/>
                    </a:xfrm>
                    <a:prstGeom prst="rect">
                      <a:avLst/>
                    </a:prstGeom>
                    <a:noFill/>
                    <a:ln>
                      <a:noFill/>
                    </a:ln>
                  </pic:spPr>
                </pic:pic>
              </a:graphicData>
            </a:graphic>
          </wp:inline>
        </w:drawing>
      </w:r>
    </w:p>
    <w:p w14:paraId="5A7E5BC8" w14:textId="77777777" w:rsidR="00382821" w:rsidRPr="00382821" w:rsidRDefault="00382821" w:rsidP="00382821">
      <w:pPr>
        <w:ind w:left="7776"/>
        <w:jc w:val="both"/>
        <w:rPr>
          <w:bCs/>
          <w:szCs w:val="24"/>
        </w:rPr>
      </w:pPr>
      <w:r w:rsidRPr="00382821">
        <w:rPr>
          <w:bCs/>
          <w:szCs w:val="24"/>
        </w:rPr>
        <w:lastRenderedPageBreak/>
        <w:t xml:space="preserve">Molėtų rajono savivaldybės vaikų stovyklų programų finansavimo tvarkos aprašo </w:t>
      </w:r>
    </w:p>
    <w:p w14:paraId="3C93F461" w14:textId="77777777" w:rsidR="00382821" w:rsidRPr="00382821" w:rsidRDefault="00382821" w:rsidP="00382821">
      <w:pPr>
        <w:ind w:left="7776"/>
        <w:jc w:val="both"/>
        <w:rPr>
          <w:bCs/>
          <w:szCs w:val="24"/>
        </w:rPr>
      </w:pPr>
      <w:r w:rsidRPr="00382821">
        <w:rPr>
          <w:bCs/>
          <w:szCs w:val="24"/>
        </w:rPr>
        <w:t xml:space="preserve">7 priedas                        </w:t>
      </w:r>
      <w:r w:rsidRPr="00382821">
        <w:rPr>
          <w:sz w:val="18"/>
          <w:szCs w:val="18"/>
        </w:rPr>
        <w:tab/>
      </w:r>
    </w:p>
    <w:p w14:paraId="1312F639" w14:textId="77777777" w:rsidR="00382821" w:rsidRPr="00382821" w:rsidRDefault="00382821" w:rsidP="00382821">
      <w:pPr>
        <w:jc w:val="center"/>
        <w:rPr>
          <w:sz w:val="20"/>
        </w:rPr>
      </w:pPr>
    </w:p>
    <w:p w14:paraId="597C9909" w14:textId="77777777" w:rsidR="00382821" w:rsidRPr="00382821" w:rsidRDefault="00382821" w:rsidP="00382821">
      <w:pPr>
        <w:spacing w:line="360" w:lineRule="auto"/>
        <w:jc w:val="center"/>
        <w:outlineLvl w:val="0"/>
        <w:rPr>
          <w:b/>
          <w:sz w:val="20"/>
        </w:rPr>
      </w:pPr>
      <w:r w:rsidRPr="00382821">
        <w:rPr>
          <w:b/>
          <w:sz w:val="20"/>
        </w:rPr>
        <w:t xml:space="preserve">    202.....    METŲ </w:t>
      </w:r>
      <w:r w:rsidRPr="00382821">
        <w:rPr>
          <w:bCs/>
          <w:sz w:val="20"/>
        </w:rPr>
        <w:t xml:space="preserve"> </w:t>
      </w:r>
      <w:r w:rsidRPr="00382821">
        <w:rPr>
          <w:b/>
          <w:sz w:val="20"/>
        </w:rPr>
        <w:t>FINANSINĖS APSKAITOS DOKUMENTŲ, PAGRINDŽIANČIŲ LĖŠŲ PANAUDOJIMĄ,</w:t>
      </w:r>
    </w:p>
    <w:p w14:paraId="1C07CE2E" w14:textId="77777777" w:rsidR="00382821" w:rsidRPr="00382821" w:rsidRDefault="00382821" w:rsidP="00382821">
      <w:pPr>
        <w:spacing w:line="360" w:lineRule="auto"/>
        <w:jc w:val="center"/>
        <w:outlineLvl w:val="0"/>
        <w:rPr>
          <w:b/>
          <w:sz w:val="20"/>
          <w:lang w:val="pt-BR"/>
        </w:rPr>
      </w:pPr>
      <w:r w:rsidRPr="00382821">
        <w:rPr>
          <w:b/>
          <w:sz w:val="20"/>
          <w:lang w:val="pt-BR"/>
        </w:rPr>
        <w:t>S U V E S T I N Ė</w:t>
      </w:r>
    </w:p>
    <w:p w14:paraId="727D815E" w14:textId="77777777" w:rsidR="00382821" w:rsidRPr="00382821" w:rsidRDefault="00382821" w:rsidP="00382821">
      <w:pPr>
        <w:jc w:val="center"/>
        <w:outlineLvl w:val="0"/>
        <w:rPr>
          <w:szCs w:val="24"/>
        </w:rPr>
      </w:pPr>
      <w:r w:rsidRPr="00382821">
        <w:rPr>
          <w:szCs w:val="24"/>
        </w:rPr>
        <w:t xml:space="preserve"> 202.....    m.                             d.  </w:t>
      </w:r>
    </w:p>
    <w:p w14:paraId="53D8D800" w14:textId="77777777" w:rsidR="00382821" w:rsidRPr="00382821" w:rsidRDefault="00382821" w:rsidP="00382821">
      <w:pPr>
        <w:jc w:val="center"/>
        <w:outlineLvl w:val="0"/>
        <w:rPr>
          <w:szCs w:val="24"/>
        </w:rPr>
      </w:pPr>
    </w:p>
    <w:p w14:paraId="40E364B9" w14:textId="77777777" w:rsidR="00382821" w:rsidRPr="00382821" w:rsidRDefault="00382821" w:rsidP="00382821">
      <w:pPr>
        <w:pBdr>
          <w:top w:val="single" w:sz="4" w:space="1" w:color="auto"/>
        </w:pBdr>
        <w:jc w:val="center"/>
        <w:rPr>
          <w:i/>
          <w:sz w:val="20"/>
        </w:rPr>
      </w:pPr>
      <w:r w:rsidRPr="00382821">
        <w:rPr>
          <w:i/>
          <w:sz w:val="20"/>
        </w:rPr>
        <w:t xml:space="preserve"> (organizacijos pavadinimas, įm. kodas)</w:t>
      </w:r>
    </w:p>
    <w:p w14:paraId="6E9BD62F" w14:textId="77777777" w:rsidR="00382821" w:rsidRPr="00382821" w:rsidRDefault="00382821" w:rsidP="00382821">
      <w:pPr>
        <w:jc w:val="center"/>
        <w:rPr>
          <w:i/>
          <w:sz w:val="20"/>
        </w:rPr>
      </w:pPr>
    </w:p>
    <w:p w14:paraId="6B74C621" w14:textId="77777777" w:rsidR="00382821" w:rsidRPr="00382821" w:rsidRDefault="00382821" w:rsidP="00382821">
      <w:pPr>
        <w:pBdr>
          <w:top w:val="single" w:sz="4" w:space="1" w:color="auto"/>
        </w:pBdr>
        <w:jc w:val="center"/>
        <w:rPr>
          <w:i/>
          <w:sz w:val="20"/>
        </w:rPr>
      </w:pPr>
      <w:r w:rsidRPr="00382821">
        <w:rPr>
          <w:i/>
          <w:sz w:val="20"/>
        </w:rPr>
        <w:t>(projekto pavadinimas)</w:t>
      </w:r>
    </w:p>
    <w:p w14:paraId="79E1BFF8" w14:textId="77777777" w:rsidR="00382821" w:rsidRPr="00382821" w:rsidRDefault="00382821" w:rsidP="00382821">
      <w:pPr>
        <w:rPr>
          <w:b/>
          <w:sz w:val="20"/>
          <w:lang w:val="en-US"/>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03"/>
        <w:gridCol w:w="1276"/>
        <w:gridCol w:w="1276"/>
        <w:gridCol w:w="1134"/>
        <w:gridCol w:w="1465"/>
        <w:gridCol w:w="1466"/>
        <w:gridCol w:w="1746"/>
        <w:gridCol w:w="1701"/>
        <w:gridCol w:w="2313"/>
      </w:tblGrid>
      <w:tr w:rsidR="00382821" w:rsidRPr="00382821" w14:paraId="5493442B" w14:textId="77777777" w:rsidTr="00202088">
        <w:tc>
          <w:tcPr>
            <w:tcW w:w="540" w:type="dxa"/>
            <w:vMerge w:val="restart"/>
            <w:tcBorders>
              <w:top w:val="single" w:sz="4" w:space="0" w:color="auto"/>
              <w:left w:val="single" w:sz="4" w:space="0" w:color="auto"/>
              <w:bottom w:val="single" w:sz="4" w:space="0" w:color="auto"/>
              <w:right w:val="single" w:sz="4" w:space="0" w:color="auto"/>
            </w:tcBorders>
            <w:hideMark/>
          </w:tcPr>
          <w:p w14:paraId="648E8128" w14:textId="77777777" w:rsidR="00382821" w:rsidRPr="00382821" w:rsidRDefault="00382821" w:rsidP="00382821">
            <w:pPr>
              <w:jc w:val="center"/>
              <w:rPr>
                <w:sz w:val="20"/>
              </w:rPr>
            </w:pPr>
            <w:r w:rsidRPr="00382821">
              <w:rPr>
                <w:sz w:val="20"/>
              </w:rPr>
              <w:t>Eil. Nr.</w:t>
            </w:r>
          </w:p>
        </w:tc>
        <w:tc>
          <w:tcPr>
            <w:tcW w:w="2579" w:type="dxa"/>
            <w:gridSpan w:val="2"/>
            <w:tcBorders>
              <w:top w:val="single" w:sz="4" w:space="0" w:color="auto"/>
              <w:left w:val="single" w:sz="4" w:space="0" w:color="auto"/>
              <w:bottom w:val="single" w:sz="4" w:space="0" w:color="auto"/>
              <w:right w:val="single" w:sz="4" w:space="0" w:color="auto"/>
            </w:tcBorders>
            <w:hideMark/>
          </w:tcPr>
          <w:p w14:paraId="49FDC34F" w14:textId="77777777" w:rsidR="00382821" w:rsidRPr="00382821" w:rsidRDefault="00382821" w:rsidP="00382821">
            <w:pPr>
              <w:jc w:val="center"/>
              <w:rPr>
                <w:sz w:val="20"/>
              </w:rPr>
            </w:pPr>
            <w:r w:rsidRPr="00382821">
              <w:rPr>
                <w:sz w:val="20"/>
              </w:rPr>
              <w:t>Išlaidų klasifikacija</w:t>
            </w:r>
          </w:p>
        </w:tc>
        <w:tc>
          <w:tcPr>
            <w:tcW w:w="2410" w:type="dxa"/>
            <w:gridSpan w:val="2"/>
            <w:tcBorders>
              <w:top w:val="single" w:sz="4" w:space="0" w:color="auto"/>
              <w:left w:val="single" w:sz="4" w:space="0" w:color="auto"/>
              <w:bottom w:val="single" w:sz="4" w:space="0" w:color="auto"/>
              <w:right w:val="single" w:sz="4" w:space="0" w:color="auto"/>
            </w:tcBorders>
            <w:hideMark/>
          </w:tcPr>
          <w:p w14:paraId="273A7721" w14:textId="77777777" w:rsidR="00382821" w:rsidRPr="00382821" w:rsidRDefault="00382821" w:rsidP="00382821">
            <w:pPr>
              <w:jc w:val="center"/>
              <w:rPr>
                <w:sz w:val="20"/>
              </w:rPr>
            </w:pPr>
            <w:r w:rsidRPr="00382821">
              <w:rPr>
                <w:sz w:val="20"/>
              </w:rPr>
              <w:t>Suma (Eur)</w:t>
            </w:r>
          </w:p>
        </w:tc>
        <w:tc>
          <w:tcPr>
            <w:tcW w:w="8691" w:type="dxa"/>
            <w:gridSpan w:val="5"/>
            <w:tcBorders>
              <w:top w:val="single" w:sz="4" w:space="0" w:color="auto"/>
              <w:left w:val="single" w:sz="4" w:space="0" w:color="auto"/>
              <w:bottom w:val="single" w:sz="4" w:space="0" w:color="auto"/>
              <w:right w:val="single" w:sz="4" w:space="0" w:color="auto"/>
            </w:tcBorders>
            <w:hideMark/>
          </w:tcPr>
          <w:p w14:paraId="08F90721" w14:textId="77777777" w:rsidR="00382821" w:rsidRPr="00382821" w:rsidRDefault="00382821" w:rsidP="00382821">
            <w:pPr>
              <w:jc w:val="center"/>
              <w:rPr>
                <w:sz w:val="20"/>
              </w:rPr>
            </w:pPr>
            <w:r w:rsidRPr="00382821">
              <w:rPr>
                <w:sz w:val="20"/>
              </w:rPr>
              <w:t>Apskaitos dokumentai</w:t>
            </w:r>
          </w:p>
        </w:tc>
      </w:tr>
      <w:tr w:rsidR="00382821" w:rsidRPr="00382821" w14:paraId="22F297B0" w14:textId="77777777" w:rsidTr="00202088">
        <w:tc>
          <w:tcPr>
            <w:tcW w:w="3119" w:type="dxa"/>
            <w:vMerge/>
            <w:tcBorders>
              <w:top w:val="single" w:sz="4" w:space="0" w:color="auto"/>
              <w:left w:val="single" w:sz="4" w:space="0" w:color="auto"/>
              <w:bottom w:val="single" w:sz="4" w:space="0" w:color="auto"/>
              <w:right w:val="single" w:sz="4" w:space="0" w:color="auto"/>
            </w:tcBorders>
            <w:vAlign w:val="center"/>
            <w:hideMark/>
          </w:tcPr>
          <w:p w14:paraId="30AB14E4" w14:textId="77777777" w:rsidR="00382821" w:rsidRPr="00382821" w:rsidRDefault="00382821" w:rsidP="00382821">
            <w:pPr>
              <w:rPr>
                <w:sz w:val="20"/>
              </w:rPr>
            </w:pPr>
          </w:p>
        </w:tc>
        <w:tc>
          <w:tcPr>
            <w:tcW w:w="1303" w:type="dxa"/>
            <w:vMerge w:val="restart"/>
            <w:tcBorders>
              <w:top w:val="single" w:sz="4" w:space="0" w:color="auto"/>
              <w:left w:val="single" w:sz="4" w:space="0" w:color="auto"/>
              <w:bottom w:val="single" w:sz="4" w:space="0" w:color="auto"/>
              <w:right w:val="single" w:sz="4" w:space="0" w:color="auto"/>
            </w:tcBorders>
            <w:hideMark/>
          </w:tcPr>
          <w:p w14:paraId="2E4D3E8E" w14:textId="77777777" w:rsidR="00382821" w:rsidRPr="00382821" w:rsidRDefault="00382821" w:rsidP="00382821">
            <w:pPr>
              <w:jc w:val="center"/>
              <w:rPr>
                <w:sz w:val="20"/>
              </w:rPr>
            </w:pPr>
            <w:r w:rsidRPr="00382821">
              <w:rPr>
                <w:sz w:val="20"/>
              </w:rPr>
              <w:t>straipsnis</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64658B40" w14:textId="77777777" w:rsidR="00382821" w:rsidRPr="00382821" w:rsidRDefault="00382821" w:rsidP="00382821">
            <w:pPr>
              <w:jc w:val="center"/>
              <w:rPr>
                <w:sz w:val="20"/>
              </w:rPr>
            </w:pPr>
            <w:r w:rsidRPr="00382821">
              <w:rPr>
                <w:sz w:val="20"/>
              </w:rPr>
              <w:t>pavadinimas</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69C02E6" w14:textId="77777777" w:rsidR="00382821" w:rsidRPr="00382821" w:rsidRDefault="00382821" w:rsidP="00382821">
            <w:pPr>
              <w:jc w:val="center"/>
              <w:rPr>
                <w:sz w:val="20"/>
              </w:rPr>
            </w:pPr>
            <w:r w:rsidRPr="00382821">
              <w:rPr>
                <w:sz w:val="20"/>
              </w:rPr>
              <w:t>skirta</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A27F391" w14:textId="77777777" w:rsidR="00382821" w:rsidRPr="00382821" w:rsidRDefault="00382821" w:rsidP="00382821">
            <w:pPr>
              <w:jc w:val="center"/>
              <w:rPr>
                <w:sz w:val="20"/>
              </w:rPr>
            </w:pPr>
            <w:r w:rsidRPr="00382821">
              <w:rPr>
                <w:sz w:val="20"/>
              </w:rPr>
              <w:t>panaudota</w:t>
            </w:r>
          </w:p>
        </w:tc>
        <w:tc>
          <w:tcPr>
            <w:tcW w:w="2931" w:type="dxa"/>
            <w:gridSpan w:val="2"/>
            <w:tcBorders>
              <w:top w:val="single" w:sz="4" w:space="0" w:color="auto"/>
              <w:left w:val="single" w:sz="4" w:space="0" w:color="auto"/>
              <w:bottom w:val="single" w:sz="4" w:space="0" w:color="auto"/>
              <w:right w:val="single" w:sz="4" w:space="0" w:color="auto"/>
            </w:tcBorders>
            <w:hideMark/>
          </w:tcPr>
          <w:p w14:paraId="79B7DC7C" w14:textId="77777777" w:rsidR="00382821" w:rsidRPr="00382821" w:rsidRDefault="00382821" w:rsidP="00382821">
            <w:pPr>
              <w:jc w:val="center"/>
              <w:rPr>
                <w:sz w:val="20"/>
              </w:rPr>
            </w:pPr>
            <w:r w:rsidRPr="00382821">
              <w:rPr>
                <w:sz w:val="20"/>
              </w:rPr>
              <w:t xml:space="preserve">Pirkimo dokumentas (sąskaita faktūra, kvitas, žiniaraštis ir kt.) </w:t>
            </w:r>
          </w:p>
        </w:tc>
        <w:tc>
          <w:tcPr>
            <w:tcW w:w="3447" w:type="dxa"/>
            <w:gridSpan w:val="2"/>
            <w:tcBorders>
              <w:top w:val="single" w:sz="4" w:space="0" w:color="auto"/>
              <w:left w:val="single" w:sz="4" w:space="0" w:color="auto"/>
              <w:bottom w:val="single" w:sz="4" w:space="0" w:color="auto"/>
              <w:right w:val="single" w:sz="4" w:space="0" w:color="auto"/>
            </w:tcBorders>
            <w:hideMark/>
          </w:tcPr>
          <w:p w14:paraId="1D9286F2" w14:textId="77777777" w:rsidR="00382821" w:rsidRPr="00382821" w:rsidRDefault="00382821" w:rsidP="00382821">
            <w:pPr>
              <w:jc w:val="center"/>
              <w:rPr>
                <w:sz w:val="20"/>
              </w:rPr>
            </w:pPr>
            <w:r w:rsidRPr="00382821">
              <w:rPr>
                <w:sz w:val="20"/>
              </w:rPr>
              <w:t>Apmokėjimo dokumentas (mokėjimo nurodymas, sąskaitos išrašas)</w:t>
            </w:r>
          </w:p>
        </w:tc>
        <w:tc>
          <w:tcPr>
            <w:tcW w:w="2313" w:type="dxa"/>
            <w:vMerge w:val="restart"/>
            <w:tcBorders>
              <w:top w:val="single" w:sz="4" w:space="0" w:color="auto"/>
              <w:left w:val="single" w:sz="4" w:space="0" w:color="auto"/>
              <w:bottom w:val="single" w:sz="4" w:space="0" w:color="auto"/>
              <w:right w:val="single" w:sz="4" w:space="0" w:color="auto"/>
            </w:tcBorders>
            <w:hideMark/>
          </w:tcPr>
          <w:p w14:paraId="194FBC2C" w14:textId="77777777" w:rsidR="00382821" w:rsidRPr="00382821" w:rsidRDefault="00382821" w:rsidP="00382821">
            <w:pPr>
              <w:jc w:val="center"/>
              <w:rPr>
                <w:sz w:val="20"/>
              </w:rPr>
            </w:pPr>
            <w:r w:rsidRPr="00382821">
              <w:rPr>
                <w:sz w:val="20"/>
              </w:rPr>
              <w:t>Paskirtis (kokios prekės ar paslaugos įsigytos)</w:t>
            </w:r>
          </w:p>
        </w:tc>
      </w:tr>
      <w:tr w:rsidR="00382821" w:rsidRPr="00382821" w14:paraId="151A3A70" w14:textId="77777777" w:rsidTr="00202088">
        <w:tc>
          <w:tcPr>
            <w:tcW w:w="3119" w:type="dxa"/>
            <w:vMerge/>
            <w:tcBorders>
              <w:top w:val="single" w:sz="4" w:space="0" w:color="auto"/>
              <w:left w:val="single" w:sz="4" w:space="0" w:color="auto"/>
              <w:bottom w:val="single" w:sz="4" w:space="0" w:color="auto"/>
              <w:right w:val="single" w:sz="4" w:space="0" w:color="auto"/>
            </w:tcBorders>
            <w:vAlign w:val="center"/>
            <w:hideMark/>
          </w:tcPr>
          <w:p w14:paraId="4FB1FB27" w14:textId="77777777" w:rsidR="00382821" w:rsidRPr="00382821" w:rsidRDefault="00382821" w:rsidP="00382821">
            <w:pPr>
              <w:rPr>
                <w:sz w:val="20"/>
              </w:rPr>
            </w:pPr>
          </w:p>
        </w:tc>
        <w:tc>
          <w:tcPr>
            <w:tcW w:w="2579" w:type="dxa"/>
            <w:vMerge/>
            <w:tcBorders>
              <w:top w:val="single" w:sz="4" w:space="0" w:color="auto"/>
              <w:left w:val="single" w:sz="4" w:space="0" w:color="auto"/>
              <w:bottom w:val="single" w:sz="4" w:space="0" w:color="auto"/>
              <w:right w:val="single" w:sz="4" w:space="0" w:color="auto"/>
            </w:tcBorders>
            <w:vAlign w:val="center"/>
            <w:hideMark/>
          </w:tcPr>
          <w:p w14:paraId="79FCD431" w14:textId="77777777" w:rsidR="00382821" w:rsidRPr="00382821" w:rsidRDefault="00382821" w:rsidP="00382821">
            <w:pPr>
              <w:rPr>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3655183" w14:textId="77777777" w:rsidR="00382821" w:rsidRPr="00382821" w:rsidRDefault="00382821" w:rsidP="00382821">
            <w:pPr>
              <w:rPr>
                <w:sz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0F4F638" w14:textId="77777777" w:rsidR="00382821" w:rsidRPr="00382821" w:rsidRDefault="00382821" w:rsidP="00382821">
            <w:pPr>
              <w:rPr>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967DEA" w14:textId="77777777" w:rsidR="00382821" w:rsidRPr="00382821" w:rsidRDefault="00382821" w:rsidP="00382821">
            <w:pPr>
              <w:rPr>
                <w:sz w:val="20"/>
              </w:rPr>
            </w:pPr>
          </w:p>
        </w:tc>
        <w:tc>
          <w:tcPr>
            <w:tcW w:w="1465" w:type="dxa"/>
            <w:tcBorders>
              <w:top w:val="single" w:sz="4" w:space="0" w:color="auto"/>
              <w:left w:val="single" w:sz="4" w:space="0" w:color="auto"/>
              <w:bottom w:val="single" w:sz="4" w:space="0" w:color="auto"/>
              <w:right w:val="single" w:sz="4" w:space="0" w:color="auto"/>
            </w:tcBorders>
            <w:hideMark/>
          </w:tcPr>
          <w:p w14:paraId="48693CFE" w14:textId="77777777" w:rsidR="00382821" w:rsidRPr="00382821" w:rsidRDefault="00382821" w:rsidP="00382821">
            <w:pPr>
              <w:jc w:val="center"/>
              <w:rPr>
                <w:sz w:val="22"/>
                <w:szCs w:val="22"/>
              </w:rPr>
            </w:pPr>
            <w:r w:rsidRPr="00382821">
              <w:rPr>
                <w:sz w:val="22"/>
                <w:szCs w:val="22"/>
              </w:rPr>
              <w:t>data</w:t>
            </w:r>
          </w:p>
        </w:tc>
        <w:tc>
          <w:tcPr>
            <w:tcW w:w="1466" w:type="dxa"/>
            <w:tcBorders>
              <w:top w:val="single" w:sz="4" w:space="0" w:color="auto"/>
              <w:left w:val="single" w:sz="4" w:space="0" w:color="auto"/>
              <w:bottom w:val="single" w:sz="4" w:space="0" w:color="auto"/>
              <w:right w:val="single" w:sz="4" w:space="0" w:color="auto"/>
            </w:tcBorders>
            <w:hideMark/>
          </w:tcPr>
          <w:p w14:paraId="0855C4F4" w14:textId="77777777" w:rsidR="00382821" w:rsidRPr="00382821" w:rsidRDefault="00382821" w:rsidP="00382821">
            <w:pPr>
              <w:jc w:val="center"/>
              <w:rPr>
                <w:sz w:val="22"/>
                <w:szCs w:val="22"/>
              </w:rPr>
            </w:pPr>
            <w:r w:rsidRPr="00382821">
              <w:rPr>
                <w:sz w:val="22"/>
                <w:szCs w:val="22"/>
              </w:rPr>
              <w:t>numeris</w:t>
            </w:r>
          </w:p>
        </w:tc>
        <w:tc>
          <w:tcPr>
            <w:tcW w:w="1746" w:type="dxa"/>
            <w:tcBorders>
              <w:top w:val="single" w:sz="4" w:space="0" w:color="auto"/>
              <w:left w:val="single" w:sz="4" w:space="0" w:color="auto"/>
              <w:bottom w:val="single" w:sz="4" w:space="0" w:color="auto"/>
              <w:right w:val="single" w:sz="4" w:space="0" w:color="auto"/>
            </w:tcBorders>
            <w:hideMark/>
          </w:tcPr>
          <w:p w14:paraId="5D716E99" w14:textId="77777777" w:rsidR="00382821" w:rsidRPr="00382821" w:rsidRDefault="00382821" w:rsidP="00382821">
            <w:pPr>
              <w:jc w:val="center"/>
              <w:rPr>
                <w:sz w:val="20"/>
              </w:rPr>
            </w:pPr>
            <w:r w:rsidRPr="00382821">
              <w:rPr>
                <w:sz w:val="20"/>
              </w:rPr>
              <w:t>data</w:t>
            </w:r>
          </w:p>
        </w:tc>
        <w:tc>
          <w:tcPr>
            <w:tcW w:w="1701" w:type="dxa"/>
            <w:tcBorders>
              <w:top w:val="single" w:sz="4" w:space="0" w:color="auto"/>
              <w:left w:val="single" w:sz="4" w:space="0" w:color="auto"/>
              <w:bottom w:val="single" w:sz="4" w:space="0" w:color="auto"/>
              <w:right w:val="single" w:sz="4" w:space="0" w:color="auto"/>
            </w:tcBorders>
            <w:hideMark/>
          </w:tcPr>
          <w:p w14:paraId="63ACD8FE" w14:textId="77777777" w:rsidR="00382821" w:rsidRPr="00382821" w:rsidRDefault="00382821" w:rsidP="00382821">
            <w:pPr>
              <w:jc w:val="center"/>
              <w:rPr>
                <w:sz w:val="20"/>
              </w:rPr>
            </w:pPr>
            <w:r w:rsidRPr="00382821">
              <w:rPr>
                <w:sz w:val="20"/>
              </w:rPr>
              <w:t>numeris</w:t>
            </w:r>
          </w:p>
        </w:tc>
        <w:tc>
          <w:tcPr>
            <w:tcW w:w="2313" w:type="dxa"/>
            <w:vMerge/>
            <w:tcBorders>
              <w:top w:val="single" w:sz="4" w:space="0" w:color="auto"/>
              <w:left w:val="single" w:sz="4" w:space="0" w:color="auto"/>
              <w:bottom w:val="single" w:sz="4" w:space="0" w:color="auto"/>
              <w:right w:val="single" w:sz="4" w:space="0" w:color="auto"/>
            </w:tcBorders>
            <w:vAlign w:val="center"/>
            <w:hideMark/>
          </w:tcPr>
          <w:p w14:paraId="790D7A50" w14:textId="77777777" w:rsidR="00382821" w:rsidRPr="00382821" w:rsidRDefault="00382821" w:rsidP="00382821">
            <w:pPr>
              <w:rPr>
                <w:sz w:val="20"/>
              </w:rPr>
            </w:pPr>
          </w:p>
        </w:tc>
      </w:tr>
      <w:tr w:rsidR="00382821" w:rsidRPr="00382821" w14:paraId="5F159EFC" w14:textId="77777777" w:rsidTr="00202088">
        <w:trPr>
          <w:trHeight w:val="147"/>
        </w:trPr>
        <w:tc>
          <w:tcPr>
            <w:tcW w:w="540" w:type="dxa"/>
            <w:tcBorders>
              <w:top w:val="single" w:sz="4" w:space="0" w:color="auto"/>
              <w:left w:val="single" w:sz="4" w:space="0" w:color="auto"/>
              <w:bottom w:val="single" w:sz="4" w:space="0" w:color="auto"/>
              <w:right w:val="single" w:sz="4" w:space="0" w:color="auto"/>
            </w:tcBorders>
          </w:tcPr>
          <w:p w14:paraId="2A409967" w14:textId="77777777" w:rsidR="00382821" w:rsidRPr="00382821" w:rsidRDefault="00382821" w:rsidP="00382821">
            <w:pPr>
              <w:rPr>
                <w:sz w:val="22"/>
                <w:szCs w:val="22"/>
              </w:rPr>
            </w:pPr>
          </w:p>
        </w:tc>
        <w:tc>
          <w:tcPr>
            <w:tcW w:w="1303" w:type="dxa"/>
            <w:tcBorders>
              <w:top w:val="single" w:sz="4" w:space="0" w:color="auto"/>
              <w:left w:val="single" w:sz="4" w:space="0" w:color="auto"/>
              <w:bottom w:val="single" w:sz="4" w:space="0" w:color="auto"/>
              <w:right w:val="single" w:sz="4" w:space="0" w:color="auto"/>
            </w:tcBorders>
          </w:tcPr>
          <w:p w14:paraId="0B49DF89" w14:textId="77777777" w:rsidR="00382821" w:rsidRPr="00382821" w:rsidRDefault="00382821" w:rsidP="00382821">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C113974" w14:textId="77777777" w:rsidR="00382821" w:rsidRPr="00382821" w:rsidRDefault="00382821" w:rsidP="00382821">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BD5D0D6" w14:textId="77777777" w:rsidR="00382821" w:rsidRPr="00382821" w:rsidRDefault="00382821" w:rsidP="00382821">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4B97656" w14:textId="77777777" w:rsidR="00382821" w:rsidRPr="00382821" w:rsidRDefault="00382821" w:rsidP="00382821">
            <w:pPr>
              <w:rPr>
                <w:sz w:val="22"/>
                <w:szCs w:val="22"/>
              </w:rPr>
            </w:pPr>
          </w:p>
        </w:tc>
        <w:tc>
          <w:tcPr>
            <w:tcW w:w="1465" w:type="dxa"/>
            <w:tcBorders>
              <w:top w:val="single" w:sz="4" w:space="0" w:color="auto"/>
              <w:left w:val="single" w:sz="4" w:space="0" w:color="auto"/>
              <w:bottom w:val="single" w:sz="4" w:space="0" w:color="auto"/>
              <w:right w:val="single" w:sz="4" w:space="0" w:color="auto"/>
            </w:tcBorders>
          </w:tcPr>
          <w:p w14:paraId="19FD9DDB" w14:textId="77777777" w:rsidR="00382821" w:rsidRPr="00382821" w:rsidRDefault="00382821" w:rsidP="00382821">
            <w:pPr>
              <w:rPr>
                <w:sz w:val="22"/>
                <w:szCs w:val="22"/>
              </w:rPr>
            </w:pPr>
          </w:p>
        </w:tc>
        <w:tc>
          <w:tcPr>
            <w:tcW w:w="1466" w:type="dxa"/>
            <w:tcBorders>
              <w:top w:val="single" w:sz="4" w:space="0" w:color="auto"/>
              <w:left w:val="single" w:sz="4" w:space="0" w:color="auto"/>
              <w:bottom w:val="single" w:sz="4" w:space="0" w:color="auto"/>
              <w:right w:val="single" w:sz="4" w:space="0" w:color="auto"/>
            </w:tcBorders>
          </w:tcPr>
          <w:p w14:paraId="319DA184" w14:textId="77777777" w:rsidR="00382821" w:rsidRPr="00382821" w:rsidRDefault="00382821" w:rsidP="00382821">
            <w:pPr>
              <w:rPr>
                <w:sz w:val="22"/>
                <w:szCs w:val="22"/>
              </w:rPr>
            </w:pPr>
          </w:p>
        </w:tc>
        <w:tc>
          <w:tcPr>
            <w:tcW w:w="1746" w:type="dxa"/>
            <w:tcBorders>
              <w:top w:val="single" w:sz="4" w:space="0" w:color="auto"/>
              <w:left w:val="single" w:sz="4" w:space="0" w:color="auto"/>
              <w:bottom w:val="single" w:sz="4" w:space="0" w:color="auto"/>
              <w:right w:val="single" w:sz="4" w:space="0" w:color="auto"/>
            </w:tcBorders>
          </w:tcPr>
          <w:p w14:paraId="074A1F52" w14:textId="77777777" w:rsidR="00382821" w:rsidRPr="00382821" w:rsidRDefault="00382821" w:rsidP="00382821">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1A04283" w14:textId="77777777" w:rsidR="00382821" w:rsidRPr="00382821" w:rsidRDefault="00382821" w:rsidP="00382821">
            <w:pPr>
              <w:rPr>
                <w:sz w:val="22"/>
                <w:szCs w:val="22"/>
              </w:rPr>
            </w:pPr>
          </w:p>
        </w:tc>
        <w:tc>
          <w:tcPr>
            <w:tcW w:w="2313" w:type="dxa"/>
            <w:tcBorders>
              <w:top w:val="single" w:sz="4" w:space="0" w:color="auto"/>
              <w:left w:val="single" w:sz="4" w:space="0" w:color="auto"/>
              <w:bottom w:val="single" w:sz="4" w:space="0" w:color="auto"/>
              <w:right w:val="single" w:sz="4" w:space="0" w:color="auto"/>
            </w:tcBorders>
          </w:tcPr>
          <w:p w14:paraId="3C247E7F" w14:textId="77777777" w:rsidR="00382821" w:rsidRPr="00382821" w:rsidRDefault="00382821" w:rsidP="00382821">
            <w:pPr>
              <w:rPr>
                <w:sz w:val="22"/>
                <w:szCs w:val="22"/>
              </w:rPr>
            </w:pPr>
          </w:p>
        </w:tc>
      </w:tr>
      <w:tr w:rsidR="00382821" w:rsidRPr="00382821" w14:paraId="531018A9" w14:textId="77777777" w:rsidTr="00202088">
        <w:trPr>
          <w:trHeight w:val="147"/>
        </w:trPr>
        <w:tc>
          <w:tcPr>
            <w:tcW w:w="540" w:type="dxa"/>
            <w:tcBorders>
              <w:top w:val="single" w:sz="4" w:space="0" w:color="auto"/>
              <w:left w:val="single" w:sz="4" w:space="0" w:color="auto"/>
              <w:bottom w:val="single" w:sz="4" w:space="0" w:color="auto"/>
              <w:right w:val="single" w:sz="4" w:space="0" w:color="auto"/>
            </w:tcBorders>
          </w:tcPr>
          <w:p w14:paraId="5B810303" w14:textId="77777777" w:rsidR="00382821" w:rsidRPr="00382821" w:rsidRDefault="00382821" w:rsidP="00382821">
            <w:pPr>
              <w:rPr>
                <w:sz w:val="22"/>
                <w:szCs w:val="22"/>
              </w:rPr>
            </w:pPr>
          </w:p>
        </w:tc>
        <w:tc>
          <w:tcPr>
            <w:tcW w:w="1303" w:type="dxa"/>
            <w:tcBorders>
              <w:top w:val="single" w:sz="4" w:space="0" w:color="auto"/>
              <w:left w:val="single" w:sz="4" w:space="0" w:color="auto"/>
              <w:bottom w:val="single" w:sz="4" w:space="0" w:color="auto"/>
              <w:right w:val="single" w:sz="4" w:space="0" w:color="auto"/>
            </w:tcBorders>
          </w:tcPr>
          <w:p w14:paraId="7F5D5F48" w14:textId="77777777" w:rsidR="00382821" w:rsidRPr="00382821" w:rsidRDefault="00382821" w:rsidP="00382821">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C1D3B27" w14:textId="77777777" w:rsidR="00382821" w:rsidRPr="00382821" w:rsidRDefault="00382821" w:rsidP="00382821">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8731385" w14:textId="77777777" w:rsidR="00382821" w:rsidRPr="00382821" w:rsidRDefault="00382821" w:rsidP="00382821">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1C0B2AE" w14:textId="77777777" w:rsidR="00382821" w:rsidRPr="00382821" w:rsidRDefault="00382821" w:rsidP="00382821">
            <w:pPr>
              <w:rPr>
                <w:sz w:val="22"/>
                <w:szCs w:val="22"/>
              </w:rPr>
            </w:pPr>
          </w:p>
        </w:tc>
        <w:tc>
          <w:tcPr>
            <w:tcW w:w="1465" w:type="dxa"/>
            <w:tcBorders>
              <w:top w:val="single" w:sz="4" w:space="0" w:color="auto"/>
              <w:left w:val="single" w:sz="4" w:space="0" w:color="auto"/>
              <w:bottom w:val="single" w:sz="4" w:space="0" w:color="auto"/>
              <w:right w:val="single" w:sz="4" w:space="0" w:color="auto"/>
            </w:tcBorders>
          </w:tcPr>
          <w:p w14:paraId="58937D20" w14:textId="77777777" w:rsidR="00382821" w:rsidRPr="00382821" w:rsidRDefault="00382821" w:rsidP="00382821">
            <w:pPr>
              <w:rPr>
                <w:sz w:val="22"/>
                <w:szCs w:val="22"/>
              </w:rPr>
            </w:pPr>
          </w:p>
        </w:tc>
        <w:tc>
          <w:tcPr>
            <w:tcW w:w="1466" w:type="dxa"/>
            <w:tcBorders>
              <w:top w:val="single" w:sz="4" w:space="0" w:color="auto"/>
              <w:left w:val="single" w:sz="4" w:space="0" w:color="auto"/>
              <w:bottom w:val="single" w:sz="4" w:space="0" w:color="auto"/>
              <w:right w:val="single" w:sz="4" w:space="0" w:color="auto"/>
            </w:tcBorders>
          </w:tcPr>
          <w:p w14:paraId="2D340C25" w14:textId="77777777" w:rsidR="00382821" w:rsidRPr="00382821" w:rsidRDefault="00382821" w:rsidP="00382821">
            <w:pPr>
              <w:rPr>
                <w:sz w:val="22"/>
                <w:szCs w:val="22"/>
              </w:rPr>
            </w:pPr>
          </w:p>
        </w:tc>
        <w:tc>
          <w:tcPr>
            <w:tcW w:w="1746" w:type="dxa"/>
            <w:tcBorders>
              <w:top w:val="single" w:sz="4" w:space="0" w:color="auto"/>
              <w:left w:val="single" w:sz="4" w:space="0" w:color="auto"/>
              <w:bottom w:val="single" w:sz="4" w:space="0" w:color="auto"/>
              <w:right w:val="single" w:sz="4" w:space="0" w:color="auto"/>
            </w:tcBorders>
          </w:tcPr>
          <w:p w14:paraId="40C2B7EA" w14:textId="77777777" w:rsidR="00382821" w:rsidRPr="00382821" w:rsidRDefault="00382821" w:rsidP="00382821">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91668FF" w14:textId="77777777" w:rsidR="00382821" w:rsidRPr="00382821" w:rsidRDefault="00382821" w:rsidP="00382821">
            <w:pPr>
              <w:rPr>
                <w:sz w:val="22"/>
                <w:szCs w:val="22"/>
              </w:rPr>
            </w:pPr>
          </w:p>
        </w:tc>
        <w:tc>
          <w:tcPr>
            <w:tcW w:w="2313" w:type="dxa"/>
            <w:tcBorders>
              <w:top w:val="single" w:sz="4" w:space="0" w:color="auto"/>
              <w:left w:val="single" w:sz="4" w:space="0" w:color="auto"/>
              <w:bottom w:val="single" w:sz="4" w:space="0" w:color="auto"/>
              <w:right w:val="single" w:sz="4" w:space="0" w:color="auto"/>
            </w:tcBorders>
          </w:tcPr>
          <w:p w14:paraId="3BC6C213" w14:textId="77777777" w:rsidR="00382821" w:rsidRPr="00382821" w:rsidRDefault="00382821" w:rsidP="00382821">
            <w:pPr>
              <w:rPr>
                <w:sz w:val="22"/>
                <w:szCs w:val="22"/>
              </w:rPr>
            </w:pPr>
          </w:p>
        </w:tc>
      </w:tr>
      <w:tr w:rsidR="00382821" w:rsidRPr="00382821" w14:paraId="3DD04ADF" w14:textId="77777777" w:rsidTr="00202088">
        <w:trPr>
          <w:trHeight w:val="147"/>
        </w:trPr>
        <w:tc>
          <w:tcPr>
            <w:tcW w:w="540" w:type="dxa"/>
            <w:tcBorders>
              <w:top w:val="single" w:sz="4" w:space="0" w:color="auto"/>
              <w:left w:val="single" w:sz="4" w:space="0" w:color="auto"/>
              <w:bottom w:val="single" w:sz="4" w:space="0" w:color="auto"/>
              <w:right w:val="single" w:sz="4" w:space="0" w:color="auto"/>
            </w:tcBorders>
          </w:tcPr>
          <w:p w14:paraId="2B8EE95B" w14:textId="77777777" w:rsidR="00382821" w:rsidRPr="00382821" w:rsidRDefault="00382821" w:rsidP="00382821">
            <w:pPr>
              <w:rPr>
                <w:sz w:val="22"/>
                <w:szCs w:val="22"/>
              </w:rPr>
            </w:pPr>
          </w:p>
        </w:tc>
        <w:tc>
          <w:tcPr>
            <w:tcW w:w="1303" w:type="dxa"/>
            <w:tcBorders>
              <w:top w:val="single" w:sz="4" w:space="0" w:color="auto"/>
              <w:left w:val="single" w:sz="4" w:space="0" w:color="auto"/>
              <w:bottom w:val="single" w:sz="4" w:space="0" w:color="auto"/>
              <w:right w:val="single" w:sz="4" w:space="0" w:color="auto"/>
            </w:tcBorders>
          </w:tcPr>
          <w:p w14:paraId="249B195C" w14:textId="77777777" w:rsidR="00382821" w:rsidRPr="00382821" w:rsidRDefault="00382821" w:rsidP="00382821">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D2894F8" w14:textId="77777777" w:rsidR="00382821" w:rsidRPr="00382821" w:rsidRDefault="00382821" w:rsidP="00382821">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8E7D0ED" w14:textId="77777777" w:rsidR="00382821" w:rsidRPr="00382821" w:rsidRDefault="00382821" w:rsidP="00382821">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046DE0E" w14:textId="77777777" w:rsidR="00382821" w:rsidRPr="00382821" w:rsidRDefault="00382821" w:rsidP="00382821">
            <w:pPr>
              <w:rPr>
                <w:sz w:val="22"/>
                <w:szCs w:val="22"/>
              </w:rPr>
            </w:pPr>
          </w:p>
        </w:tc>
        <w:tc>
          <w:tcPr>
            <w:tcW w:w="1465" w:type="dxa"/>
            <w:tcBorders>
              <w:top w:val="single" w:sz="4" w:space="0" w:color="auto"/>
              <w:left w:val="single" w:sz="4" w:space="0" w:color="auto"/>
              <w:bottom w:val="single" w:sz="4" w:space="0" w:color="auto"/>
              <w:right w:val="single" w:sz="4" w:space="0" w:color="auto"/>
            </w:tcBorders>
          </w:tcPr>
          <w:p w14:paraId="39C17D47" w14:textId="77777777" w:rsidR="00382821" w:rsidRPr="00382821" w:rsidRDefault="00382821" w:rsidP="00382821">
            <w:pPr>
              <w:rPr>
                <w:sz w:val="22"/>
                <w:szCs w:val="22"/>
              </w:rPr>
            </w:pPr>
          </w:p>
        </w:tc>
        <w:tc>
          <w:tcPr>
            <w:tcW w:w="1466" w:type="dxa"/>
            <w:tcBorders>
              <w:top w:val="single" w:sz="4" w:space="0" w:color="auto"/>
              <w:left w:val="single" w:sz="4" w:space="0" w:color="auto"/>
              <w:bottom w:val="single" w:sz="4" w:space="0" w:color="auto"/>
              <w:right w:val="single" w:sz="4" w:space="0" w:color="auto"/>
            </w:tcBorders>
          </w:tcPr>
          <w:p w14:paraId="4EEFDD7E" w14:textId="77777777" w:rsidR="00382821" w:rsidRPr="00382821" w:rsidRDefault="00382821" w:rsidP="00382821">
            <w:pPr>
              <w:rPr>
                <w:sz w:val="22"/>
                <w:szCs w:val="22"/>
              </w:rPr>
            </w:pPr>
          </w:p>
        </w:tc>
        <w:tc>
          <w:tcPr>
            <w:tcW w:w="1746" w:type="dxa"/>
            <w:tcBorders>
              <w:top w:val="single" w:sz="4" w:space="0" w:color="auto"/>
              <w:left w:val="single" w:sz="4" w:space="0" w:color="auto"/>
              <w:bottom w:val="single" w:sz="4" w:space="0" w:color="auto"/>
              <w:right w:val="single" w:sz="4" w:space="0" w:color="auto"/>
            </w:tcBorders>
          </w:tcPr>
          <w:p w14:paraId="631104B0" w14:textId="77777777" w:rsidR="00382821" w:rsidRPr="00382821" w:rsidRDefault="00382821" w:rsidP="00382821">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EEDAC94" w14:textId="77777777" w:rsidR="00382821" w:rsidRPr="00382821" w:rsidRDefault="00382821" w:rsidP="00382821">
            <w:pPr>
              <w:rPr>
                <w:sz w:val="22"/>
                <w:szCs w:val="22"/>
              </w:rPr>
            </w:pPr>
          </w:p>
        </w:tc>
        <w:tc>
          <w:tcPr>
            <w:tcW w:w="2313" w:type="dxa"/>
            <w:tcBorders>
              <w:top w:val="single" w:sz="4" w:space="0" w:color="auto"/>
              <w:left w:val="single" w:sz="4" w:space="0" w:color="auto"/>
              <w:bottom w:val="single" w:sz="4" w:space="0" w:color="auto"/>
              <w:right w:val="single" w:sz="4" w:space="0" w:color="auto"/>
            </w:tcBorders>
          </w:tcPr>
          <w:p w14:paraId="1F027F09" w14:textId="77777777" w:rsidR="00382821" w:rsidRPr="00382821" w:rsidRDefault="00382821" w:rsidP="00382821">
            <w:pPr>
              <w:rPr>
                <w:sz w:val="22"/>
                <w:szCs w:val="22"/>
              </w:rPr>
            </w:pPr>
          </w:p>
        </w:tc>
      </w:tr>
      <w:tr w:rsidR="00382821" w:rsidRPr="00382821" w14:paraId="5E019C83" w14:textId="77777777" w:rsidTr="00202088">
        <w:trPr>
          <w:trHeight w:val="147"/>
        </w:trPr>
        <w:tc>
          <w:tcPr>
            <w:tcW w:w="540" w:type="dxa"/>
            <w:tcBorders>
              <w:top w:val="single" w:sz="4" w:space="0" w:color="auto"/>
              <w:left w:val="single" w:sz="4" w:space="0" w:color="auto"/>
              <w:bottom w:val="single" w:sz="4" w:space="0" w:color="auto"/>
              <w:right w:val="single" w:sz="4" w:space="0" w:color="auto"/>
            </w:tcBorders>
          </w:tcPr>
          <w:p w14:paraId="7AD5153D" w14:textId="77777777" w:rsidR="00382821" w:rsidRPr="00382821" w:rsidRDefault="00382821" w:rsidP="00382821">
            <w:pPr>
              <w:rPr>
                <w:sz w:val="22"/>
                <w:szCs w:val="22"/>
              </w:rPr>
            </w:pPr>
          </w:p>
        </w:tc>
        <w:tc>
          <w:tcPr>
            <w:tcW w:w="1303" w:type="dxa"/>
            <w:tcBorders>
              <w:top w:val="single" w:sz="4" w:space="0" w:color="auto"/>
              <w:left w:val="single" w:sz="4" w:space="0" w:color="auto"/>
              <w:bottom w:val="single" w:sz="4" w:space="0" w:color="auto"/>
              <w:right w:val="single" w:sz="4" w:space="0" w:color="auto"/>
            </w:tcBorders>
          </w:tcPr>
          <w:p w14:paraId="5B9CC942" w14:textId="77777777" w:rsidR="00382821" w:rsidRPr="00382821" w:rsidRDefault="00382821" w:rsidP="00382821">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8E1CBCF" w14:textId="77777777" w:rsidR="00382821" w:rsidRPr="00382821" w:rsidRDefault="00382821" w:rsidP="00382821">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9548E13" w14:textId="77777777" w:rsidR="00382821" w:rsidRPr="00382821" w:rsidRDefault="00382821" w:rsidP="00382821">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BDB72DA" w14:textId="77777777" w:rsidR="00382821" w:rsidRPr="00382821" w:rsidRDefault="00382821" w:rsidP="00382821">
            <w:pPr>
              <w:rPr>
                <w:sz w:val="22"/>
                <w:szCs w:val="22"/>
              </w:rPr>
            </w:pPr>
          </w:p>
        </w:tc>
        <w:tc>
          <w:tcPr>
            <w:tcW w:w="1465" w:type="dxa"/>
            <w:tcBorders>
              <w:top w:val="single" w:sz="4" w:space="0" w:color="auto"/>
              <w:left w:val="single" w:sz="4" w:space="0" w:color="auto"/>
              <w:bottom w:val="single" w:sz="4" w:space="0" w:color="auto"/>
              <w:right w:val="single" w:sz="4" w:space="0" w:color="auto"/>
            </w:tcBorders>
          </w:tcPr>
          <w:p w14:paraId="6CD1EA16" w14:textId="77777777" w:rsidR="00382821" w:rsidRPr="00382821" w:rsidRDefault="00382821" w:rsidP="00382821">
            <w:pPr>
              <w:rPr>
                <w:sz w:val="22"/>
                <w:szCs w:val="22"/>
              </w:rPr>
            </w:pPr>
          </w:p>
        </w:tc>
        <w:tc>
          <w:tcPr>
            <w:tcW w:w="1466" w:type="dxa"/>
            <w:tcBorders>
              <w:top w:val="single" w:sz="4" w:space="0" w:color="auto"/>
              <w:left w:val="single" w:sz="4" w:space="0" w:color="auto"/>
              <w:bottom w:val="single" w:sz="4" w:space="0" w:color="auto"/>
              <w:right w:val="single" w:sz="4" w:space="0" w:color="auto"/>
            </w:tcBorders>
          </w:tcPr>
          <w:p w14:paraId="4C0E467A" w14:textId="77777777" w:rsidR="00382821" w:rsidRPr="00382821" w:rsidRDefault="00382821" w:rsidP="00382821">
            <w:pPr>
              <w:rPr>
                <w:sz w:val="22"/>
                <w:szCs w:val="22"/>
              </w:rPr>
            </w:pPr>
          </w:p>
        </w:tc>
        <w:tc>
          <w:tcPr>
            <w:tcW w:w="1746" w:type="dxa"/>
            <w:tcBorders>
              <w:top w:val="single" w:sz="4" w:space="0" w:color="auto"/>
              <w:left w:val="single" w:sz="4" w:space="0" w:color="auto"/>
              <w:bottom w:val="single" w:sz="4" w:space="0" w:color="auto"/>
              <w:right w:val="single" w:sz="4" w:space="0" w:color="auto"/>
            </w:tcBorders>
          </w:tcPr>
          <w:p w14:paraId="5AB29328" w14:textId="77777777" w:rsidR="00382821" w:rsidRPr="00382821" w:rsidRDefault="00382821" w:rsidP="00382821">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FC44166" w14:textId="77777777" w:rsidR="00382821" w:rsidRPr="00382821" w:rsidRDefault="00382821" w:rsidP="00382821">
            <w:pPr>
              <w:rPr>
                <w:sz w:val="22"/>
                <w:szCs w:val="22"/>
              </w:rPr>
            </w:pPr>
          </w:p>
        </w:tc>
        <w:tc>
          <w:tcPr>
            <w:tcW w:w="2313" w:type="dxa"/>
            <w:tcBorders>
              <w:top w:val="single" w:sz="4" w:space="0" w:color="auto"/>
              <w:left w:val="single" w:sz="4" w:space="0" w:color="auto"/>
              <w:bottom w:val="single" w:sz="4" w:space="0" w:color="auto"/>
              <w:right w:val="single" w:sz="4" w:space="0" w:color="auto"/>
            </w:tcBorders>
          </w:tcPr>
          <w:p w14:paraId="770D8DB0" w14:textId="77777777" w:rsidR="00382821" w:rsidRPr="00382821" w:rsidRDefault="00382821" w:rsidP="00382821">
            <w:pPr>
              <w:rPr>
                <w:sz w:val="22"/>
                <w:szCs w:val="22"/>
              </w:rPr>
            </w:pPr>
          </w:p>
        </w:tc>
      </w:tr>
      <w:tr w:rsidR="00382821" w:rsidRPr="00382821" w14:paraId="7135B86D" w14:textId="77777777" w:rsidTr="00202088">
        <w:trPr>
          <w:trHeight w:val="147"/>
        </w:trPr>
        <w:tc>
          <w:tcPr>
            <w:tcW w:w="540" w:type="dxa"/>
            <w:tcBorders>
              <w:top w:val="single" w:sz="4" w:space="0" w:color="auto"/>
              <w:left w:val="single" w:sz="4" w:space="0" w:color="auto"/>
              <w:bottom w:val="single" w:sz="4" w:space="0" w:color="auto"/>
              <w:right w:val="single" w:sz="4" w:space="0" w:color="auto"/>
            </w:tcBorders>
          </w:tcPr>
          <w:p w14:paraId="7EDE25ED" w14:textId="77777777" w:rsidR="00382821" w:rsidRPr="00382821" w:rsidRDefault="00382821" w:rsidP="00382821">
            <w:pPr>
              <w:rPr>
                <w:sz w:val="22"/>
                <w:szCs w:val="22"/>
              </w:rPr>
            </w:pPr>
          </w:p>
        </w:tc>
        <w:tc>
          <w:tcPr>
            <w:tcW w:w="1303" w:type="dxa"/>
            <w:tcBorders>
              <w:top w:val="single" w:sz="4" w:space="0" w:color="auto"/>
              <w:left w:val="single" w:sz="4" w:space="0" w:color="auto"/>
              <w:bottom w:val="single" w:sz="4" w:space="0" w:color="auto"/>
              <w:right w:val="single" w:sz="4" w:space="0" w:color="auto"/>
            </w:tcBorders>
          </w:tcPr>
          <w:p w14:paraId="2B61FB39" w14:textId="77777777" w:rsidR="00382821" w:rsidRPr="00382821" w:rsidRDefault="00382821" w:rsidP="00382821">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8EF7293" w14:textId="77777777" w:rsidR="00382821" w:rsidRPr="00382821" w:rsidRDefault="00382821" w:rsidP="00382821">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50B6C6F" w14:textId="77777777" w:rsidR="00382821" w:rsidRPr="00382821" w:rsidRDefault="00382821" w:rsidP="00382821">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24BC1E7" w14:textId="77777777" w:rsidR="00382821" w:rsidRPr="00382821" w:rsidRDefault="00382821" w:rsidP="00382821">
            <w:pPr>
              <w:rPr>
                <w:sz w:val="22"/>
                <w:szCs w:val="22"/>
              </w:rPr>
            </w:pPr>
          </w:p>
        </w:tc>
        <w:tc>
          <w:tcPr>
            <w:tcW w:w="1465" w:type="dxa"/>
            <w:tcBorders>
              <w:top w:val="single" w:sz="4" w:space="0" w:color="auto"/>
              <w:left w:val="single" w:sz="4" w:space="0" w:color="auto"/>
              <w:bottom w:val="single" w:sz="4" w:space="0" w:color="auto"/>
              <w:right w:val="single" w:sz="4" w:space="0" w:color="auto"/>
            </w:tcBorders>
          </w:tcPr>
          <w:p w14:paraId="0F5AA41F" w14:textId="77777777" w:rsidR="00382821" w:rsidRPr="00382821" w:rsidRDefault="00382821" w:rsidP="00382821">
            <w:pPr>
              <w:rPr>
                <w:sz w:val="22"/>
                <w:szCs w:val="22"/>
              </w:rPr>
            </w:pPr>
          </w:p>
        </w:tc>
        <w:tc>
          <w:tcPr>
            <w:tcW w:w="1466" w:type="dxa"/>
            <w:tcBorders>
              <w:top w:val="single" w:sz="4" w:space="0" w:color="auto"/>
              <w:left w:val="single" w:sz="4" w:space="0" w:color="auto"/>
              <w:bottom w:val="single" w:sz="4" w:space="0" w:color="auto"/>
              <w:right w:val="single" w:sz="4" w:space="0" w:color="auto"/>
            </w:tcBorders>
          </w:tcPr>
          <w:p w14:paraId="2356EDA4" w14:textId="77777777" w:rsidR="00382821" w:rsidRPr="00382821" w:rsidRDefault="00382821" w:rsidP="00382821">
            <w:pPr>
              <w:rPr>
                <w:sz w:val="22"/>
                <w:szCs w:val="22"/>
              </w:rPr>
            </w:pPr>
          </w:p>
        </w:tc>
        <w:tc>
          <w:tcPr>
            <w:tcW w:w="1746" w:type="dxa"/>
            <w:tcBorders>
              <w:top w:val="single" w:sz="4" w:space="0" w:color="auto"/>
              <w:left w:val="single" w:sz="4" w:space="0" w:color="auto"/>
              <w:bottom w:val="single" w:sz="4" w:space="0" w:color="auto"/>
              <w:right w:val="single" w:sz="4" w:space="0" w:color="auto"/>
            </w:tcBorders>
          </w:tcPr>
          <w:p w14:paraId="58E75EC7" w14:textId="77777777" w:rsidR="00382821" w:rsidRPr="00382821" w:rsidRDefault="00382821" w:rsidP="00382821">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F2BECF5" w14:textId="77777777" w:rsidR="00382821" w:rsidRPr="00382821" w:rsidRDefault="00382821" w:rsidP="00382821">
            <w:pPr>
              <w:rPr>
                <w:sz w:val="22"/>
                <w:szCs w:val="22"/>
              </w:rPr>
            </w:pPr>
          </w:p>
        </w:tc>
        <w:tc>
          <w:tcPr>
            <w:tcW w:w="2313" w:type="dxa"/>
            <w:tcBorders>
              <w:top w:val="single" w:sz="4" w:space="0" w:color="auto"/>
              <w:left w:val="single" w:sz="4" w:space="0" w:color="auto"/>
              <w:bottom w:val="single" w:sz="4" w:space="0" w:color="auto"/>
              <w:right w:val="single" w:sz="4" w:space="0" w:color="auto"/>
            </w:tcBorders>
          </w:tcPr>
          <w:p w14:paraId="132E45BA" w14:textId="77777777" w:rsidR="00382821" w:rsidRPr="00382821" w:rsidRDefault="00382821" w:rsidP="00382821">
            <w:pPr>
              <w:rPr>
                <w:sz w:val="22"/>
                <w:szCs w:val="22"/>
              </w:rPr>
            </w:pPr>
          </w:p>
        </w:tc>
      </w:tr>
      <w:tr w:rsidR="00382821" w:rsidRPr="00382821" w14:paraId="3D80B6A1" w14:textId="77777777" w:rsidTr="00202088">
        <w:trPr>
          <w:trHeight w:val="147"/>
        </w:trPr>
        <w:tc>
          <w:tcPr>
            <w:tcW w:w="540" w:type="dxa"/>
            <w:tcBorders>
              <w:top w:val="single" w:sz="4" w:space="0" w:color="auto"/>
              <w:left w:val="single" w:sz="4" w:space="0" w:color="auto"/>
              <w:bottom w:val="single" w:sz="4" w:space="0" w:color="auto"/>
              <w:right w:val="single" w:sz="4" w:space="0" w:color="auto"/>
            </w:tcBorders>
          </w:tcPr>
          <w:p w14:paraId="34F10EDB" w14:textId="77777777" w:rsidR="00382821" w:rsidRPr="00382821" w:rsidRDefault="00382821" w:rsidP="00382821">
            <w:pPr>
              <w:rPr>
                <w:szCs w:val="24"/>
              </w:rPr>
            </w:pPr>
          </w:p>
        </w:tc>
        <w:tc>
          <w:tcPr>
            <w:tcW w:w="1303" w:type="dxa"/>
            <w:tcBorders>
              <w:top w:val="single" w:sz="4" w:space="0" w:color="auto"/>
              <w:left w:val="single" w:sz="4" w:space="0" w:color="auto"/>
              <w:bottom w:val="single" w:sz="4" w:space="0" w:color="auto"/>
              <w:right w:val="single" w:sz="4" w:space="0" w:color="auto"/>
            </w:tcBorders>
          </w:tcPr>
          <w:p w14:paraId="1ED3B8B5" w14:textId="77777777" w:rsidR="00382821" w:rsidRPr="00382821" w:rsidRDefault="00382821" w:rsidP="00382821">
            <w:pPr>
              <w:rPr>
                <w:szCs w:val="24"/>
              </w:rPr>
            </w:pPr>
          </w:p>
        </w:tc>
        <w:tc>
          <w:tcPr>
            <w:tcW w:w="1276" w:type="dxa"/>
            <w:tcBorders>
              <w:top w:val="single" w:sz="4" w:space="0" w:color="auto"/>
              <w:left w:val="single" w:sz="4" w:space="0" w:color="auto"/>
              <w:bottom w:val="single" w:sz="4" w:space="0" w:color="auto"/>
              <w:right w:val="single" w:sz="4" w:space="0" w:color="auto"/>
            </w:tcBorders>
          </w:tcPr>
          <w:p w14:paraId="3B61C6BB" w14:textId="77777777" w:rsidR="00382821" w:rsidRPr="00382821" w:rsidRDefault="00382821" w:rsidP="00382821">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111B8A5" w14:textId="77777777" w:rsidR="00382821" w:rsidRPr="00382821" w:rsidRDefault="00382821" w:rsidP="00382821">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FE55B13" w14:textId="77777777" w:rsidR="00382821" w:rsidRPr="00382821" w:rsidRDefault="00382821" w:rsidP="00382821">
            <w:pPr>
              <w:rPr>
                <w:sz w:val="22"/>
                <w:szCs w:val="22"/>
              </w:rPr>
            </w:pPr>
          </w:p>
        </w:tc>
        <w:tc>
          <w:tcPr>
            <w:tcW w:w="1465" w:type="dxa"/>
            <w:tcBorders>
              <w:top w:val="single" w:sz="4" w:space="0" w:color="auto"/>
              <w:left w:val="single" w:sz="4" w:space="0" w:color="auto"/>
              <w:bottom w:val="single" w:sz="4" w:space="0" w:color="auto"/>
              <w:right w:val="single" w:sz="4" w:space="0" w:color="auto"/>
            </w:tcBorders>
          </w:tcPr>
          <w:p w14:paraId="6CE3A62A" w14:textId="77777777" w:rsidR="00382821" w:rsidRPr="00382821" w:rsidRDefault="00382821" w:rsidP="00382821">
            <w:pPr>
              <w:rPr>
                <w:sz w:val="22"/>
                <w:szCs w:val="22"/>
              </w:rPr>
            </w:pPr>
          </w:p>
        </w:tc>
        <w:tc>
          <w:tcPr>
            <w:tcW w:w="1466" w:type="dxa"/>
            <w:tcBorders>
              <w:top w:val="single" w:sz="4" w:space="0" w:color="auto"/>
              <w:left w:val="single" w:sz="4" w:space="0" w:color="auto"/>
              <w:bottom w:val="single" w:sz="4" w:space="0" w:color="auto"/>
              <w:right w:val="single" w:sz="4" w:space="0" w:color="auto"/>
            </w:tcBorders>
          </w:tcPr>
          <w:p w14:paraId="746A9749" w14:textId="77777777" w:rsidR="00382821" w:rsidRPr="00382821" w:rsidRDefault="00382821" w:rsidP="00382821">
            <w:pPr>
              <w:rPr>
                <w:sz w:val="22"/>
                <w:szCs w:val="22"/>
              </w:rPr>
            </w:pPr>
          </w:p>
        </w:tc>
        <w:tc>
          <w:tcPr>
            <w:tcW w:w="1746" w:type="dxa"/>
            <w:tcBorders>
              <w:top w:val="single" w:sz="4" w:space="0" w:color="auto"/>
              <w:left w:val="single" w:sz="4" w:space="0" w:color="auto"/>
              <w:bottom w:val="single" w:sz="4" w:space="0" w:color="auto"/>
              <w:right w:val="single" w:sz="4" w:space="0" w:color="auto"/>
            </w:tcBorders>
          </w:tcPr>
          <w:p w14:paraId="383AB971" w14:textId="77777777" w:rsidR="00382821" w:rsidRPr="00382821" w:rsidRDefault="00382821" w:rsidP="00382821">
            <w:pPr>
              <w:rPr>
                <w:sz w:val="20"/>
              </w:rPr>
            </w:pPr>
          </w:p>
        </w:tc>
        <w:tc>
          <w:tcPr>
            <w:tcW w:w="1701" w:type="dxa"/>
            <w:tcBorders>
              <w:top w:val="single" w:sz="4" w:space="0" w:color="auto"/>
              <w:left w:val="single" w:sz="4" w:space="0" w:color="auto"/>
              <w:bottom w:val="single" w:sz="4" w:space="0" w:color="auto"/>
              <w:right w:val="single" w:sz="4" w:space="0" w:color="auto"/>
            </w:tcBorders>
          </w:tcPr>
          <w:p w14:paraId="3FE8E982" w14:textId="77777777" w:rsidR="00382821" w:rsidRPr="00382821" w:rsidRDefault="00382821" w:rsidP="00382821">
            <w:pPr>
              <w:rPr>
                <w:sz w:val="20"/>
              </w:rPr>
            </w:pPr>
          </w:p>
        </w:tc>
        <w:tc>
          <w:tcPr>
            <w:tcW w:w="2313" w:type="dxa"/>
            <w:tcBorders>
              <w:top w:val="single" w:sz="4" w:space="0" w:color="auto"/>
              <w:left w:val="single" w:sz="4" w:space="0" w:color="auto"/>
              <w:bottom w:val="single" w:sz="4" w:space="0" w:color="auto"/>
              <w:right w:val="single" w:sz="4" w:space="0" w:color="auto"/>
            </w:tcBorders>
          </w:tcPr>
          <w:p w14:paraId="655308AD" w14:textId="77777777" w:rsidR="00382821" w:rsidRPr="00382821" w:rsidRDefault="00382821" w:rsidP="00382821">
            <w:pPr>
              <w:rPr>
                <w:sz w:val="22"/>
                <w:szCs w:val="22"/>
              </w:rPr>
            </w:pPr>
          </w:p>
        </w:tc>
      </w:tr>
      <w:tr w:rsidR="00382821" w:rsidRPr="00382821" w14:paraId="6F3E4E6B" w14:textId="77777777" w:rsidTr="00202088">
        <w:trPr>
          <w:trHeight w:val="147"/>
        </w:trPr>
        <w:tc>
          <w:tcPr>
            <w:tcW w:w="540" w:type="dxa"/>
            <w:tcBorders>
              <w:top w:val="single" w:sz="4" w:space="0" w:color="auto"/>
              <w:left w:val="single" w:sz="4" w:space="0" w:color="auto"/>
              <w:bottom w:val="single" w:sz="4" w:space="0" w:color="auto"/>
              <w:right w:val="single" w:sz="4" w:space="0" w:color="auto"/>
            </w:tcBorders>
          </w:tcPr>
          <w:p w14:paraId="0DEB19E7" w14:textId="77777777" w:rsidR="00382821" w:rsidRPr="00382821" w:rsidRDefault="00382821" w:rsidP="00382821">
            <w:pPr>
              <w:rPr>
                <w:szCs w:val="24"/>
              </w:rPr>
            </w:pPr>
          </w:p>
        </w:tc>
        <w:tc>
          <w:tcPr>
            <w:tcW w:w="1303" w:type="dxa"/>
            <w:tcBorders>
              <w:top w:val="single" w:sz="4" w:space="0" w:color="auto"/>
              <w:left w:val="single" w:sz="4" w:space="0" w:color="auto"/>
              <w:bottom w:val="single" w:sz="4" w:space="0" w:color="auto"/>
              <w:right w:val="single" w:sz="4" w:space="0" w:color="auto"/>
            </w:tcBorders>
          </w:tcPr>
          <w:p w14:paraId="0F4D7D7A" w14:textId="77777777" w:rsidR="00382821" w:rsidRPr="00382821" w:rsidRDefault="00382821" w:rsidP="00382821">
            <w:pPr>
              <w:rPr>
                <w:szCs w:val="24"/>
              </w:rPr>
            </w:pPr>
          </w:p>
        </w:tc>
        <w:tc>
          <w:tcPr>
            <w:tcW w:w="1276" w:type="dxa"/>
            <w:tcBorders>
              <w:top w:val="single" w:sz="4" w:space="0" w:color="auto"/>
              <w:left w:val="single" w:sz="4" w:space="0" w:color="auto"/>
              <w:bottom w:val="single" w:sz="4" w:space="0" w:color="auto"/>
              <w:right w:val="single" w:sz="4" w:space="0" w:color="auto"/>
            </w:tcBorders>
          </w:tcPr>
          <w:p w14:paraId="2AD35A88" w14:textId="77777777" w:rsidR="00382821" w:rsidRPr="00382821" w:rsidRDefault="00382821" w:rsidP="00382821">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944E981" w14:textId="77777777" w:rsidR="00382821" w:rsidRPr="00382821" w:rsidRDefault="00382821" w:rsidP="00382821">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3BEA207" w14:textId="77777777" w:rsidR="00382821" w:rsidRPr="00382821" w:rsidRDefault="00382821" w:rsidP="00382821">
            <w:pPr>
              <w:rPr>
                <w:sz w:val="22"/>
                <w:szCs w:val="22"/>
              </w:rPr>
            </w:pPr>
          </w:p>
        </w:tc>
        <w:tc>
          <w:tcPr>
            <w:tcW w:w="1465" w:type="dxa"/>
            <w:tcBorders>
              <w:top w:val="single" w:sz="4" w:space="0" w:color="auto"/>
              <w:left w:val="single" w:sz="4" w:space="0" w:color="auto"/>
              <w:bottom w:val="single" w:sz="4" w:space="0" w:color="auto"/>
              <w:right w:val="single" w:sz="4" w:space="0" w:color="auto"/>
            </w:tcBorders>
          </w:tcPr>
          <w:p w14:paraId="335AA7CE" w14:textId="77777777" w:rsidR="00382821" w:rsidRPr="00382821" w:rsidRDefault="00382821" w:rsidP="00382821">
            <w:pPr>
              <w:rPr>
                <w:sz w:val="22"/>
                <w:szCs w:val="22"/>
              </w:rPr>
            </w:pPr>
          </w:p>
        </w:tc>
        <w:tc>
          <w:tcPr>
            <w:tcW w:w="1466" w:type="dxa"/>
            <w:tcBorders>
              <w:top w:val="single" w:sz="4" w:space="0" w:color="auto"/>
              <w:left w:val="single" w:sz="4" w:space="0" w:color="auto"/>
              <w:bottom w:val="single" w:sz="4" w:space="0" w:color="auto"/>
              <w:right w:val="single" w:sz="4" w:space="0" w:color="auto"/>
            </w:tcBorders>
          </w:tcPr>
          <w:p w14:paraId="37E46BB1" w14:textId="77777777" w:rsidR="00382821" w:rsidRPr="00382821" w:rsidRDefault="00382821" w:rsidP="00382821">
            <w:pPr>
              <w:rPr>
                <w:sz w:val="22"/>
                <w:szCs w:val="22"/>
              </w:rPr>
            </w:pPr>
          </w:p>
        </w:tc>
        <w:tc>
          <w:tcPr>
            <w:tcW w:w="1746" w:type="dxa"/>
            <w:tcBorders>
              <w:top w:val="single" w:sz="4" w:space="0" w:color="auto"/>
              <w:left w:val="single" w:sz="4" w:space="0" w:color="auto"/>
              <w:bottom w:val="single" w:sz="4" w:space="0" w:color="auto"/>
              <w:right w:val="single" w:sz="4" w:space="0" w:color="auto"/>
            </w:tcBorders>
          </w:tcPr>
          <w:p w14:paraId="510447AE" w14:textId="77777777" w:rsidR="00382821" w:rsidRPr="00382821" w:rsidRDefault="00382821" w:rsidP="00382821">
            <w:pPr>
              <w:rPr>
                <w:sz w:val="20"/>
              </w:rPr>
            </w:pPr>
          </w:p>
        </w:tc>
        <w:tc>
          <w:tcPr>
            <w:tcW w:w="1701" w:type="dxa"/>
            <w:tcBorders>
              <w:top w:val="single" w:sz="4" w:space="0" w:color="auto"/>
              <w:left w:val="single" w:sz="4" w:space="0" w:color="auto"/>
              <w:bottom w:val="single" w:sz="4" w:space="0" w:color="auto"/>
              <w:right w:val="single" w:sz="4" w:space="0" w:color="auto"/>
            </w:tcBorders>
          </w:tcPr>
          <w:p w14:paraId="2C3ECB02" w14:textId="77777777" w:rsidR="00382821" w:rsidRPr="00382821" w:rsidRDefault="00382821" w:rsidP="00382821">
            <w:pPr>
              <w:rPr>
                <w:sz w:val="20"/>
              </w:rPr>
            </w:pPr>
          </w:p>
        </w:tc>
        <w:tc>
          <w:tcPr>
            <w:tcW w:w="2313" w:type="dxa"/>
            <w:tcBorders>
              <w:top w:val="single" w:sz="4" w:space="0" w:color="auto"/>
              <w:left w:val="single" w:sz="4" w:space="0" w:color="auto"/>
              <w:bottom w:val="single" w:sz="4" w:space="0" w:color="auto"/>
              <w:right w:val="single" w:sz="4" w:space="0" w:color="auto"/>
            </w:tcBorders>
          </w:tcPr>
          <w:p w14:paraId="7FFEDBAC" w14:textId="77777777" w:rsidR="00382821" w:rsidRPr="00382821" w:rsidRDefault="00382821" w:rsidP="00382821">
            <w:pPr>
              <w:rPr>
                <w:sz w:val="22"/>
                <w:szCs w:val="22"/>
              </w:rPr>
            </w:pPr>
          </w:p>
        </w:tc>
      </w:tr>
      <w:tr w:rsidR="00382821" w:rsidRPr="00382821" w14:paraId="306D2DF6" w14:textId="77777777" w:rsidTr="00202088">
        <w:tc>
          <w:tcPr>
            <w:tcW w:w="3119" w:type="dxa"/>
            <w:gridSpan w:val="3"/>
            <w:tcBorders>
              <w:top w:val="single" w:sz="4" w:space="0" w:color="auto"/>
              <w:left w:val="single" w:sz="4" w:space="0" w:color="auto"/>
              <w:bottom w:val="single" w:sz="4" w:space="0" w:color="auto"/>
              <w:right w:val="single" w:sz="4" w:space="0" w:color="auto"/>
            </w:tcBorders>
            <w:hideMark/>
          </w:tcPr>
          <w:p w14:paraId="44533F4E" w14:textId="77777777" w:rsidR="00382821" w:rsidRPr="00382821" w:rsidRDefault="00382821" w:rsidP="00382821">
            <w:pPr>
              <w:jc w:val="right"/>
              <w:rPr>
                <w:b/>
                <w:sz w:val="22"/>
                <w:szCs w:val="22"/>
              </w:rPr>
            </w:pPr>
            <w:r w:rsidRPr="00382821">
              <w:rPr>
                <w:b/>
                <w:sz w:val="22"/>
                <w:szCs w:val="22"/>
              </w:rPr>
              <w:t>Iš viso</w:t>
            </w:r>
          </w:p>
        </w:tc>
        <w:tc>
          <w:tcPr>
            <w:tcW w:w="1276" w:type="dxa"/>
            <w:tcBorders>
              <w:top w:val="single" w:sz="4" w:space="0" w:color="auto"/>
              <w:left w:val="single" w:sz="4" w:space="0" w:color="auto"/>
              <w:bottom w:val="single" w:sz="4" w:space="0" w:color="auto"/>
              <w:right w:val="single" w:sz="4" w:space="0" w:color="auto"/>
            </w:tcBorders>
          </w:tcPr>
          <w:p w14:paraId="48B0647C" w14:textId="77777777" w:rsidR="00382821" w:rsidRPr="00382821" w:rsidRDefault="00382821" w:rsidP="00382821">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20BB806" w14:textId="77777777" w:rsidR="00382821" w:rsidRPr="00382821" w:rsidRDefault="00382821" w:rsidP="00382821">
            <w:pPr>
              <w:rPr>
                <w:sz w:val="22"/>
                <w:szCs w:val="22"/>
              </w:rPr>
            </w:pPr>
          </w:p>
        </w:tc>
        <w:tc>
          <w:tcPr>
            <w:tcW w:w="8691" w:type="dxa"/>
            <w:gridSpan w:val="5"/>
            <w:tcBorders>
              <w:top w:val="single" w:sz="4" w:space="0" w:color="auto"/>
              <w:left w:val="single" w:sz="4" w:space="0" w:color="auto"/>
              <w:bottom w:val="single" w:sz="4" w:space="0" w:color="auto"/>
              <w:right w:val="single" w:sz="4" w:space="0" w:color="auto"/>
            </w:tcBorders>
          </w:tcPr>
          <w:p w14:paraId="069F82E5" w14:textId="77777777" w:rsidR="00382821" w:rsidRPr="00382821" w:rsidRDefault="00382821" w:rsidP="00382821">
            <w:pPr>
              <w:rPr>
                <w:sz w:val="22"/>
                <w:szCs w:val="22"/>
              </w:rPr>
            </w:pPr>
          </w:p>
        </w:tc>
      </w:tr>
    </w:tbl>
    <w:p w14:paraId="6788F4A1" w14:textId="77777777" w:rsidR="00382821" w:rsidRPr="00382821" w:rsidRDefault="00382821" w:rsidP="00382821">
      <w:pPr>
        <w:jc w:val="both"/>
        <w:rPr>
          <w:color w:val="000000"/>
          <w:szCs w:val="24"/>
        </w:rPr>
      </w:pPr>
      <w:r w:rsidRPr="00382821">
        <w:rPr>
          <w:color w:val="000000"/>
          <w:szCs w:val="24"/>
        </w:rPr>
        <w:t>Patvirtiname, kad šioje ataskaitoje nurodytos išlaidų sumos atitinka išlaidas pateisinančius dokumentus ir biudžeto išlaidų sąmatos įvykdymo ataskaitą.</w:t>
      </w:r>
    </w:p>
    <w:p w14:paraId="0C1DC285" w14:textId="77777777" w:rsidR="00382821" w:rsidRPr="00382821" w:rsidRDefault="00382821" w:rsidP="00382821">
      <w:pPr>
        <w:rPr>
          <w:szCs w:val="24"/>
        </w:rPr>
      </w:pPr>
    </w:p>
    <w:p w14:paraId="6CBC2FB8" w14:textId="77777777" w:rsidR="00382821" w:rsidRPr="00382821" w:rsidRDefault="00382821" w:rsidP="00382821">
      <w:pPr>
        <w:rPr>
          <w:szCs w:val="24"/>
          <w:lang w:val="pt-BR"/>
        </w:rPr>
      </w:pPr>
      <w:r w:rsidRPr="00382821">
        <w:rPr>
          <w:szCs w:val="24"/>
          <w:lang w:val="pt-BR"/>
        </w:rPr>
        <w:t xml:space="preserve">Organizacijos vadovas                                                 ……………………………                              </w:t>
      </w:r>
    </w:p>
    <w:p w14:paraId="0A7FAA05" w14:textId="77777777" w:rsidR="00382821" w:rsidRPr="00382821" w:rsidRDefault="00382821" w:rsidP="00382821">
      <w:pPr>
        <w:rPr>
          <w:i/>
          <w:sz w:val="20"/>
          <w:lang w:val="pt-BR"/>
        </w:rPr>
      </w:pPr>
      <w:r w:rsidRPr="00382821">
        <w:rPr>
          <w:i/>
          <w:sz w:val="20"/>
          <w:lang w:val="pt-BR"/>
        </w:rPr>
        <w:t xml:space="preserve">                                                                                                                      (parašas)                                                             (vardas ir pavardė)</w:t>
      </w:r>
    </w:p>
    <w:p w14:paraId="5EAA452D" w14:textId="77777777" w:rsidR="00382821" w:rsidRPr="00382821" w:rsidRDefault="00382821" w:rsidP="00382821">
      <w:pPr>
        <w:rPr>
          <w:i/>
          <w:sz w:val="20"/>
          <w:lang w:val="pt-BR"/>
        </w:rPr>
      </w:pPr>
    </w:p>
    <w:p w14:paraId="452CB480" w14:textId="77777777" w:rsidR="00382821" w:rsidRPr="00382821" w:rsidRDefault="00382821" w:rsidP="00382821">
      <w:pPr>
        <w:rPr>
          <w:szCs w:val="24"/>
          <w:lang w:val="pt-BR"/>
        </w:rPr>
      </w:pPr>
      <w:r w:rsidRPr="00382821">
        <w:rPr>
          <w:szCs w:val="24"/>
          <w:lang w:val="pt-BR"/>
        </w:rPr>
        <w:t>Finansininkas</w:t>
      </w:r>
      <w:r w:rsidRPr="00382821">
        <w:rPr>
          <w:szCs w:val="24"/>
          <w:lang w:val="pt-BR"/>
        </w:rPr>
        <w:tab/>
      </w:r>
      <w:r w:rsidRPr="00382821">
        <w:rPr>
          <w:szCs w:val="24"/>
          <w:lang w:val="pt-BR"/>
        </w:rPr>
        <w:tab/>
        <w:t xml:space="preserve">                    ...........................................</w:t>
      </w:r>
      <w:r w:rsidRPr="00382821">
        <w:rPr>
          <w:szCs w:val="24"/>
          <w:lang w:val="pt-BR"/>
        </w:rPr>
        <w:tab/>
      </w:r>
      <w:r w:rsidRPr="00382821">
        <w:rPr>
          <w:szCs w:val="24"/>
          <w:lang w:val="pt-BR"/>
        </w:rPr>
        <w:tab/>
        <w:t xml:space="preserve">         </w:t>
      </w:r>
    </w:p>
    <w:p w14:paraId="5F157494" w14:textId="77777777" w:rsidR="00382821" w:rsidRPr="00382821" w:rsidRDefault="00382821" w:rsidP="00382821">
      <w:pPr>
        <w:rPr>
          <w:i/>
          <w:sz w:val="20"/>
          <w:lang w:val="pt-BR"/>
        </w:rPr>
      </w:pPr>
      <w:r w:rsidRPr="00382821">
        <w:rPr>
          <w:szCs w:val="24"/>
          <w:lang w:val="pt-BR"/>
        </w:rPr>
        <w:tab/>
      </w:r>
      <w:r w:rsidRPr="00382821">
        <w:rPr>
          <w:szCs w:val="24"/>
          <w:lang w:val="pt-BR"/>
        </w:rPr>
        <w:tab/>
      </w:r>
      <w:r w:rsidRPr="00382821">
        <w:rPr>
          <w:szCs w:val="24"/>
          <w:lang w:val="pt-BR"/>
        </w:rPr>
        <w:tab/>
      </w:r>
      <w:r w:rsidRPr="00382821">
        <w:rPr>
          <w:szCs w:val="24"/>
          <w:lang w:val="pt-BR"/>
        </w:rPr>
        <w:tab/>
      </w:r>
      <w:r w:rsidRPr="00382821">
        <w:rPr>
          <w:i/>
          <w:sz w:val="20"/>
          <w:lang w:val="pt-BR"/>
        </w:rPr>
        <w:t xml:space="preserve">              (parašas)</w:t>
      </w:r>
      <w:r w:rsidRPr="00382821">
        <w:rPr>
          <w:i/>
          <w:sz w:val="20"/>
          <w:lang w:val="pt-BR"/>
        </w:rPr>
        <w:tab/>
      </w:r>
      <w:r w:rsidRPr="00382821">
        <w:rPr>
          <w:i/>
          <w:sz w:val="20"/>
          <w:lang w:val="pt-BR"/>
        </w:rPr>
        <w:tab/>
        <w:t xml:space="preserve">             (vardas ir  pavardė) </w:t>
      </w:r>
    </w:p>
    <w:p w14:paraId="5526490D" w14:textId="77777777" w:rsidR="00382821" w:rsidRPr="00382821" w:rsidRDefault="00382821" w:rsidP="00382821">
      <w:pPr>
        <w:rPr>
          <w:color w:val="000000"/>
          <w:szCs w:val="24"/>
          <w:lang w:val="pt-BR"/>
        </w:rPr>
      </w:pPr>
    </w:p>
    <w:p w14:paraId="38CD5828" w14:textId="77777777" w:rsidR="00382821" w:rsidRPr="00382821" w:rsidRDefault="00382821" w:rsidP="00382821">
      <w:pPr>
        <w:rPr>
          <w:color w:val="000000"/>
          <w:szCs w:val="24"/>
          <w:lang w:val="en-US"/>
        </w:rPr>
      </w:pPr>
      <w:proofErr w:type="spellStart"/>
      <w:r w:rsidRPr="00382821">
        <w:rPr>
          <w:color w:val="000000"/>
          <w:szCs w:val="24"/>
          <w:lang w:val="en-US"/>
        </w:rPr>
        <w:t>Ataskaitą</w:t>
      </w:r>
      <w:proofErr w:type="spellEnd"/>
      <w:r w:rsidRPr="00382821">
        <w:rPr>
          <w:color w:val="000000"/>
          <w:szCs w:val="24"/>
          <w:lang w:val="en-US"/>
        </w:rPr>
        <w:t xml:space="preserve"> </w:t>
      </w:r>
      <w:proofErr w:type="spellStart"/>
      <w:r w:rsidRPr="00382821">
        <w:rPr>
          <w:color w:val="000000"/>
          <w:szCs w:val="24"/>
          <w:lang w:val="en-US"/>
        </w:rPr>
        <w:t>užpildęs</w:t>
      </w:r>
      <w:proofErr w:type="spellEnd"/>
      <w:r w:rsidRPr="00382821">
        <w:rPr>
          <w:color w:val="000000"/>
          <w:szCs w:val="24"/>
          <w:lang w:val="en-US"/>
        </w:rPr>
        <w:t xml:space="preserve"> </w:t>
      </w:r>
      <w:proofErr w:type="spellStart"/>
      <w:r w:rsidRPr="00382821">
        <w:rPr>
          <w:color w:val="000000"/>
          <w:szCs w:val="24"/>
          <w:lang w:val="en-US"/>
        </w:rPr>
        <w:t>asmuo</w:t>
      </w:r>
      <w:proofErr w:type="spellEnd"/>
    </w:p>
    <w:p w14:paraId="231923DA" w14:textId="77777777" w:rsidR="00382821" w:rsidRDefault="00382821" w:rsidP="00382821">
      <w:pPr>
        <w:rPr>
          <w:color w:val="000000"/>
          <w:szCs w:val="24"/>
          <w:lang w:val="en-US"/>
        </w:rPr>
        <w:sectPr w:rsidR="00382821" w:rsidSect="0078152E">
          <w:pgSz w:w="16838" w:h="11906" w:orient="landscape"/>
          <w:pgMar w:top="1701" w:right="1243" w:bottom="567" w:left="1134" w:header="567" w:footer="567" w:gutter="0"/>
          <w:pgNumType w:start="1"/>
          <w:cols w:space="1296"/>
          <w:titlePg/>
          <w:docGrid w:linePitch="326"/>
        </w:sectPr>
      </w:pPr>
      <w:r w:rsidRPr="00382821">
        <w:rPr>
          <w:color w:val="000000"/>
          <w:szCs w:val="24"/>
          <w:lang w:val="en-US"/>
        </w:rPr>
        <w:t>(</w:t>
      </w:r>
      <w:r w:rsidRPr="00382821">
        <w:rPr>
          <w:color w:val="000000"/>
          <w:szCs w:val="24"/>
          <w:lang w:val="en-US"/>
        </w:rPr>
        <w:fldChar w:fldCharType="begin">
          <w:ffData>
            <w:name w:val="Text3"/>
            <w:enabled/>
            <w:calcOnExit w:val="0"/>
            <w:textInput/>
          </w:ffData>
        </w:fldChar>
      </w:r>
      <w:r w:rsidRPr="00382821">
        <w:rPr>
          <w:color w:val="000000"/>
          <w:szCs w:val="24"/>
          <w:lang w:val="en-US"/>
        </w:rPr>
        <w:instrText xml:space="preserve"> FORMTEXT </w:instrText>
      </w:r>
      <w:r w:rsidRPr="00382821">
        <w:rPr>
          <w:color w:val="000000"/>
          <w:szCs w:val="24"/>
          <w:lang w:val="en-US"/>
        </w:rPr>
      </w:r>
      <w:r w:rsidRPr="00382821">
        <w:rPr>
          <w:color w:val="000000"/>
          <w:szCs w:val="24"/>
          <w:lang w:val="en-US"/>
        </w:rPr>
        <w:fldChar w:fldCharType="separate"/>
      </w:r>
      <w:r w:rsidRPr="00382821">
        <w:rPr>
          <w:color w:val="000000"/>
          <w:szCs w:val="24"/>
          <w:lang w:val="en-US"/>
        </w:rPr>
        <w:t>vardas, pavardė, tel., el.</w:t>
      </w:r>
      <w:r w:rsidRPr="00382821">
        <w:rPr>
          <w:color w:val="000000"/>
          <w:szCs w:val="24"/>
          <w:lang w:val="en-US"/>
        </w:rPr>
        <w:t> </w:t>
      </w:r>
      <w:r w:rsidRPr="00382821">
        <w:rPr>
          <w:color w:val="000000"/>
          <w:szCs w:val="24"/>
          <w:lang w:val="en-US"/>
        </w:rPr>
        <w:t>paštas</w:t>
      </w:r>
      <w:r w:rsidRPr="00382821">
        <w:rPr>
          <w:color w:val="000000"/>
          <w:szCs w:val="24"/>
          <w:lang w:val="en-US"/>
        </w:rPr>
        <w:fldChar w:fldCharType="end"/>
      </w:r>
      <w:r w:rsidRPr="00382821">
        <w:rPr>
          <w:color w:val="000000"/>
          <w:szCs w:val="24"/>
          <w:lang w:val="en-US"/>
        </w:rPr>
        <w:t>)</w:t>
      </w:r>
    </w:p>
    <w:p w14:paraId="3F76BE33" w14:textId="77777777" w:rsidR="00382821" w:rsidRDefault="00382821" w:rsidP="00382821">
      <w:pPr>
        <w:keepNext/>
        <w:spacing w:line="276" w:lineRule="auto"/>
        <w:ind w:left="6481"/>
        <w:rPr>
          <w:sz w:val="22"/>
          <w:szCs w:val="22"/>
          <w:lang w:eastAsia="lt-LT"/>
        </w:rPr>
      </w:pPr>
      <w:r>
        <w:rPr>
          <w:sz w:val="22"/>
          <w:szCs w:val="22"/>
          <w:lang w:eastAsia="lt-LT"/>
        </w:rPr>
        <w:lastRenderedPageBreak/>
        <w:t xml:space="preserve">Molėtų rajono savivaldybės vaikų vasaros stovyklų </w:t>
      </w:r>
    </w:p>
    <w:p w14:paraId="496B91A1" w14:textId="77777777" w:rsidR="00382821" w:rsidRDefault="00382821" w:rsidP="00382821">
      <w:pPr>
        <w:keepNext/>
        <w:spacing w:line="276" w:lineRule="auto"/>
        <w:ind w:left="6481"/>
        <w:rPr>
          <w:sz w:val="22"/>
          <w:szCs w:val="22"/>
          <w:lang w:eastAsia="lt-LT"/>
        </w:rPr>
      </w:pPr>
      <w:r>
        <w:rPr>
          <w:sz w:val="22"/>
          <w:szCs w:val="22"/>
          <w:lang w:eastAsia="lt-LT"/>
        </w:rPr>
        <w:t>finansavimo ir organizavimo</w:t>
      </w:r>
    </w:p>
    <w:p w14:paraId="3EBEA4EE" w14:textId="77777777" w:rsidR="00382821" w:rsidRDefault="00382821" w:rsidP="00382821">
      <w:pPr>
        <w:keepNext/>
        <w:spacing w:line="276" w:lineRule="auto"/>
        <w:ind w:left="6481"/>
        <w:rPr>
          <w:sz w:val="22"/>
          <w:szCs w:val="22"/>
          <w:lang w:eastAsia="lt-LT"/>
        </w:rPr>
      </w:pPr>
      <w:r>
        <w:rPr>
          <w:sz w:val="22"/>
          <w:szCs w:val="22"/>
          <w:lang w:eastAsia="lt-LT"/>
        </w:rPr>
        <w:t>tvarkos aprašo</w:t>
      </w:r>
    </w:p>
    <w:p w14:paraId="32CA1754" w14:textId="77777777" w:rsidR="00382821" w:rsidRDefault="00382821" w:rsidP="00382821">
      <w:pPr>
        <w:keepNext/>
        <w:spacing w:line="276" w:lineRule="auto"/>
        <w:ind w:left="6481"/>
        <w:rPr>
          <w:sz w:val="22"/>
          <w:szCs w:val="22"/>
          <w:lang w:eastAsia="lt-LT"/>
        </w:rPr>
      </w:pPr>
      <w:r>
        <w:rPr>
          <w:sz w:val="22"/>
          <w:szCs w:val="22"/>
          <w:lang w:eastAsia="lt-LT"/>
        </w:rPr>
        <w:t>8 priedas</w:t>
      </w:r>
    </w:p>
    <w:p w14:paraId="0DEDB554" w14:textId="77777777" w:rsidR="00382821" w:rsidRPr="00B65B47" w:rsidRDefault="00382821" w:rsidP="00382821">
      <w:pPr>
        <w:overflowPunct w:val="0"/>
        <w:jc w:val="right"/>
        <w:textAlignment w:val="baseline"/>
        <w:rPr>
          <w:sz w:val="20"/>
          <w:lang w:eastAsia="lt-LT"/>
        </w:rPr>
      </w:pPr>
    </w:p>
    <w:p w14:paraId="735219C0" w14:textId="77777777" w:rsidR="00382821" w:rsidRDefault="00382821" w:rsidP="00382821">
      <w:pPr>
        <w:jc w:val="both"/>
        <w:rPr>
          <w:b/>
          <w:sz w:val="20"/>
        </w:rPr>
      </w:pPr>
    </w:p>
    <w:p w14:paraId="2FB2CA78" w14:textId="77777777" w:rsidR="00382821" w:rsidRDefault="00382821" w:rsidP="00382821">
      <w:pPr>
        <w:jc w:val="center"/>
        <w:rPr>
          <w:b/>
          <w:sz w:val="20"/>
        </w:rPr>
      </w:pPr>
      <w:r>
        <w:rPr>
          <w:b/>
          <w:sz w:val="20"/>
        </w:rPr>
        <w:t>PROGRAMOJE DALYVAVUSIŲ MOKINIŲ (VAIKŲ) VARDINIS SĄRAŠAS</w:t>
      </w:r>
    </w:p>
    <w:p w14:paraId="790E30D6" w14:textId="77777777" w:rsidR="00382821" w:rsidRDefault="00382821" w:rsidP="00382821">
      <w:pPr>
        <w:jc w:val="center"/>
        <w:rPr>
          <w:b/>
          <w:sz w:val="20"/>
        </w:rPr>
      </w:pPr>
    </w:p>
    <w:tbl>
      <w:tblPr>
        <w:tblStyle w:val="Lentelstinklelis"/>
        <w:tblW w:w="9260" w:type="dxa"/>
        <w:tblLook w:val="04A0" w:firstRow="1" w:lastRow="0" w:firstColumn="1" w:lastColumn="0" w:noHBand="0" w:noVBand="1"/>
      </w:tblPr>
      <w:tblGrid>
        <w:gridCol w:w="500"/>
        <w:gridCol w:w="2397"/>
        <w:gridCol w:w="1568"/>
        <w:gridCol w:w="703"/>
        <w:gridCol w:w="1634"/>
        <w:gridCol w:w="1450"/>
        <w:gridCol w:w="1008"/>
      </w:tblGrid>
      <w:tr w:rsidR="00382821" w14:paraId="3A5BE3C6" w14:textId="77777777" w:rsidTr="00202088">
        <w:tc>
          <w:tcPr>
            <w:tcW w:w="500" w:type="dxa"/>
          </w:tcPr>
          <w:p w14:paraId="30747A61" w14:textId="77777777" w:rsidR="00382821" w:rsidRDefault="00382821" w:rsidP="00202088">
            <w:pPr>
              <w:rPr>
                <w:bCs/>
                <w:sz w:val="20"/>
              </w:rPr>
            </w:pPr>
            <w:r>
              <w:rPr>
                <w:bCs/>
                <w:sz w:val="20"/>
              </w:rPr>
              <w:t>Eil.</w:t>
            </w:r>
          </w:p>
          <w:p w14:paraId="7F879FCB" w14:textId="77777777" w:rsidR="00382821" w:rsidRDefault="00382821" w:rsidP="00202088">
            <w:pPr>
              <w:rPr>
                <w:bCs/>
                <w:sz w:val="20"/>
              </w:rPr>
            </w:pPr>
            <w:r>
              <w:rPr>
                <w:bCs/>
                <w:sz w:val="20"/>
              </w:rPr>
              <w:t>Nr.</w:t>
            </w:r>
          </w:p>
        </w:tc>
        <w:tc>
          <w:tcPr>
            <w:tcW w:w="2727" w:type="dxa"/>
          </w:tcPr>
          <w:p w14:paraId="110A36AB" w14:textId="77777777" w:rsidR="00382821" w:rsidRDefault="00382821" w:rsidP="00202088">
            <w:pPr>
              <w:rPr>
                <w:bCs/>
                <w:sz w:val="20"/>
              </w:rPr>
            </w:pPr>
            <w:r>
              <w:rPr>
                <w:bCs/>
                <w:sz w:val="20"/>
              </w:rPr>
              <w:t>Vardas, pavardė</w:t>
            </w:r>
          </w:p>
        </w:tc>
        <w:tc>
          <w:tcPr>
            <w:tcW w:w="1701" w:type="dxa"/>
          </w:tcPr>
          <w:p w14:paraId="4FE004C7" w14:textId="77777777" w:rsidR="00382821" w:rsidRDefault="00382821" w:rsidP="00202088">
            <w:pPr>
              <w:rPr>
                <w:bCs/>
                <w:sz w:val="20"/>
              </w:rPr>
            </w:pPr>
            <w:r>
              <w:rPr>
                <w:bCs/>
                <w:sz w:val="20"/>
              </w:rPr>
              <w:t>Mokykla</w:t>
            </w:r>
          </w:p>
        </w:tc>
        <w:tc>
          <w:tcPr>
            <w:tcW w:w="709" w:type="dxa"/>
          </w:tcPr>
          <w:p w14:paraId="60242B25" w14:textId="77777777" w:rsidR="00382821" w:rsidRDefault="00382821" w:rsidP="00202088">
            <w:pPr>
              <w:rPr>
                <w:bCs/>
                <w:sz w:val="20"/>
              </w:rPr>
            </w:pPr>
            <w:r>
              <w:rPr>
                <w:bCs/>
                <w:sz w:val="20"/>
              </w:rPr>
              <w:t>Klasė</w:t>
            </w:r>
          </w:p>
        </w:tc>
        <w:tc>
          <w:tcPr>
            <w:tcW w:w="1701" w:type="dxa"/>
          </w:tcPr>
          <w:p w14:paraId="66981703" w14:textId="77777777" w:rsidR="00382821" w:rsidRDefault="00382821" w:rsidP="00202088">
            <w:pPr>
              <w:rPr>
                <w:bCs/>
                <w:sz w:val="20"/>
              </w:rPr>
            </w:pPr>
            <w:r>
              <w:rPr>
                <w:bCs/>
                <w:sz w:val="20"/>
              </w:rPr>
              <w:t>Priklauso 100 proc. kelialapio kompensacija</w:t>
            </w:r>
          </w:p>
        </w:tc>
        <w:tc>
          <w:tcPr>
            <w:tcW w:w="894" w:type="dxa"/>
          </w:tcPr>
          <w:p w14:paraId="73B7AF7E" w14:textId="77777777" w:rsidR="00382821" w:rsidRDefault="00382821" w:rsidP="00202088">
            <w:pPr>
              <w:rPr>
                <w:bCs/>
                <w:sz w:val="20"/>
              </w:rPr>
            </w:pPr>
            <w:r w:rsidRPr="00E13881">
              <w:rPr>
                <w:bCs/>
                <w:sz w:val="20"/>
              </w:rPr>
              <w:t xml:space="preserve">Gautas tėvų patvirtinimas, kad mokinys nedalyvavo stovykloje, finansuojamoje Savivaldybės </w:t>
            </w:r>
            <w:r>
              <w:rPr>
                <w:bCs/>
                <w:sz w:val="20"/>
              </w:rPr>
              <w:t xml:space="preserve">biudžeto </w:t>
            </w:r>
            <w:r w:rsidRPr="00E13881">
              <w:rPr>
                <w:bCs/>
                <w:sz w:val="20"/>
              </w:rPr>
              <w:t>lėšomis</w:t>
            </w:r>
          </w:p>
        </w:tc>
        <w:tc>
          <w:tcPr>
            <w:tcW w:w="1028" w:type="dxa"/>
          </w:tcPr>
          <w:p w14:paraId="68D47A12" w14:textId="77777777" w:rsidR="00382821" w:rsidRDefault="00382821" w:rsidP="00202088">
            <w:pPr>
              <w:rPr>
                <w:bCs/>
                <w:sz w:val="20"/>
              </w:rPr>
            </w:pPr>
            <w:r>
              <w:rPr>
                <w:bCs/>
                <w:sz w:val="20"/>
              </w:rPr>
              <w:t>Pastabos</w:t>
            </w:r>
          </w:p>
        </w:tc>
      </w:tr>
      <w:tr w:rsidR="00382821" w14:paraId="15273829" w14:textId="77777777" w:rsidTr="00202088">
        <w:tc>
          <w:tcPr>
            <w:tcW w:w="500" w:type="dxa"/>
          </w:tcPr>
          <w:p w14:paraId="723DF799" w14:textId="77777777" w:rsidR="00382821" w:rsidRDefault="00382821" w:rsidP="00202088">
            <w:pPr>
              <w:rPr>
                <w:bCs/>
                <w:sz w:val="20"/>
              </w:rPr>
            </w:pPr>
          </w:p>
        </w:tc>
        <w:tc>
          <w:tcPr>
            <w:tcW w:w="2727" w:type="dxa"/>
          </w:tcPr>
          <w:p w14:paraId="4E508C29" w14:textId="77777777" w:rsidR="00382821" w:rsidRDefault="00382821" w:rsidP="00202088">
            <w:pPr>
              <w:rPr>
                <w:bCs/>
                <w:sz w:val="20"/>
              </w:rPr>
            </w:pPr>
          </w:p>
        </w:tc>
        <w:tc>
          <w:tcPr>
            <w:tcW w:w="1701" w:type="dxa"/>
          </w:tcPr>
          <w:p w14:paraId="031DEA2C" w14:textId="77777777" w:rsidR="00382821" w:rsidRDefault="00382821" w:rsidP="00202088">
            <w:pPr>
              <w:rPr>
                <w:bCs/>
                <w:sz w:val="20"/>
              </w:rPr>
            </w:pPr>
          </w:p>
        </w:tc>
        <w:tc>
          <w:tcPr>
            <w:tcW w:w="709" w:type="dxa"/>
          </w:tcPr>
          <w:p w14:paraId="2DAD5554" w14:textId="77777777" w:rsidR="00382821" w:rsidRDefault="00382821" w:rsidP="00202088">
            <w:pPr>
              <w:rPr>
                <w:bCs/>
                <w:sz w:val="20"/>
              </w:rPr>
            </w:pPr>
          </w:p>
        </w:tc>
        <w:tc>
          <w:tcPr>
            <w:tcW w:w="1701" w:type="dxa"/>
          </w:tcPr>
          <w:p w14:paraId="6DAF4BF6" w14:textId="77777777" w:rsidR="00382821" w:rsidRDefault="00382821" w:rsidP="00202088">
            <w:pPr>
              <w:rPr>
                <w:bCs/>
                <w:sz w:val="20"/>
              </w:rPr>
            </w:pPr>
          </w:p>
        </w:tc>
        <w:tc>
          <w:tcPr>
            <w:tcW w:w="894" w:type="dxa"/>
          </w:tcPr>
          <w:p w14:paraId="7902020B" w14:textId="77777777" w:rsidR="00382821" w:rsidRDefault="00382821" w:rsidP="00202088">
            <w:pPr>
              <w:rPr>
                <w:bCs/>
                <w:sz w:val="20"/>
              </w:rPr>
            </w:pPr>
          </w:p>
        </w:tc>
        <w:tc>
          <w:tcPr>
            <w:tcW w:w="1028" w:type="dxa"/>
          </w:tcPr>
          <w:p w14:paraId="5D154C91" w14:textId="77777777" w:rsidR="00382821" w:rsidRDefault="00382821" w:rsidP="00202088">
            <w:pPr>
              <w:rPr>
                <w:bCs/>
                <w:sz w:val="20"/>
              </w:rPr>
            </w:pPr>
          </w:p>
        </w:tc>
      </w:tr>
      <w:tr w:rsidR="00382821" w14:paraId="5D4072F8" w14:textId="77777777" w:rsidTr="00202088">
        <w:tc>
          <w:tcPr>
            <w:tcW w:w="500" w:type="dxa"/>
          </w:tcPr>
          <w:p w14:paraId="1CA23C70" w14:textId="77777777" w:rsidR="00382821" w:rsidRDefault="00382821" w:rsidP="00202088">
            <w:pPr>
              <w:rPr>
                <w:bCs/>
                <w:sz w:val="20"/>
              </w:rPr>
            </w:pPr>
          </w:p>
        </w:tc>
        <w:tc>
          <w:tcPr>
            <w:tcW w:w="2727" w:type="dxa"/>
          </w:tcPr>
          <w:p w14:paraId="16F5495D" w14:textId="77777777" w:rsidR="00382821" w:rsidRDefault="00382821" w:rsidP="00202088">
            <w:pPr>
              <w:rPr>
                <w:bCs/>
                <w:sz w:val="20"/>
              </w:rPr>
            </w:pPr>
          </w:p>
        </w:tc>
        <w:tc>
          <w:tcPr>
            <w:tcW w:w="1701" w:type="dxa"/>
          </w:tcPr>
          <w:p w14:paraId="5B0C42DC" w14:textId="77777777" w:rsidR="00382821" w:rsidRDefault="00382821" w:rsidP="00202088">
            <w:pPr>
              <w:rPr>
                <w:bCs/>
                <w:sz w:val="20"/>
              </w:rPr>
            </w:pPr>
          </w:p>
        </w:tc>
        <w:tc>
          <w:tcPr>
            <w:tcW w:w="709" w:type="dxa"/>
          </w:tcPr>
          <w:p w14:paraId="006DD61B" w14:textId="77777777" w:rsidR="00382821" w:rsidRDefault="00382821" w:rsidP="00202088">
            <w:pPr>
              <w:rPr>
                <w:bCs/>
                <w:sz w:val="20"/>
              </w:rPr>
            </w:pPr>
          </w:p>
        </w:tc>
        <w:tc>
          <w:tcPr>
            <w:tcW w:w="1701" w:type="dxa"/>
          </w:tcPr>
          <w:p w14:paraId="10BB77AB" w14:textId="77777777" w:rsidR="00382821" w:rsidRDefault="00382821" w:rsidP="00202088">
            <w:pPr>
              <w:rPr>
                <w:bCs/>
                <w:sz w:val="20"/>
              </w:rPr>
            </w:pPr>
          </w:p>
        </w:tc>
        <w:tc>
          <w:tcPr>
            <w:tcW w:w="894" w:type="dxa"/>
          </w:tcPr>
          <w:p w14:paraId="02EA94E5" w14:textId="77777777" w:rsidR="00382821" w:rsidRDefault="00382821" w:rsidP="00202088">
            <w:pPr>
              <w:rPr>
                <w:bCs/>
                <w:sz w:val="20"/>
              </w:rPr>
            </w:pPr>
          </w:p>
        </w:tc>
        <w:tc>
          <w:tcPr>
            <w:tcW w:w="1028" w:type="dxa"/>
          </w:tcPr>
          <w:p w14:paraId="7C5ED5E3" w14:textId="77777777" w:rsidR="00382821" w:rsidRDefault="00382821" w:rsidP="00202088">
            <w:pPr>
              <w:rPr>
                <w:bCs/>
                <w:sz w:val="20"/>
              </w:rPr>
            </w:pPr>
          </w:p>
        </w:tc>
      </w:tr>
      <w:tr w:rsidR="00382821" w14:paraId="44838803" w14:textId="77777777" w:rsidTr="00202088">
        <w:tc>
          <w:tcPr>
            <w:tcW w:w="500" w:type="dxa"/>
          </w:tcPr>
          <w:p w14:paraId="0C8772E2" w14:textId="77777777" w:rsidR="00382821" w:rsidRDefault="00382821" w:rsidP="00202088">
            <w:pPr>
              <w:rPr>
                <w:bCs/>
                <w:sz w:val="20"/>
              </w:rPr>
            </w:pPr>
          </w:p>
        </w:tc>
        <w:tc>
          <w:tcPr>
            <w:tcW w:w="2727" w:type="dxa"/>
          </w:tcPr>
          <w:p w14:paraId="434EF2F6" w14:textId="77777777" w:rsidR="00382821" w:rsidRDefault="00382821" w:rsidP="00202088">
            <w:pPr>
              <w:rPr>
                <w:bCs/>
                <w:sz w:val="20"/>
              </w:rPr>
            </w:pPr>
          </w:p>
        </w:tc>
        <w:tc>
          <w:tcPr>
            <w:tcW w:w="1701" w:type="dxa"/>
          </w:tcPr>
          <w:p w14:paraId="46CB9D4F" w14:textId="77777777" w:rsidR="00382821" w:rsidRDefault="00382821" w:rsidP="00202088">
            <w:pPr>
              <w:rPr>
                <w:bCs/>
                <w:sz w:val="20"/>
              </w:rPr>
            </w:pPr>
          </w:p>
        </w:tc>
        <w:tc>
          <w:tcPr>
            <w:tcW w:w="709" w:type="dxa"/>
          </w:tcPr>
          <w:p w14:paraId="0C5EC6A7" w14:textId="77777777" w:rsidR="00382821" w:rsidRDefault="00382821" w:rsidP="00202088">
            <w:pPr>
              <w:rPr>
                <w:bCs/>
                <w:sz w:val="20"/>
              </w:rPr>
            </w:pPr>
          </w:p>
        </w:tc>
        <w:tc>
          <w:tcPr>
            <w:tcW w:w="1701" w:type="dxa"/>
          </w:tcPr>
          <w:p w14:paraId="2AF7BE2D" w14:textId="77777777" w:rsidR="00382821" w:rsidRDefault="00382821" w:rsidP="00202088">
            <w:pPr>
              <w:rPr>
                <w:bCs/>
                <w:sz w:val="20"/>
              </w:rPr>
            </w:pPr>
          </w:p>
        </w:tc>
        <w:tc>
          <w:tcPr>
            <w:tcW w:w="894" w:type="dxa"/>
          </w:tcPr>
          <w:p w14:paraId="7D477F17" w14:textId="77777777" w:rsidR="00382821" w:rsidRDefault="00382821" w:rsidP="00202088">
            <w:pPr>
              <w:rPr>
                <w:bCs/>
                <w:sz w:val="20"/>
              </w:rPr>
            </w:pPr>
          </w:p>
        </w:tc>
        <w:tc>
          <w:tcPr>
            <w:tcW w:w="1028" w:type="dxa"/>
          </w:tcPr>
          <w:p w14:paraId="3AE37EC8" w14:textId="77777777" w:rsidR="00382821" w:rsidRDefault="00382821" w:rsidP="00202088">
            <w:pPr>
              <w:rPr>
                <w:bCs/>
                <w:sz w:val="20"/>
              </w:rPr>
            </w:pPr>
          </w:p>
        </w:tc>
      </w:tr>
      <w:tr w:rsidR="00382821" w14:paraId="02CA58C7" w14:textId="77777777" w:rsidTr="00202088">
        <w:tc>
          <w:tcPr>
            <w:tcW w:w="500" w:type="dxa"/>
          </w:tcPr>
          <w:p w14:paraId="0505AE44" w14:textId="77777777" w:rsidR="00382821" w:rsidRDefault="00382821" w:rsidP="00202088">
            <w:pPr>
              <w:rPr>
                <w:bCs/>
                <w:sz w:val="20"/>
              </w:rPr>
            </w:pPr>
          </w:p>
        </w:tc>
        <w:tc>
          <w:tcPr>
            <w:tcW w:w="2727" w:type="dxa"/>
          </w:tcPr>
          <w:p w14:paraId="45FB0BA5" w14:textId="77777777" w:rsidR="00382821" w:rsidRDefault="00382821" w:rsidP="00202088">
            <w:pPr>
              <w:rPr>
                <w:bCs/>
                <w:sz w:val="20"/>
              </w:rPr>
            </w:pPr>
          </w:p>
        </w:tc>
        <w:tc>
          <w:tcPr>
            <w:tcW w:w="1701" w:type="dxa"/>
          </w:tcPr>
          <w:p w14:paraId="4AFA8179" w14:textId="77777777" w:rsidR="00382821" w:rsidRDefault="00382821" w:rsidP="00202088">
            <w:pPr>
              <w:rPr>
                <w:bCs/>
                <w:sz w:val="20"/>
              </w:rPr>
            </w:pPr>
          </w:p>
        </w:tc>
        <w:tc>
          <w:tcPr>
            <w:tcW w:w="709" w:type="dxa"/>
          </w:tcPr>
          <w:p w14:paraId="0745D235" w14:textId="77777777" w:rsidR="00382821" w:rsidRDefault="00382821" w:rsidP="00202088">
            <w:pPr>
              <w:rPr>
                <w:bCs/>
                <w:sz w:val="20"/>
              </w:rPr>
            </w:pPr>
          </w:p>
        </w:tc>
        <w:tc>
          <w:tcPr>
            <w:tcW w:w="1701" w:type="dxa"/>
          </w:tcPr>
          <w:p w14:paraId="1C9DE72A" w14:textId="77777777" w:rsidR="00382821" w:rsidRDefault="00382821" w:rsidP="00202088">
            <w:pPr>
              <w:rPr>
                <w:bCs/>
                <w:sz w:val="20"/>
              </w:rPr>
            </w:pPr>
          </w:p>
        </w:tc>
        <w:tc>
          <w:tcPr>
            <w:tcW w:w="894" w:type="dxa"/>
          </w:tcPr>
          <w:p w14:paraId="70B9FAAA" w14:textId="77777777" w:rsidR="00382821" w:rsidRDefault="00382821" w:rsidP="00202088">
            <w:pPr>
              <w:rPr>
                <w:bCs/>
                <w:sz w:val="20"/>
              </w:rPr>
            </w:pPr>
          </w:p>
        </w:tc>
        <w:tc>
          <w:tcPr>
            <w:tcW w:w="1028" w:type="dxa"/>
          </w:tcPr>
          <w:p w14:paraId="29D245BE" w14:textId="77777777" w:rsidR="00382821" w:rsidRDefault="00382821" w:rsidP="00202088">
            <w:pPr>
              <w:rPr>
                <w:bCs/>
                <w:sz w:val="20"/>
              </w:rPr>
            </w:pPr>
          </w:p>
        </w:tc>
      </w:tr>
    </w:tbl>
    <w:p w14:paraId="27BC7A19" w14:textId="77777777" w:rsidR="00382821" w:rsidRPr="00B05418" w:rsidRDefault="00382821" w:rsidP="00382821">
      <w:pPr>
        <w:rPr>
          <w:bCs/>
          <w:sz w:val="20"/>
        </w:rPr>
      </w:pPr>
    </w:p>
    <w:p w14:paraId="04A4E695" w14:textId="77777777" w:rsidR="00382821" w:rsidRDefault="00382821" w:rsidP="00382821">
      <w:pPr>
        <w:widowControl w:val="0"/>
        <w:rPr>
          <w:snapToGrid w:val="0"/>
        </w:rPr>
      </w:pPr>
      <w:r>
        <w:rPr>
          <w:snapToGrid w:val="0"/>
        </w:rPr>
        <w:t>Pridedama: kopijos tėvų patvirtinimų, kad mokinys nedalyvavo stovyklose, finansuojamose Savivaldybės biudžeto lėšomis.</w:t>
      </w:r>
    </w:p>
    <w:p w14:paraId="452E8FE9" w14:textId="77777777" w:rsidR="00382821" w:rsidRDefault="00382821" w:rsidP="00382821"/>
    <w:p w14:paraId="7E2F21A1" w14:textId="4E2C7F5F" w:rsidR="00382821" w:rsidRPr="00382821" w:rsidRDefault="00382821" w:rsidP="00382821">
      <w:pPr>
        <w:rPr>
          <w:color w:val="000000"/>
          <w:szCs w:val="24"/>
          <w:lang w:val="en-US"/>
        </w:rPr>
      </w:pPr>
    </w:p>
    <w:p w14:paraId="1354EB7B" w14:textId="77777777" w:rsidR="00382821" w:rsidRDefault="00382821" w:rsidP="00190285">
      <w:pPr>
        <w:keepNext/>
        <w:spacing w:line="276" w:lineRule="auto"/>
        <w:rPr>
          <w:snapToGrid w:val="0"/>
        </w:rPr>
      </w:pPr>
    </w:p>
    <w:sectPr w:rsidR="00382821" w:rsidSect="0078152E">
      <w:pgSz w:w="11906" w:h="16838"/>
      <w:pgMar w:top="1134" w:right="1133" w:bottom="1243" w:left="1276"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DE4E6" w14:textId="77777777" w:rsidR="0078152E" w:rsidRDefault="0078152E">
      <w:pPr>
        <w:overflowPunct w:val="0"/>
        <w:textAlignment w:val="baseline"/>
        <w:rPr>
          <w:rFonts w:ascii="HelveticaLT" w:hAnsi="HelveticaLT"/>
          <w:sz w:val="20"/>
          <w:lang w:val="en-GB" w:eastAsia="lt-LT"/>
        </w:rPr>
      </w:pPr>
      <w:r>
        <w:rPr>
          <w:rFonts w:ascii="HelveticaLT" w:hAnsi="HelveticaLT"/>
          <w:sz w:val="20"/>
          <w:lang w:val="en-GB" w:eastAsia="lt-LT"/>
        </w:rPr>
        <w:separator/>
      </w:r>
    </w:p>
  </w:endnote>
  <w:endnote w:type="continuationSeparator" w:id="0">
    <w:p w14:paraId="58C39E52" w14:textId="77777777" w:rsidR="0078152E" w:rsidRDefault="0078152E">
      <w:pPr>
        <w:overflowPunct w:val="0"/>
        <w:textAlignment w:val="baseline"/>
        <w:rPr>
          <w:rFonts w:ascii="HelveticaLT" w:hAnsi="HelveticaLT"/>
          <w:sz w:val="20"/>
          <w:lang w:val="en-GB" w:eastAsia="lt-LT"/>
        </w:rPr>
      </w:pPr>
      <w:r>
        <w:rPr>
          <w:rFonts w:ascii="HelveticaLT" w:hAnsi="HelveticaLT"/>
          <w:sz w:val="20"/>
          <w:lang w:val="en-GB"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HelveticaLT">
    <w:altName w:val="Arial"/>
    <w:charset w:val="00"/>
    <w:family w:val="swiss"/>
    <w:pitch w:val="variable"/>
    <w:sig w:usb0="00000003" w:usb1="00000000" w:usb2="00000000" w:usb3="00000000" w:csb0="00000001" w:csb1="00000000"/>
  </w:font>
  <w:font w:name="Helvetica Neue">
    <w:altName w:val="Times New Roman"/>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E6385" w14:textId="77777777" w:rsidR="00D7338F" w:rsidRDefault="00122FBE">
    <w:pPr>
      <w:pBdr>
        <w:top w:val="nil"/>
        <w:left w:val="nil"/>
        <w:bottom w:val="nil"/>
        <w:right w:val="nil"/>
        <w:between w:val="nil"/>
      </w:pBdr>
      <w:tabs>
        <w:tab w:val="center" w:pos="4153"/>
        <w:tab w:val="right" w:pos="8306"/>
      </w:tabs>
      <w:overflowPunct w:val="0"/>
      <w:jc w:val="right"/>
      <w:textAlignment w:val="baseline"/>
      <w:rPr>
        <w:rFonts w:ascii="Helvetica Neue" w:eastAsia="Helvetica Neue" w:hAnsi="Helvetica Neue" w:cs="Helvetica Neue"/>
        <w:color w:val="000000"/>
        <w:sz w:val="20"/>
        <w:lang w:val="en-GB" w:eastAsia="lt-LT"/>
      </w:rPr>
    </w:pPr>
    <w:r>
      <w:rPr>
        <w:rFonts w:ascii="Helvetica Neue" w:eastAsia="Helvetica Neue" w:hAnsi="Helvetica Neue" w:cs="Helvetica Neue"/>
        <w:color w:val="000000"/>
        <w:sz w:val="20"/>
        <w:lang w:val="en-GB" w:eastAsia="lt-LT"/>
      </w:rPr>
      <w:fldChar w:fldCharType="begin"/>
    </w:r>
    <w:r>
      <w:rPr>
        <w:rFonts w:ascii="Helvetica Neue" w:eastAsia="Helvetica Neue" w:hAnsi="Helvetica Neue" w:cs="Helvetica Neue"/>
        <w:color w:val="000000"/>
        <w:sz w:val="20"/>
        <w:lang w:val="en-GB" w:eastAsia="lt-LT"/>
      </w:rPr>
      <w:instrText>PAGE</w:instrText>
    </w:r>
    <w:r>
      <w:rPr>
        <w:rFonts w:ascii="Helvetica Neue" w:eastAsia="Helvetica Neue" w:hAnsi="Helvetica Neue" w:cs="Helvetica Neue"/>
        <w:color w:val="000000"/>
        <w:sz w:val="20"/>
        <w:lang w:val="en-GB" w:eastAsia="lt-LT"/>
      </w:rPr>
      <w:fldChar w:fldCharType="end"/>
    </w:r>
  </w:p>
  <w:p w14:paraId="5CACA95A" w14:textId="77777777" w:rsidR="00D7338F" w:rsidRDefault="00D7338F">
    <w:pPr>
      <w:pBdr>
        <w:top w:val="nil"/>
        <w:left w:val="nil"/>
        <w:bottom w:val="nil"/>
        <w:right w:val="nil"/>
        <w:between w:val="nil"/>
      </w:pBdr>
      <w:tabs>
        <w:tab w:val="center" w:pos="4153"/>
        <w:tab w:val="right" w:pos="8306"/>
      </w:tabs>
      <w:overflowPunct w:val="0"/>
      <w:ind w:right="360"/>
      <w:textAlignment w:val="baseline"/>
      <w:rPr>
        <w:rFonts w:ascii="Helvetica Neue" w:eastAsia="Helvetica Neue" w:hAnsi="Helvetica Neue" w:cs="Helvetica Neue"/>
        <w:color w:val="000000"/>
        <w:sz w:val="20"/>
        <w:lang w:val="en-GB"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4CD19" w14:textId="77777777" w:rsidR="00D7338F" w:rsidRDefault="00D7338F">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3C647" w14:textId="77777777" w:rsidR="00D7338F" w:rsidRDefault="00D7338F">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0D57E" w14:textId="77777777" w:rsidR="0078152E" w:rsidRDefault="0078152E">
      <w:pPr>
        <w:overflowPunct w:val="0"/>
        <w:textAlignment w:val="baseline"/>
        <w:rPr>
          <w:rFonts w:ascii="HelveticaLT" w:hAnsi="HelveticaLT"/>
          <w:sz w:val="20"/>
          <w:lang w:val="en-GB" w:eastAsia="lt-LT"/>
        </w:rPr>
      </w:pPr>
      <w:r>
        <w:rPr>
          <w:rFonts w:ascii="HelveticaLT" w:hAnsi="HelveticaLT"/>
          <w:sz w:val="20"/>
          <w:lang w:val="en-GB" w:eastAsia="lt-LT"/>
        </w:rPr>
        <w:separator/>
      </w:r>
    </w:p>
  </w:footnote>
  <w:footnote w:type="continuationSeparator" w:id="0">
    <w:p w14:paraId="61752348" w14:textId="77777777" w:rsidR="0078152E" w:rsidRDefault="0078152E">
      <w:pPr>
        <w:overflowPunct w:val="0"/>
        <w:textAlignment w:val="baseline"/>
        <w:rPr>
          <w:rFonts w:ascii="HelveticaLT" w:hAnsi="HelveticaLT"/>
          <w:sz w:val="20"/>
          <w:lang w:val="en-GB" w:eastAsia="lt-LT"/>
        </w:rPr>
      </w:pPr>
      <w:r>
        <w:rPr>
          <w:rFonts w:ascii="HelveticaLT" w:hAnsi="HelveticaLT"/>
          <w:sz w:val="20"/>
          <w:lang w:val="en-GB"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FD5FC" w14:textId="77777777" w:rsidR="00D7338F" w:rsidRDefault="00D7338F">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8A817" w14:textId="77777777" w:rsidR="00D7338F" w:rsidRDefault="00122FBE">
    <w:pPr>
      <w:tabs>
        <w:tab w:val="center" w:pos="4819"/>
        <w:tab w:val="right" w:pos="9638"/>
      </w:tabs>
      <w:jc w:val="center"/>
    </w:pPr>
    <w:r>
      <w:fldChar w:fldCharType="begin"/>
    </w:r>
    <w:r>
      <w:instrText>PAGE   \* MERGEFORMAT</w:instrText>
    </w:r>
    <w:r>
      <w:fldChar w:fldCharType="separate"/>
    </w:r>
    <w:r>
      <w:t>5</w:t>
    </w:r>
    <w:r>
      <w:fldChar w:fldCharType="end"/>
    </w:r>
  </w:p>
  <w:p w14:paraId="6735692C" w14:textId="77777777" w:rsidR="00D7338F" w:rsidRDefault="00D7338F">
    <w:pPr>
      <w:pBdr>
        <w:top w:val="nil"/>
        <w:left w:val="nil"/>
        <w:bottom w:val="nil"/>
        <w:right w:val="nil"/>
        <w:between w:val="nil"/>
      </w:pBdr>
      <w:tabs>
        <w:tab w:val="center" w:pos="4819"/>
        <w:tab w:val="right" w:pos="9638"/>
      </w:tabs>
      <w:overflowPunct w:val="0"/>
      <w:textAlignment w:val="baseline"/>
      <w:rPr>
        <w:rFonts w:ascii="Calibri" w:eastAsia="Calibri" w:hAnsi="Calibri" w:cs="Calibri"/>
        <w:color w:val="000000"/>
        <w:sz w:val="20"/>
        <w:lang w:val="en-GB"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0A5F9" w14:textId="77777777" w:rsidR="00D7338F" w:rsidRDefault="00D7338F">
    <w:pPr>
      <w:tabs>
        <w:tab w:val="center" w:pos="4819"/>
        <w:tab w:val="right" w:pos="9638"/>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DEF4F" w14:textId="77777777" w:rsidR="00D7338F" w:rsidRDefault="00122FBE">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end"/>
    </w:r>
  </w:p>
  <w:p w14:paraId="3D224D24" w14:textId="77777777" w:rsidR="00D7338F" w:rsidRDefault="00D7338F">
    <w:pPr>
      <w:pBdr>
        <w:top w:val="nil"/>
        <w:left w:val="nil"/>
        <w:bottom w:val="nil"/>
        <w:right w:val="nil"/>
        <w:between w:val="nil"/>
      </w:pBdr>
      <w:tabs>
        <w:tab w:val="center" w:pos="4819"/>
        <w:tab w:val="right" w:pos="96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07511" w14:textId="77777777" w:rsidR="00D7338F" w:rsidRDefault="00122FBE">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Pr>
        <w:color w:val="000000"/>
      </w:rPr>
      <w:t>5</w:t>
    </w:r>
    <w:r>
      <w:rPr>
        <w:color w:val="000000"/>
      </w:rPr>
      <w:fldChar w:fldCharType="end"/>
    </w:r>
  </w:p>
  <w:p w14:paraId="08A7F64E" w14:textId="77777777" w:rsidR="00D7338F" w:rsidRDefault="00D7338F">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2E2EA0"/>
    <w:multiLevelType w:val="hybridMultilevel"/>
    <w:tmpl w:val="2D36FAEE"/>
    <w:lvl w:ilvl="0" w:tplc="10C6C26C">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 w15:restartNumberingAfterBreak="0">
    <w:nsid w:val="66D25201"/>
    <w:multiLevelType w:val="hybridMultilevel"/>
    <w:tmpl w:val="4D90F7B8"/>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num w:numId="1" w16cid:durableId="1560633449">
    <w:abstractNumId w:val="1"/>
  </w:num>
  <w:num w:numId="2" w16cid:durableId="718552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841"/>
    <w:rsid w:val="000017C8"/>
    <w:rsid w:val="00092C05"/>
    <w:rsid w:val="000D5457"/>
    <w:rsid w:val="00122FBE"/>
    <w:rsid w:val="00145841"/>
    <w:rsid w:val="0018634A"/>
    <w:rsid w:val="00187E6E"/>
    <w:rsid w:val="00190285"/>
    <w:rsid w:val="001B51AC"/>
    <w:rsid w:val="001F20AD"/>
    <w:rsid w:val="00217FC7"/>
    <w:rsid w:val="00233999"/>
    <w:rsid w:val="00237BC8"/>
    <w:rsid w:val="00242065"/>
    <w:rsid w:val="00245B87"/>
    <w:rsid w:val="002514CB"/>
    <w:rsid w:val="002A2FA7"/>
    <w:rsid w:val="002B598F"/>
    <w:rsid w:val="00323EA8"/>
    <w:rsid w:val="00380E0B"/>
    <w:rsid w:val="00382821"/>
    <w:rsid w:val="00384ECB"/>
    <w:rsid w:val="00394508"/>
    <w:rsid w:val="003E7210"/>
    <w:rsid w:val="00427228"/>
    <w:rsid w:val="00431384"/>
    <w:rsid w:val="004470D7"/>
    <w:rsid w:val="00447249"/>
    <w:rsid w:val="00490630"/>
    <w:rsid w:val="004971FF"/>
    <w:rsid w:val="004A3514"/>
    <w:rsid w:val="004B0CA9"/>
    <w:rsid w:val="004B2316"/>
    <w:rsid w:val="004F510D"/>
    <w:rsid w:val="004F6ED3"/>
    <w:rsid w:val="00504412"/>
    <w:rsid w:val="005437F7"/>
    <w:rsid w:val="00544184"/>
    <w:rsid w:val="00557587"/>
    <w:rsid w:val="0059137C"/>
    <w:rsid w:val="005B40E6"/>
    <w:rsid w:val="00603DCC"/>
    <w:rsid w:val="00663042"/>
    <w:rsid w:val="006B68A6"/>
    <w:rsid w:val="006B7BD4"/>
    <w:rsid w:val="00704196"/>
    <w:rsid w:val="00721D86"/>
    <w:rsid w:val="00723844"/>
    <w:rsid w:val="0073345E"/>
    <w:rsid w:val="00753F9B"/>
    <w:rsid w:val="007549C6"/>
    <w:rsid w:val="0078152E"/>
    <w:rsid w:val="007B764C"/>
    <w:rsid w:val="007C29A7"/>
    <w:rsid w:val="008071C5"/>
    <w:rsid w:val="00811E51"/>
    <w:rsid w:val="00842B81"/>
    <w:rsid w:val="008A7539"/>
    <w:rsid w:val="008A7EA6"/>
    <w:rsid w:val="008B3508"/>
    <w:rsid w:val="008D27D9"/>
    <w:rsid w:val="008D63DA"/>
    <w:rsid w:val="008F476A"/>
    <w:rsid w:val="00941F1A"/>
    <w:rsid w:val="00985676"/>
    <w:rsid w:val="009B7D06"/>
    <w:rsid w:val="009E3956"/>
    <w:rsid w:val="00A00FA5"/>
    <w:rsid w:val="00A03412"/>
    <w:rsid w:val="00A0475C"/>
    <w:rsid w:val="00A0498B"/>
    <w:rsid w:val="00A11B2B"/>
    <w:rsid w:val="00A16438"/>
    <w:rsid w:val="00A22AA7"/>
    <w:rsid w:val="00A4092A"/>
    <w:rsid w:val="00A8040F"/>
    <w:rsid w:val="00A81429"/>
    <w:rsid w:val="00A82F25"/>
    <w:rsid w:val="00AA2D05"/>
    <w:rsid w:val="00AA4F38"/>
    <w:rsid w:val="00B05418"/>
    <w:rsid w:val="00B1629E"/>
    <w:rsid w:val="00B166BB"/>
    <w:rsid w:val="00B3395B"/>
    <w:rsid w:val="00B65B47"/>
    <w:rsid w:val="00B735AB"/>
    <w:rsid w:val="00B805B9"/>
    <w:rsid w:val="00BB67E2"/>
    <w:rsid w:val="00BE272F"/>
    <w:rsid w:val="00C153C7"/>
    <w:rsid w:val="00C17D90"/>
    <w:rsid w:val="00C3349E"/>
    <w:rsid w:val="00C729DC"/>
    <w:rsid w:val="00C9731D"/>
    <w:rsid w:val="00CD0A45"/>
    <w:rsid w:val="00CD64EC"/>
    <w:rsid w:val="00D02940"/>
    <w:rsid w:val="00D0665C"/>
    <w:rsid w:val="00D4631B"/>
    <w:rsid w:val="00D7338F"/>
    <w:rsid w:val="00D77979"/>
    <w:rsid w:val="00E040C9"/>
    <w:rsid w:val="00E123FE"/>
    <w:rsid w:val="00E13881"/>
    <w:rsid w:val="00E76F7F"/>
    <w:rsid w:val="00EA28DA"/>
    <w:rsid w:val="00EC73F2"/>
    <w:rsid w:val="00EC7503"/>
    <w:rsid w:val="00ED155B"/>
    <w:rsid w:val="00ED2F98"/>
    <w:rsid w:val="00EE1CEA"/>
    <w:rsid w:val="00EE56F1"/>
    <w:rsid w:val="00F51AAA"/>
    <w:rsid w:val="00F54B2A"/>
    <w:rsid w:val="00F63CE7"/>
    <w:rsid w:val="00F73149"/>
    <w:rsid w:val="00F748C1"/>
    <w:rsid w:val="00FB4C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7471"/>
  <w15:docId w15:val="{43F2CBCA-73B9-41D9-A3E3-FF0D7F9E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Sraopastraipa">
    <w:name w:val="List Paragraph"/>
    <w:basedOn w:val="prastasis"/>
    <w:rsid w:val="00384ECB"/>
    <w:pPr>
      <w:ind w:left="720"/>
      <w:contextualSpacing/>
    </w:pPr>
  </w:style>
  <w:style w:type="character" w:styleId="Hipersaitas">
    <w:name w:val="Hyperlink"/>
    <w:basedOn w:val="Numatytasispastraiposriftas"/>
    <w:unhideWhenUsed/>
    <w:rsid w:val="007B764C"/>
    <w:rPr>
      <w:color w:val="0563C1" w:themeColor="hyperlink"/>
      <w:u w:val="single"/>
    </w:rPr>
  </w:style>
  <w:style w:type="character" w:styleId="Neapdorotaspaminjimas">
    <w:name w:val="Unresolved Mention"/>
    <w:basedOn w:val="Numatytasispastraiposriftas"/>
    <w:uiPriority w:val="99"/>
    <w:semiHidden/>
    <w:unhideWhenUsed/>
    <w:rsid w:val="007B764C"/>
    <w:rPr>
      <w:color w:val="605E5C"/>
      <w:shd w:val="clear" w:color="auto" w:fill="E1DFDD"/>
    </w:rPr>
  </w:style>
  <w:style w:type="table" w:styleId="Lentelstinklelis">
    <w:name w:val="Table Grid"/>
    <w:basedOn w:val="prastojilentel"/>
    <w:rsid w:val="00B0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prastasistekstas">
    <w:name w:val="Plain Text"/>
    <w:basedOn w:val="prastasis"/>
    <w:link w:val="PaprastasistekstasDiagrama"/>
    <w:uiPriority w:val="99"/>
    <w:semiHidden/>
    <w:unhideWhenUsed/>
    <w:rsid w:val="00544184"/>
    <w:rPr>
      <w:rFonts w:ascii="Calibri" w:hAnsi="Calibri" w:cstheme="minorBidi"/>
      <w:kern w:val="2"/>
      <w:sz w:val="22"/>
      <w:szCs w:val="21"/>
      <w14:ligatures w14:val="standardContextual"/>
    </w:rPr>
  </w:style>
  <w:style w:type="character" w:customStyle="1" w:styleId="PaprastasistekstasDiagrama">
    <w:name w:val="Paprastasis tekstas Diagrama"/>
    <w:basedOn w:val="Numatytasispastraiposriftas"/>
    <w:link w:val="Paprastasistekstas"/>
    <w:uiPriority w:val="99"/>
    <w:semiHidden/>
    <w:rsid w:val="00544184"/>
    <w:rPr>
      <w:rFonts w:ascii="Calibr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370631">
      <w:bodyDiv w:val="1"/>
      <w:marLeft w:val="0"/>
      <w:marRight w:val="0"/>
      <w:marTop w:val="0"/>
      <w:marBottom w:val="0"/>
      <w:divBdr>
        <w:top w:val="none" w:sz="0" w:space="0" w:color="auto"/>
        <w:left w:val="none" w:sz="0" w:space="0" w:color="auto"/>
        <w:bottom w:val="none" w:sz="0" w:space="0" w:color="auto"/>
        <w:right w:val="none" w:sz="0" w:space="0" w:color="auto"/>
      </w:divBdr>
    </w:div>
    <w:div w:id="1485782952">
      <w:bodyDiv w:val="1"/>
      <w:marLeft w:val="0"/>
      <w:marRight w:val="0"/>
      <w:marTop w:val="0"/>
      <w:marBottom w:val="0"/>
      <w:divBdr>
        <w:top w:val="none" w:sz="0" w:space="0" w:color="auto"/>
        <w:left w:val="none" w:sz="0" w:space="0" w:color="auto"/>
        <w:bottom w:val="none" w:sz="0" w:space="0" w:color="auto"/>
        <w:right w:val="none" w:sz="0" w:space="0" w:color="auto"/>
      </w:divBdr>
    </w:div>
    <w:div w:id="1911966614">
      <w:bodyDiv w:val="1"/>
      <w:marLeft w:val="0"/>
      <w:marRight w:val="0"/>
      <w:marTop w:val="0"/>
      <w:marBottom w:val="0"/>
      <w:divBdr>
        <w:top w:val="none" w:sz="0" w:space="0" w:color="auto"/>
        <w:left w:val="none" w:sz="0" w:space="0" w:color="auto"/>
        <w:bottom w:val="none" w:sz="0" w:space="0" w:color="auto"/>
        <w:right w:val="none" w:sz="0" w:space="0" w:color="auto"/>
      </w:divBdr>
    </w:div>
    <w:div w:id="2047177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avivaldybe@moletai.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documentManagement/>
</p:properties>
</file>

<file path=customXml/item4.xml><?xml version="1.0" encoding="utf-8"?>
<go:gDocsCustomXmlDataStorage xmlns:go="http://customooxmlschemas.google.com/">
  <go:docsCustomData roundtripDataSignature="AMtx7mg40xIHYf8GRhAdmMvvJqBQOI3tVA==">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</go:docsCustomData>
</go:gDocsCustomXmlDataStorage>
</file>

<file path=customXml/itemProps1.xml><?xml version="1.0" encoding="utf-8"?>
<ds:datastoreItem xmlns:ds="http://schemas.openxmlformats.org/officeDocument/2006/customXml" ds:itemID="{C3637542-EDCC-4E2D-BA85-0167DD2C62CA}">
  <ds:schemaRefs>
    <ds:schemaRef ds:uri="http://schemas.microsoft.com/office/2006/metadata/contentType"/>
    <ds:schemaRef ds:uri="http://schemas.microsoft.com/office/2006/metadata/properties/metaAttributes"/>
    <ds:schemaRef ds:uri="http://www.w3.org/2001/XMLSchema"/>
  </ds:schemaRefs>
</ds:datastoreItem>
</file>

<file path=customXml/itemProps2.xml><?xml version="1.0" encoding="utf-8"?>
<ds:datastoreItem xmlns:ds="http://schemas.openxmlformats.org/officeDocument/2006/customXml" ds:itemID="{33CC5EDD-999E-4B3B-9E68-652F1A41669C}">
  <ds:schemaRefs>
    <ds:schemaRef ds:uri="http://schemas.microsoft.com/sharepoint/v3/contenttype/forms"/>
  </ds:schemaRefs>
</ds:datastoreItem>
</file>

<file path=customXml/itemProps3.xml><?xml version="1.0" encoding="utf-8"?>
<ds:datastoreItem xmlns:ds="http://schemas.openxmlformats.org/officeDocument/2006/customXml" ds:itemID="{762F5988-BED3-487B-B01D-F5354016ADF7}">
  <ds:schemaRefs>
    <ds:schemaRef ds:uri="http://schemas.microsoft.com/office/2006/metadata/propertie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27346</Words>
  <Characters>15588</Characters>
  <Application>Microsoft Office Word</Application>
  <DocSecurity>0</DocSecurity>
  <Lines>129</Lines>
  <Paragraphs>85</Paragraphs>
  <ScaleCrop>false</ScaleCrop>
  <HeadingPairs>
    <vt:vector size="2" baseType="variant">
      <vt:variant>
        <vt:lpstr>Pavadinimas</vt:lpstr>
      </vt:variant>
      <vt:variant>
        <vt:i4>1</vt:i4>
      </vt:variant>
    </vt:vector>
  </HeadingPairs>
  <TitlesOfParts>
    <vt:vector size="1" baseType="lpstr">
      <vt:lpstr>dddd75b8-42f1-43b9-b891-0d7afe8bea71</vt:lpstr>
    </vt:vector>
  </TitlesOfParts>
  <Company>HP Inc.</Company>
  <LinksUpToDate>false</LinksUpToDate>
  <CharactersWithSpaces>42849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dddd75b8-42f1-43b9-b891-0d7afe8bea71</dc:title>
  <dc:creator>Kontrimaitė Kamilė | ŠMSM</dc:creator>
  <cp:lastModifiedBy>Daiva Gylienė</cp:lastModifiedBy>
  <cp:revision>2</cp:revision>
  <cp:lastPrinted>2024-04-12T05:16:00Z</cp:lastPrinted>
  <dcterms:created xsi:type="dcterms:W3CDTF">2024-04-16T06:42:00Z</dcterms:created>
  <dcterms:modified xsi:type="dcterms:W3CDTF">2024-04-16T06:42:00Z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Koreguota vizavimo metu</vt:lpwstr>
  </property>
</Properties>
</file>