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B667F" w14:textId="6E05ED6F" w:rsidR="0017396B" w:rsidRPr="000F7E62" w:rsidRDefault="0017396B" w:rsidP="00F36A39">
      <w:pPr>
        <w:spacing w:line="360" w:lineRule="auto"/>
        <w:jc w:val="center"/>
        <w:rPr>
          <w:b/>
          <w:szCs w:val="24"/>
        </w:rPr>
      </w:pPr>
      <w:r w:rsidRPr="000F7E62">
        <w:rPr>
          <w:b/>
          <w:szCs w:val="24"/>
        </w:rPr>
        <w:t xml:space="preserve">MOLĖTŲ RAJONO SAVIVALDYBĖS JAUNIMO REIKALŲ TARYBOS </w:t>
      </w:r>
    </w:p>
    <w:p w14:paraId="3EB7D381" w14:textId="77777777" w:rsidR="0017396B" w:rsidRPr="000F7E62" w:rsidRDefault="0017396B" w:rsidP="0017396B">
      <w:pPr>
        <w:spacing w:line="360" w:lineRule="auto"/>
        <w:jc w:val="center"/>
        <w:rPr>
          <w:b/>
          <w:szCs w:val="24"/>
        </w:rPr>
      </w:pPr>
      <w:r w:rsidRPr="000F7E62">
        <w:rPr>
          <w:b/>
          <w:szCs w:val="24"/>
        </w:rPr>
        <w:t xml:space="preserve"> POSĖDŽIO PROTOKOLAS</w:t>
      </w:r>
    </w:p>
    <w:p w14:paraId="2D39CCA3" w14:textId="5036FECD" w:rsidR="0017396B" w:rsidRPr="000F7E62" w:rsidRDefault="008D4793" w:rsidP="002B569B">
      <w:pPr>
        <w:jc w:val="center"/>
        <w:rPr>
          <w:szCs w:val="24"/>
        </w:rPr>
      </w:pPr>
      <w:r w:rsidRPr="000F7E62">
        <w:rPr>
          <w:szCs w:val="24"/>
        </w:rPr>
        <w:t>202</w:t>
      </w:r>
      <w:r w:rsidR="00B92C1C">
        <w:rPr>
          <w:szCs w:val="24"/>
        </w:rPr>
        <w:t>4</w:t>
      </w:r>
      <w:r w:rsidRPr="000F7E62">
        <w:rPr>
          <w:szCs w:val="24"/>
        </w:rPr>
        <w:t>-</w:t>
      </w:r>
      <w:r w:rsidR="008F5D99">
        <w:rPr>
          <w:szCs w:val="24"/>
          <w:lang w:val="en-US"/>
        </w:rPr>
        <w:t>12-</w:t>
      </w:r>
      <w:r w:rsidR="00AB7D7E">
        <w:rPr>
          <w:szCs w:val="24"/>
        </w:rPr>
        <w:t xml:space="preserve">11 </w:t>
      </w:r>
      <w:r w:rsidR="0017396B" w:rsidRPr="000F7E62">
        <w:rPr>
          <w:szCs w:val="24"/>
        </w:rPr>
        <w:t>Nr.</w:t>
      </w:r>
      <w:r w:rsidR="00E91B0F">
        <w:rPr>
          <w:szCs w:val="24"/>
        </w:rPr>
        <w:t xml:space="preserve"> </w:t>
      </w:r>
      <w:r w:rsidR="00E91B0F" w:rsidRPr="00E91B0F">
        <w:rPr>
          <w:szCs w:val="24"/>
        </w:rPr>
        <w:t>B44-</w:t>
      </w:r>
      <w:r w:rsidR="00AB7D7E" w:rsidRPr="00AB7D7E">
        <w:rPr>
          <w:szCs w:val="24"/>
        </w:rPr>
        <w:t>58</w:t>
      </w:r>
    </w:p>
    <w:p w14:paraId="1D6C5BB7" w14:textId="77777777" w:rsidR="0017396B" w:rsidRPr="000F7E62" w:rsidRDefault="0017396B" w:rsidP="002B569B">
      <w:pPr>
        <w:jc w:val="center"/>
        <w:rPr>
          <w:szCs w:val="24"/>
        </w:rPr>
      </w:pPr>
      <w:r w:rsidRPr="000F7E62">
        <w:rPr>
          <w:szCs w:val="24"/>
        </w:rPr>
        <w:t>Molėtai</w:t>
      </w:r>
    </w:p>
    <w:p w14:paraId="33F0CD3E" w14:textId="77777777" w:rsidR="002B569B" w:rsidRDefault="002B569B" w:rsidP="00B37DB3">
      <w:pPr>
        <w:tabs>
          <w:tab w:val="left" w:pos="900"/>
        </w:tabs>
        <w:spacing w:line="360" w:lineRule="auto"/>
        <w:ind w:firstLine="900"/>
        <w:jc w:val="both"/>
        <w:rPr>
          <w:szCs w:val="24"/>
        </w:rPr>
      </w:pPr>
    </w:p>
    <w:p w14:paraId="6B8D1F94" w14:textId="0438C83E" w:rsidR="0017396B" w:rsidRPr="00176C1C" w:rsidRDefault="00FD591C" w:rsidP="00FD591C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CD3A90" w:rsidRPr="000F7E62">
        <w:rPr>
          <w:szCs w:val="24"/>
        </w:rPr>
        <w:t>P</w:t>
      </w:r>
      <w:r w:rsidR="008D4793" w:rsidRPr="000F7E62">
        <w:rPr>
          <w:szCs w:val="24"/>
        </w:rPr>
        <w:t xml:space="preserve">osėdis vyko </w:t>
      </w:r>
      <w:r w:rsidR="008F5D99">
        <w:rPr>
          <w:szCs w:val="24"/>
        </w:rPr>
        <w:t xml:space="preserve">nuo </w:t>
      </w:r>
      <w:r w:rsidR="008D4793" w:rsidRPr="000F7E62">
        <w:rPr>
          <w:szCs w:val="24"/>
        </w:rPr>
        <w:t>202</w:t>
      </w:r>
      <w:r w:rsidR="00B92C1C">
        <w:rPr>
          <w:szCs w:val="24"/>
        </w:rPr>
        <w:t>4</w:t>
      </w:r>
      <w:r w:rsidR="008D4793" w:rsidRPr="000F7E62">
        <w:rPr>
          <w:szCs w:val="24"/>
        </w:rPr>
        <w:t xml:space="preserve"> m.</w:t>
      </w:r>
      <w:r w:rsidR="008F5D99">
        <w:rPr>
          <w:szCs w:val="24"/>
        </w:rPr>
        <w:t xml:space="preserve"> gruodžio</w:t>
      </w:r>
      <w:r w:rsidR="008D4793" w:rsidRPr="000F7E62">
        <w:rPr>
          <w:szCs w:val="24"/>
        </w:rPr>
        <w:t xml:space="preserve"> </w:t>
      </w:r>
      <w:r w:rsidR="00E845EA">
        <w:rPr>
          <w:szCs w:val="24"/>
        </w:rPr>
        <w:t>3</w:t>
      </w:r>
      <w:r w:rsidR="00271F22" w:rsidRPr="000F7E62">
        <w:rPr>
          <w:szCs w:val="24"/>
        </w:rPr>
        <w:t xml:space="preserve"> d.</w:t>
      </w:r>
      <w:r w:rsidR="008F5D99">
        <w:rPr>
          <w:szCs w:val="24"/>
        </w:rPr>
        <w:t xml:space="preserve"> 10.00 val. iki gruodžio 5 d. 10.00 val.,</w:t>
      </w:r>
      <w:r w:rsidR="005777A6">
        <w:rPr>
          <w:szCs w:val="24"/>
        </w:rPr>
        <w:t xml:space="preserve"> organizuojant</w:t>
      </w:r>
      <w:r w:rsidR="008F5D99">
        <w:rPr>
          <w:szCs w:val="24"/>
        </w:rPr>
        <w:t xml:space="preserve"> apklausą raštu.</w:t>
      </w:r>
    </w:p>
    <w:p w14:paraId="20016701" w14:textId="5FF97CAC" w:rsidR="0017396B" w:rsidRPr="000F7E62" w:rsidRDefault="00FD591C" w:rsidP="00EE16E5">
      <w:pPr>
        <w:tabs>
          <w:tab w:val="left" w:pos="900"/>
        </w:tabs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ab/>
      </w:r>
      <w:r w:rsidR="00271F22" w:rsidRPr="000F7E62">
        <w:rPr>
          <w:szCs w:val="24"/>
        </w:rPr>
        <w:t>Posėdžio pirmininkė</w:t>
      </w:r>
      <w:r w:rsidR="0017396B" w:rsidRPr="000F7E62">
        <w:rPr>
          <w:szCs w:val="24"/>
        </w:rPr>
        <w:t xml:space="preserve"> –</w:t>
      </w:r>
      <w:r w:rsidR="000D4750">
        <w:rPr>
          <w:szCs w:val="24"/>
        </w:rPr>
        <w:t xml:space="preserve"> </w:t>
      </w:r>
      <w:r w:rsidR="00271F22" w:rsidRPr="000F7E62">
        <w:rPr>
          <w:szCs w:val="24"/>
        </w:rPr>
        <w:t>Vaida Saugūnienė.</w:t>
      </w:r>
    </w:p>
    <w:p w14:paraId="70D95D1D" w14:textId="62610F9F" w:rsidR="0017396B" w:rsidRPr="000F7E62" w:rsidRDefault="0017396B" w:rsidP="00EE16E5">
      <w:pPr>
        <w:tabs>
          <w:tab w:val="left" w:pos="900"/>
        </w:tabs>
        <w:spacing w:line="360" w:lineRule="auto"/>
        <w:ind w:firstLine="900"/>
        <w:jc w:val="both"/>
        <w:rPr>
          <w:szCs w:val="24"/>
        </w:rPr>
      </w:pPr>
      <w:r w:rsidRPr="000F7E62">
        <w:rPr>
          <w:szCs w:val="24"/>
        </w:rPr>
        <w:t>Posėdžio sekretor</w:t>
      </w:r>
      <w:r w:rsidR="00DB5C0E">
        <w:rPr>
          <w:szCs w:val="24"/>
        </w:rPr>
        <w:t>ė</w:t>
      </w:r>
      <w:r w:rsidRPr="000F7E62">
        <w:rPr>
          <w:szCs w:val="24"/>
        </w:rPr>
        <w:t xml:space="preserve"> – </w:t>
      </w:r>
      <w:r w:rsidR="004F0295" w:rsidRPr="000F7E62">
        <w:rPr>
          <w:szCs w:val="24"/>
        </w:rPr>
        <w:t>V</w:t>
      </w:r>
      <w:r w:rsidR="002359B9">
        <w:rPr>
          <w:szCs w:val="24"/>
        </w:rPr>
        <w:t>aida Ščerbakovė</w:t>
      </w:r>
      <w:r w:rsidRPr="000F7E62">
        <w:rPr>
          <w:szCs w:val="24"/>
        </w:rPr>
        <w:t>.</w:t>
      </w:r>
    </w:p>
    <w:p w14:paraId="7CA7E17F" w14:textId="61048123" w:rsidR="00B92C1C" w:rsidRDefault="0017396B" w:rsidP="00EE16E5">
      <w:pPr>
        <w:tabs>
          <w:tab w:val="left" w:pos="900"/>
        </w:tabs>
        <w:spacing w:line="360" w:lineRule="auto"/>
        <w:ind w:firstLine="720"/>
        <w:jc w:val="both"/>
        <w:rPr>
          <w:szCs w:val="24"/>
        </w:rPr>
      </w:pPr>
      <w:r w:rsidRPr="000F7E62">
        <w:rPr>
          <w:szCs w:val="24"/>
        </w:rPr>
        <w:tab/>
        <w:t xml:space="preserve">Dalyvavo: Molėtų rajono savivaldybės jaunimo reikalų tarybos (toliau - </w:t>
      </w:r>
      <w:r w:rsidR="007D6241" w:rsidRPr="000F7E62">
        <w:rPr>
          <w:szCs w:val="24"/>
        </w:rPr>
        <w:t>M</w:t>
      </w:r>
      <w:r w:rsidRPr="000F7E62">
        <w:rPr>
          <w:szCs w:val="24"/>
        </w:rPr>
        <w:t>JRT) nariai –</w:t>
      </w:r>
      <w:r w:rsidR="00B92C1C" w:rsidRPr="00B92C1C">
        <w:rPr>
          <w:szCs w:val="24"/>
        </w:rPr>
        <w:t xml:space="preserve"> </w:t>
      </w:r>
      <w:r w:rsidR="002359B9">
        <w:rPr>
          <w:szCs w:val="24"/>
        </w:rPr>
        <w:t xml:space="preserve">Aurelija </w:t>
      </w:r>
      <w:proofErr w:type="spellStart"/>
      <w:r w:rsidR="002359B9">
        <w:rPr>
          <w:szCs w:val="24"/>
        </w:rPr>
        <w:t>Ai</w:t>
      </w:r>
      <w:r w:rsidR="001E60D3">
        <w:rPr>
          <w:szCs w:val="24"/>
        </w:rPr>
        <w:t>dietė</w:t>
      </w:r>
      <w:proofErr w:type="spellEnd"/>
      <w:r w:rsidR="00B92C1C">
        <w:rPr>
          <w:szCs w:val="24"/>
        </w:rPr>
        <w:t xml:space="preserve">, </w:t>
      </w:r>
      <w:r w:rsidR="003017BD" w:rsidRPr="003017BD">
        <w:rPr>
          <w:szCs w:val="24"/>
        </w:rPr>
        <w:t>Emilija Aliukonytė</w:t>
      </w:r>
      <w:r w:rsidR="003017BD">
        <w:rPr>
          <w:szCs w:val="24"/>
        </w:rPr>
        <w:t xml:space="preserve">, </w:t>
      </w:r>
      <w:r w:rsidR="002359B9">
        <w:rPr>
          <w:szCs w:val="24"/>
        </w:rPr>
        <w:t>Smiltė Baršauskaitė</w:t>
      </w:r>
      <w:r w:rsidR="005235F6">
        <w:rPr>
          <w:szCs w:val="24"/>
        </w:rPr>
        <w:t xml:space="preserve">, </w:t>
      </w:r>
      <w:r w:rsidR="00B92C1C">
        <w:rPr>
          <w:szCs w:val="24"/>
        </w:rPr>
        <w:t xml:space="preserve">Jolita Čimbarienė, </w:t>
      </w:r>
      <w:r w:rsidR="003017BD" w:rsidRPr="003017BD">
        <w:rPr>
          <w:szCs w:val="24"/>
        </w:rPr>
        <w:t>Lina Dieninė</w:t>
      </w:r>
      <w:r w:rsidR="003017BD">
        <w:rPr>
          <w:szCs w:val="24"/>
        </w:rPr>
        <w:t xml:space="preserve">, </w:t>
      </w:r>
      <w:r w:rsidR="005235F6">
        <w:rPr>
          <w:szCs w:val="24"/>
        </w:rPr>
        <w:t xml:space="preserve">Modestas Kuncevičius, </w:t>
      </w:r>
      <w:r w:rsidR="00B92C1C">
        <w:rPr>
          <w:szCs w:val="24"/>
        </w:rPr>
        <w:t>Viktorija Liubertienė</w:t>
      </w:r>
      <w:r w:rsidR="003017BD">
        <w:rPr>
          <w:szCs w:val="24"/>
        </w:rPr>
        <w:t>, Vaidas Mickevičius, Adas Oleinik.</w:t>
      </w:r>
    </w:p>
    <w:p w14:paraId="64ED4E56" w14:textId="256F6D60" w:rsidR="00FD591C" w:rsidRDefault="0017396B" w:rsidP="00FD591C">
      <w:pPr>
        <w:tabs>
          <w:tab w:val="left" w:pos="900"/>
        </w:tabs>
        <w:spacing w:line="360" w:lineRule="auto"/>
        <w:ind w:firstLine="720"/>
        <w:jc w:val="both"/>
        <w:rPr>
          <w:szCs w:val="24"/>
        </w:rPr>
      </w:pPr>
      <w:r w:rsidRPr="000F7E62">
        <w:rPr>
          <w:color w:val="auto"/>
          <w:szCs w:val="24"/>
        </w:rPr>
        <w:tab/>
        <w:t>Nedalyvavo:</w:t>
      </w:r>
      <w:r w:rsidR="003017BD">
        <w:rPr>
          <w:color w:val="auto"/>
          <w:szCs w:val="24"/>
        </w:rPr>
        <w:t xml:space="preserve"> </w:t>
      </w:r>
      <w:r w:rsidR="003017BD" w:rsidRPr="003017BD">
        <w:rPr>
          <w:color w:val="auto"/>
          <w:szCs w:val="24"/>
        </w:rPr>
        <w:t xml:space="preserve">Simonas </w:t>
      </w:r>
      <w:proofErr w:type="spellStart"/>
      <w:r w:rsidR="003017BD" w:rsidRPr="003017BD">
        <w:rPr>
          <w:color w:val="auto"/>
          <w:szCs w:val="24"/>
        </w:rPr>
        <w:t>Bogušinskas</w:t>
      </w:r>
      <w:proofErr w:type="spellEnd"/>
      <w:r w:rsidR="003017BD">
        <w:rPr>
          <w:color w:val="auto"/>
          <w:szCs w:val="24"/>
        </w:rPr>
        <w:t xml:space="preserve">, </w:t>
      </w:r>
      <w:r w:rsidR="00B92C1C">
        <w:rPr>
          <w:color w:val="auto"/>
          <w:szCs w:val="24"/>
        </w:rPr>
        <w:t>Danielė Čereškaitė</w:t>
      </w:r>
      <w:r w:rsidR="003017BD">
        <w:rPr>
          <w:color w:val="auto"/>
          <w:szCs w:val="24"/>
        </w:rPr>
        <w:t>.</w:t>
      </w:r>
    </w:p>
    <w:p w14:paraId="6316ACDE" w14:textId="77777777" w:rsidR="00FD591C" w:rsidRPr="00FD591C" w:rsidRDefault="00FD591C" w:rsidP="00FD591C">
      <w:pPr>
        <w:tabs>
          <w:tab w:val="left" w:pos="900"/>
        </w:tabs>
        <w:spacing w:line="360" w:lineRule="auto"/>
        <w:ind w:firstLine="720"/>
        <w:jc w:val="both"/>
        <w:rPr>
          <w:szCs w:val="24"/>
        </w:rPr>
      </w:pPr>
    </w:p>
    <w:p w14:paraId="1AE56AB7" w14:textId="54C000D8" w:rsidR="0017396B" w:rsidRPr="000F7E62" w:rsidRDefault="0017396B" w:rsidP="002419AE">
      <w:pPr>
        <w:tabs>
          <w:tab w:val="left" w:pos="900"/>
        </w:tabs>
        <w:spacing w:line="360" w:lineRule="auto"/>
        <w:jc w:val="both"/>
        <w:rPr>
          <w:szCs w:val="24"/>
        </w:rPr>
      </w:pPr>
      <w:r w:rsidRPr="000F7E62">
        <w:rPr>
          <w:szCs w:val="24"/>
        </w:rPr>
        <w:t>DARBOTVARKĖ:</w:t>
      </w:r>
    </w:p>
    <w:p w14:paraId="4F42E065" w14:textId="0AB127A5" w:rsidR="00E77806" w:rsidRDefault="001C7692" w:rsidP="001C7692">
      <w:pPr>
        <w:pStyle w:val="Betarp"/>
        <w:numPr>
          <w:ilvl w:val="0"/>
          <w:numId w:val="1"/>
        </w:numPr>
        <w:spacing w:line="360" w:lineRule="auto"/>
        <w:ind w:left="993"/>
        <w:jc w:val="both"/>
        <w:rPr>
          <w:szCs w:val="24"/>
        </w:rPr>
      </w:pPr>
      <w:bookmarkStart w:id="0" w:name="_Hlk184366489"/>
      <w:r w:rsidRPr="001C7692">
        <w:rPr>
          <w:szCs w:val="24"/>
        </w:rPr>
        <w:t>Dėl pritarimo jaunimo politikos įgyvendinimui skirtų lėšų poreikio 2025 m.</w:t>
      </w:r>
    </w:p>
    <w:bookmarkEnd w:id="0"/>
    <w:p w14:paraId="4EA92853" w14:textId="77777777" w:rsidR="001C7692" w:rsidRPr="001C7692" w:rsidRDefault="001C7692" w:rsidP="001C7692">
      <w:pPr>
        <w:pStyle w:val="Betarp"/>
        <w:spacing w:line="360" w:lineRule="auto"/>
        <w:ind w:left="993"/>
        <w:jc w:val="both"/>
        <w:rPr>
          <w:szCs w:val="24"/>
        </w:rPr>
      </w:pPr>
    </w:p>
    <w:p w14:paraId="2AE7DC38" w14:textId="3B5F251C" w:rsidR="00EE4416" w:rsidRDefault="000621C4" w:rsidP="004E12DE">
      <w:pPr>
        <w:pStyle w:val="Betarp"/>
        <w:spacing w:line="360" w:lineRule="auto"/>
        <w:ind w:left="-142" w:firstLine="775"/>
        <w:jc w:val="both"/>
        <w:rPr>
          <w:szCs w:val="24"/>
        </w:rPr>
      </w:pPr>
      <w:r>
        <w:rPr>
          <w:b/>
          <w:szCs w:val="24"/>
        </w:rPr>
        <w:t xml:space="preserve">1. </w:t>
      </w:r>
      <w:r w:rsidR="00D4487B" w:rsidRPr="00B92C1C">
        <w:rPr>
          <w:b/>
          <w:szCs w:val="24"/>
        </w:rPr>
        <w:t>SVARSTYTA.</w:t>
      </w:r>
      <w:r w:rsidR="001C7692">
        <w:rPr>
          <w:szCs w:val="24"/>
        </w:rPr>
        <w:t xml:space="preserve"> </w:t>
      </w:r>
      <w:r w:rsidR="001C7692" w:rsidRPr="001C7692">
        <w:rPr>
          <w:szCs w:val="24"/>
        </w:rPr>
        <w:t>Dėl pritarimo jaunimo politikos įgyvendinimui skirtų lėšų poreikio 2025 m.</w:t>
      </w:r>
    </w:p>
    <w:p w14:paraId="7A21D654" w14:textId="1E78E8BA" w:rsidR="00B0416D" w:rsidRDefault="005777A6" w:rsidP="00B0416D">
      <w:pPr>
        <w:pStyle w:val="Betarp"/>
        <w:spacing w:line="360" w:lineRule="auto"/>
        <w:ind w:left="-142" w:firstLine="993"/>
        <w:jc w:val="both"/>
        <w:rPr>
          <w:szCs w:val="24"/>
        </w:rPr>
      </w:pPr>
      <w:r>
        <w:rPr>
          <w:szCs w:val="24"/>
        </w:rPr>
        <w:t xml:space="preserve">MJRT nariams buvo siųsta medžiaga su parengtu </w:t>
      </w:r>
      <w:r w:rsidR="00802D0E">
        <w:rPr>
          <w:szCs w:val="24"/>
        </w:rPr>
        <w:t xml:space="preserve">Molėtų rajono savivaldybės jaunimo politikos įgyvendinimui skirtų lėšų poreikiu 2025 m. </w:t>
      </w:r>
      <w:r w:rsidR="00600288">
        <w:rPr>
          <w:szCs w:val="24"/>
        </w:rPr>
        <w:t>MJRT nariai susipažino su parengta medžiaga</w:t>
      </w:r>
      <w:r w:rsidR="00B0416D">
        <w:rPr>
          <w:szCs w:val="24"/>
        </w:rPr>
        <w:t xml:space="preserve"> (pridedama). </w:t>
      </w:r>
    </w:p>
    <w:tbl>
      <w:tblPr>
        <w:tblW w:w="7361" w:type="dxa"/>
        <w:tblLook w:val="04A0" w:firstRow="1" w:lastRow="0" w:firstColumn="1" w:lastColumn="0" w:noHBand="0" w:noVBand="1"/>
      </w:tblPr>
      <w:tblGrid>
        <w:gridCol w:w="5197"/>
        <w:gridCol w:w="2164"/>
      </w:tblGrid>
      <w:tr w:rsidR="00B0416D" w:rsidRPr="00B0416D" w14:paraId="494128D9" w14:textId="77777777" w:rsidTr="00B0416D">
        <w:trPr>
          <w:trHeight w:val="375"/>
        </w:trPr>
        <w:tc>
          <w:tcPr>
            <w:tcW w:w="7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85491" w14:textId="77777777" w:rsidR="00B0416D" w:rsidRPr="00B0416D" w:rsidRDefault="00B0416D" w:rsidP="00B0416D">
            <w:pPr>
              <w:jc w:val="center"/>
              <w:rPr>
                <w:b/>
                <w:szCs w:val="24"/>
              </w:rPr>
            </w:pPr>
            <w:r w:rsidRPr="00B0416D">
              <w:rPr>
                <w:b/>
                <w:szCs w:val="24"/>
              </w:rPr>
              <w:t>Jaunimo politikos įgyvendinimui skirtų lėšų poreikis 2025 m.</w:t>
            </w:r>
          </w:p>
        </w:tc>
      </w:tr>
      <w:tr w:rsidR="00B0416D" w:rsidRPr="00B0416D" w14:paraId="41A88C46" w14:textId="77777777" w:rsidTr="00B0416D">
        <w:trPr>
          <w:trHeight w:val="645"/>
        </w:trPr>
        <w:tc>
          <w:tcPr>
            <w:tcW w:w="5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F581" w14:textId="77777777" w:rsidR="00B0416D" w:rsidRPr="00B0416D" w:rsidRDefault="00B0416D" w:rsidP="00B0416D">
            <w:pPr>
              <w:rPr>
                <w:b/>
                <w:szCs w:val="24"/>
              </w:rPr>
            </w:pPr>
            <w:r w:rsidRPr="00B0416D">
              <w:rPr>
                <w:b/>
                <w:szCs w:val="24"/>
              </w:rPr>
              <w:t>Priemonės pavadinimas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F7F4C8D" w14:textId="77777777" w:rsidR="00B0416D" w:rsidRPr="00B0416D" w:rsidRDefault="00B0416D" w:rsidP="00D10E7F">
            <w:pPr>
              <w:jc w:val="center"/>
              <w:rPr>
                <w:b/>
                <w:szCs w:val="24"/>
              </w:rPr>
            </w:pPr>
            <w:r w:rsidRPr="00B0416D">
              <w:rPr>
                <w:b/>
                <w:szCs w:val="24"/>
              </w:rPr>
              <w:t>2025 m. lėšų poreikis Eur</w:t>
            </w:r>
          </w:p>
        </w:tc>
      </w:tr>
      <w:tr w:rsidR="00B0416D" w:rsidRPr="00B0416D" w14:paraId="3BBF91CA" w14:textId="77777777" w:rsidTr="00B0416D">
        <w:trPr>
          <w:trHeight w:val="634"/>
        </w:trPr>
        <w:tc>
          <w:tcPr>
            <w:tcW w:w="5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251B" w14:textId="77777777" w:rsidR="00B0416D" w:rsidRPr="00B0416D" w:rsidRDefault="00B0416D" w:rsidP="00B0416D">
            <w:pPr>
              <w:rPr>
                <w:bCs w:val="0"/>
                <w:szCs w:val="24"/>
              </w:rPr>
            </w:pPr>
            <w:r w:rsidRPr="00B0416D">
              <w:rPr>
                <w:bCs w:val="0"/>
                <w:szCs w:val="24"/>
              </w:rPr>
              <w:t>Rengti ir įgyvendinti jaunimo įdarbinimo, užimtumo vasarą programas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hideMark/>
          </w:tcPr>
          <w:p w14:paraId="580E682E" w14:textId="77777777" w:rsidR="00B0416D" w:rsidRPr="00B0416D" w:rsidRDefault="00B0416D" w:rsidP="00B0416D">
            <w:pPr>
              <w:jc w:val="center"/>
              <w:rPr>
                <w:bCs w:val="0"/>
                <w:szCs w:val="24"/>
              </w:rPr>
            </w:pPr>
            <w:r w:rsidRPr="00B0416D">
              <w:rPr>
                <w:bCs w:val="0"/>
                <w:szCs w:val="24"/>
              </w:rPr>
              <w:t>4800</w:t>
            </w:r>
          </w:p>
        </w:tc>
      </w:tr>
      <w:tr w:rsidR="00B0416D" w:rsidRPr="00B0416D" w14:paraId="12F702C6" w14:textId="77777777" w:rsidTr="00B0416D">
        <w:trPr>
          <w:trHeight w:val="413"/>
        </w:trPr>
        <w:tc>
          <w:tcPr>
            <w:tcW w:w="5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CD7F" w14:textId="77777777" w:rsidR="00B0416D" w:rsidRPr="00B0416D" w:rsidRDefault="00B0416D" w:rsidP="00B0416D">
            <w:pPr>
              <w:rPr>
                <w:bCs w:val="0"/>
                <w:szCs w:val="24"/>
              </w:rPr>
            </w:pPr>
            <w:r w:rsidRPr="00B0416D">
              <w:rPr>
                <w:bCs w:val="0"/>
                <w:szCs w:val="24"/>
              </w:rPr>
              <w:t>Skatinti ir plėtoti jaunimo savanorystę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hideMark/>
          </w:tcPr>
          <w:p w14:paraId="6700562E" w14:textId="77777777" w:rsidR="00B0416D" w:rsidRPr="00B0416D" w:rsidRDefault="00B0416D" w:rsidP="00B0416D">
            <w:pPr>
              <w:jc w:val="center"/>
              <w:rPr>
                <w:bCs w:val="0"/>
                <w:szCs w:val="24"/>
              </w:rPr>
            </w:pPr>
            <w:r w:rsidRPr="00B0416D">
              <w:rPr>
                <w:bCs w:val="0"/>
                <w:szCs w:val="24"/>
              </w:rPr>
              <w:t>4200</w:t>
            </w:r>
          </w:p>
        </w:tc>
      </w:tr>
      <w:tr w:rsidR="00B0416D" w:rsidRPr="00B0416D" w14:paraId="00435330" w14:textId="77777777" w:rsidTr="00B0416D">
        <w:trPr>
          <w:trHeight w:val="419"/>
        </w:trPr>
        <w:tc>
          <w:tcPr>
            <w:tcW w:w="5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142A" w14:textId="77777777" w:rsidR="00B0416D" w:rsidRPr="00B0416D" w:rsidRDefault="00B0416D" w:rsidP="00B0416D">
            <w:pPr>
              <w:rPr>
                <w:bCs w:val="0"/>
                <w:szCs w:val="24"/>
              </w:rPr>
            </w:pPr>
            <w:r w:rsidRPr="00B0416D">
              <w:rPr>
                <w:bCs w:val="0"/>
                <w:szCs w:val="24"/>
              </w:rPr>
              <w:t>Jaunimo iniciatyvų finansavimas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hideMark/>
          </w:tcPr>
          <w:p w14:paraId="013C4583" w14:textId="77777777" w:rsidR="00B0416D" w:rsidRPr="00B0416D" w:rsidRDefault="00B0416D" w:rsidP="00B0416D">
            <w:pPr>
              <w:jc w:val="center"/>
              <w:rPr>
                <w:bCs w:val="0"/>
                <w:szCs w:val="24"/>
              </w:rPr>
            </w:pPr>
            <w:r w:rsidRPr="00B0416D">
              <w:rPr>
                <w:bCs w:val="0"/>
                <w:szCs w:val="24"/>
              </w:rPr>
              <w:t>5000</w:t>
            </w:r>
          </w:p>
        </w:tc>
      </w:tr>
      <w:tr w:rsidR="00B0416D" w:rsidRPr="00B0416D" w14:paraId="2DD8B6DE" w14:textId="77777777" w:rsidTr="00B0416D">
        <w:trPr>
          <w:trHeight w:val="709"/>
        </w:trPr>
        <w:tc>
          <w:tcPr>
            <w:tcW w:w="5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0C71" w14:textId="77777777" w:rsidR="00B0416D" w:rsidRPr="00B0416D" w:rsidRDefault="00B0416D" w:rsidP="00B0416D">
            <w:pPr>
              <w:rPr>
                <w:bCs w:val="0"/>
                <w:szCs w:val="24"/>
              </w:rPr>
            </w:pPr>
            <w:r w:rsidRPr="00B0416D">
              <w:rPr>
                <w:bCs w:val="0"/>
                <w:szCs w:val="24"/>
              </w:rPr>
              <w:t>Mokinių dalyvaujamojo biudžeto iniciatyvos projektų finansavimas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hideMark/>
          </w:tcPr>
          <w:p w14:paraId="3B790C46" w14:textId="77777777" w:rsidR="00B0416D" w:rsidRPr="00B0416D" w:rsidRDefault="00B0416D" w:rsidP="00B0416D">
            <w:pPr>
              <w:jc w:val="center"/>
              <w:rPr>
                <w:bCs w:val="0"/>
                <w:szCs w:val="24"/>
              </w:rPr>
            </w:pPr>
            <w:r w:rsidRPr="00B0416D">
              <w:rPr>
                <w:bCs w:val="0"/>
                <w:szCs w:val="24"/>
              </w:rPr>
              <w:t>4000</w:t>
            </w:r>
          </w:p>
        </w:tc>
      </w:tr>
      <w:tr w:rsidR="00B0416D" w:rsidRPr="00B0416D" w14:paraId="23A4ADC2" w14:textId="77777777" w:rsidTr="00B0416D">
        <w:trPr>
          <w:trHeight w:val="421"/>
        </w:trPr>
        <w:tc>
          <w:tcPr>
            <w:tcW w:w="5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2987" w14:textId="77777777" w:rsidR="00B0416D" w:rsidRPr="00B0416D" w:rsidRDefault="00B0416D" w:rsidP="00B0416D">
            <w:pPr>
              <w:rPr>
                <w:bCs w:val="0"/>
                <w:szCs w:val="24"/>
              </w:rPr>
            </w:pPr>
            <w:r w:rsidRPr="00B0416D">
              <w:rPr>
                <w:bCs w:val="0"/>
                <w:szCs w:val="24"/>
              </w:rPr>
              <w:t>Stiprinti jaunimo lyderystę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hideMark/>
          </w:tcPr>
          <w:p w14:paraId="180219CE" w14:textId="77777777" w:rsidR="00B0416D" w:rsidRPr="00B0416D" w:rsidRDefault="00B0416D" w:rsidP="00B0416D">
            <w:pPr>
              <w:jc w:val="center"/>
              <w:rPr>
                <w:bCs w:val="0"/>
                <w:szCs w:val="24"/>
              </w:rPr>
            </w:pPr>
            <w:r w:rsidRPr="00B0416D">
              <w:rPr>
                <w:bCs w:val="0"/>
                <w:szCs w:val="24"/>
              </w:rPr>
              <w:t>1000</w:t>
            </w:r>
          </w:p>
        </w:tc>
      </w:tr>
      <w:tr w:rsidR="00B0416D" w:rsidRPr="00B0416D" w14:paraId="6DADF1AC" w14:textId="77777777" w:rsidTr="00B0416D">
        <w:trPr>
          <w:trHeight w:val="399"/>
        </w:trPr>
        <w:tc>
          <w:tcPr>
            <w:tcW w:w="5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AE9C" w14:textId="77777777" w:rsidR="00B0416D" w:rsidRPr="00B0416D" w:rsidRDefault="00B0416D" w:rsidP="00B0416D">
            <w:pPr>
              <w:rPr>
                <w:bCs w:val="0"/>
                <w:szCs w:val="24"/>
              </w:rPr>
            </w:pPr>
            <w:r w:rsidRPr="00B0416D">
              <w:rPr>
                <w:bCs w:val="0"/>
                <w:szCs w:val="24"/>
              </w:rPr>
              <w:t>Maitinimas mokymų metu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hideMark/>
          </w:tcPr>
          <w:p w14:paraId="51F98D48" w14:textId="77777777" w:rsidR="00B0416D" w:rsidRPr="00B0416D" w:rsidRDefault="00B0416D" w:rsidP="00B0416D">
            <w:pPr>
              <w:jc w:val="center"/>
              <w:rPr>
                <w:bCs w:val="0"/>
                <w:szCs w:val="24"/>
              </w:rPr>
            </w:pPr>
            <w:r w:rsidRPr="00B0416D">
              <w:rPr>
                <w:bCs w:val="0"/>
                <w:szCs w:val="24"/>
              </w:rPr>
              <w:t>300</w:t>
            </w:r>
          </w:p>
        </w:tc>
      </w:tr>
      <w:tr w:rsidR="00B0416D" w:rsidRPr="00B0416D" w14:paraId="77B2FC48" w14:textId="77777777" w:rsidTr="00D10E7F">
        <w:trPr>
          <w:trHeight w:val="920"/>
        </w:trPr>
        <w:tc>
          <w:tcPr>
            <w:tcW w:w="51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1D509D" w14:textId="77777777" w:rsidR="00B0416D" w:rsidRPr="00B0416D" w:rsidRDefault="00B0416D" w:rsidP="00B0416D">
            <w:pPr>
              <w:rPr>
                <w:bCs w:val="0"/>
                <w:szCs w:val="24"/>
              </w:rPr>
            </w:pPr>
            <w:r w:rsidRPr="00B0416D">
              <w:rPr>
                <w:bCs w:val="0"/>
                <w:szCs w:val="24"/>
              </w:rPr>
              <w:t>Socialinių ir darbinių įgūdžių ugdymo programos, teikiant intensyvią krizių įveikimo pagalbą, socialiai pažeidžiamiems jaunuoliams finansavimas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CBAD"/>
            <w:noWrap/>
            <w:hideMark/>
          </w:tcPr>
          <w:p w14:paraId="10AA7E11" w14:textId="77777777" w:rsidR="00B0416D" w:rsidRPr="00B0416D" w:rsidRDefault="00B0416D" w:rsidP="00B0416D">
            <w:pPr>
              <w:jc w:val="center"/>
              <w:rPr>
                <w:bCs w:val="0"/>
                <w:szCs w:val="24"/>
              </w:rPr>
            </w:pPr>
            <w:r w:rsidRPr="00B0416D">
              <w:rPr>
                <w:bCs w:val="0"/>
                <w:szCs w:val="24"/>
              </w:rPr>
              <w:t>6495</w:t>
            </w:r>
          </w:p>
        </w:tc>
      </w:tr>
      <w:tr w:rsidR="00B0416D" w:rsidRPr="00B0416D" w14:paraId="697B8662" w14:textId="77777777" w:rsidTr="00B0416D">
        <w:trPr>
          <w:trHeight w:val="330"/>
        </w:trPr>
        <w:tc>
          <w:tcPr>
            <w:tcW w:w="5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855982" w14:textId="77777777" w:rsidR="00B0416D" w:rsidRPr="00B0416D" w:rsidRDefault="00B0416D" w:rsidP="00B0416D">
            <w:pPr>
              <w:rPr>
                <w:b/>
                <w:szCs w:val="24"/>
              </w:rPr>
            </w:pPr>
            <w:r w:rsidRPr="00B0416D">
              <w:rPr>
                <w:b/>
                <w:szCs w:val="24"/>
              </w:rPr>
              <w:t>Viso:</w:t>
            </w:r>
          </w:p>
        </w:tc>
        <w:tc>
          <w:tcPr>
            <w:tcW w:w="2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hideMark/>
          </w:tcPr>
          <w:p w14:paraId="1EC793BD" w14:textId="77777777" w:rsidR="00B0416D" w:rsidRPr="00B0416D" w:rsidRDefault="00B0416D" w:rsidP="00B0416D">
            <w:pPr>
              <w:jc w:val="center"/>
              <w:rPr>
                <w:b/>
                <w:szCs w:val="24"/>
              </w:rPr>
            </w:pPr>
            <w:r w:rsidRPr="00B0416D">
              <w:rPr>
                <w:b/>
                <w:szCs w:val="24"/>
              </w:rPr>
              <w:t>25795</w:t>
            </w:r>
          </w:p>
        </w:tc>
      </w:tr>
    </w:tbl>
    <w:p w14:paraId="059FE841" w14:textId="712A2D89" w:rsidR="00B0416D" w:rsidRDefault="00B0416D" w:rsidP="00600288">
      <w:pPr>
        <w:pStyle w:val="Betarp"/>
        <w:spacing w:line="360" w:lineRule="auto"/>
        <w:ind w:left="-142" w:firstLine="993"/>
        <w:jc w:val="both"/>
        <w:rPr>
          <w:szCs w:val="24"/>
        </w:rPr>
      </w:pPr>
      <w:r>
        <w:rPr>
          <w:szCs w:val="24"/>
        </w:rPr>
        <w:t xml:space="preserve">    </w:t>
      </w:r>
    </w:p>
    <w:p w14:paraId="73BE6789" w14:textId="6AE94C28" w:rsidR="001F25D5" w:rsidRPr="00BB14A1" w:rsidRDefault="00600288" w:rsidP="00BB14A1">
      <w:pPr>
        <w:pStyle w:val="Betarp"/>
        <w:spacing w:line="360" w:lineRule="auto"/>
        <w:ind w:left="-142" w:firstLine="993"/>
        <w:jc w:val="both"/>
        <w:rPr>
          <w:szCs w:val="24"/>
        </w:rPr>
      </w:pPr>
      <w:r>
        <w:rPr>
          <w:szCs w:val="24"/>
        </w:rPr>
        <w:lastRenderedPageBreak/>
        <w:t xml:space="preserve">M. </w:t>
      </w:r>
      <w:r w:rsidRPr="00600288">
        <w:rPr>
          <w:szCs w:val="24"/>
        </w:rPr>
        <w:t>Kunceviči</w:t>
      </w:r>
      <w:r w:rsidR="00C87118">
        <w:rPr>
          <w:szCs w:val="24"/>
        </w:rPr>
        <w:t>us</w:t>
      </w:r>
      <w:r>
        <w:rPr>
          <w:szCs w:val="24"/>
        </w:rPr>
        <w:t xml:space="preserve"> </w:t>
      </w:r>
      <w:r w:rsidR="00C87118">
        <w:rPr>
          <w:szCs w:val="24"/>
        </w:rPr>
        <w:t>pasiūlė numatyti</w:t>
      </w:r>
      <w:r w:rsidR="0029019D">
        <w:rPr>
          <w:szCs w:val="24"/>
        </w:rPr>
        <w:t xml:space="preserve"> </w:t>
      </w:r>
      <w:r w:rsidR="00C87118">
        <w:rPr>
          <w:szCs w:val="24"/>
        </w:rPr>
        <w:t>kitas lėšų panaudojimo galimybes</w:t>
      </w:r>
      <w:r w:rsidR="00A704E1">
        <w:rPr>
          <w:szCs w:val="24"/>
        </w:rPr>
        <w:t xml:space="preserve"> </w:t>
      </w:r>
      <w:r w:rsidRPr="00600288">
        <w:rPr>
          <w:szCs w:val="24"/>
        </w:rPr>
        <w:t>jei</w:t>
      </w:r>
      <w:r w:rsidR="00D10E7F">
        <w:rPr>
          <w:szCs w:val="24"/>
        </w:rPr>
        <w:t xml:space="preserve"> socialinių įgūdžių stovykla </w:t>
      </w:r>
      <w:r w:rsidR="00B0416D">
        <w:rPr>
          <w:szCs w:val="24"/>
        </w:rPr>
        <w:t>„</w:t>
      </w:r>
      <w:r w:rsidRPr="00600288">
        <w:rPr>
          <w:szCs w:val="24"/>
        </w:rPr>
        <w:t>Įgūdžių laboratorij</w:t>
      </w:r>
      <w:r w:rsidR="0061160D">
        <w:rPr>
          <w:szCs w:val="24"/>
        </w:rPr>
        <w:t>a</w:t>
      </w:r>
      <w:r w:rsidR="00B0416D">
        <w:rPr>
          <w:szCs w:val="24"/>
        </w:rPr>
        <w:t>“</w:t>
      </w:r>
      <w:r w:rsidR="005F3B6D">
        <w:rPr>
          <w:szCs w:val="24"/>
        </w:rPr>
        <w:t xml:space="preserve"> </w:t>
      </w:r>
      <w:r w:rsidR="00D10E7F">
        <w:rPr>
          <w:szCs w:val="24"/>
        </w:rPr>
        <w:t>nesurinktų reikiamo dalyvių skaičiaus</w:t>
      </w:r>
      <w:r w:rsidR="005F3B6D">
        <w:rPr>
          <w:szCs w:val="24"/>
        </w:rPr>
        <w:t xml:space="preserve">, kaip nutiko šiais metais, </w:t>
      </w:r>
      <w:r w:rsidR="00D10E7F">
        <w:rPr>
          <w:szCs w:val="24"/>
        </w:rPr>
        <w:t>ir</w:t>
      </w:r>
      <w:r w:rsidR="00C87118">
        <w:rPr>
          <w:szCs w:val="24"/>
        </w:rPr>
        <w:t xml:space="preserve"> </w:t>
      </w:r>
      <w:r w:rsidR="00D10E7F">
        <w:rPr>
          <w:szCs w:val="24"/>
        </w:rPr>
        <w:t>būtų atšaukta</w:t>
      </w:r>
      <w:r w:rsidR="00A704E1">
        <w:rPr>
          <w:szCs w:val="24"/>
        </w:rPr>
        <w:t xml:space="preserve">. </w:t>
      </w:r>
      <w:r w:rsidR="00D10E7F">
        <w:rPr>
          <w:szCs w:val="24"/>
        </w:rPr>
        <w:t xml:space="preserve">Turime pilnai įgalinti jaunimo politikai skirtas lėšas. </w:t>
      </w:r>
    </w:p>
    <w:p w14:paraId="7137216A" w14:textId="088EC9B4" w:rsidR="001F25D5" w:rsidRDefault="00387D92" w:rsidP="00A567E3">
      <w:pPr>
        <w:pStyle w:val="Betarp"/>
        <w:spacing w:line="360" w:lineRule="auto"/>
        <w:ind w:firstLine="720"/>
        <w:jc w:val="both"/>
        <w:rPr>
          <w:szCs w:val="24"/>
        </w:rPr>
      </w:pPr>
      <w:r w:rsidRPr="007E6CED">
        <w:rPr>
          <w:b/>
          <w:szCs w:val="24"/>
        </w:rPr>
        <w:t>NUTARTA:</w:t>
      </w:r>
    </w:p>
    <w:p w14:paraId="6893AD9D" w14:textId="23A18F18" w:rsidR="003946F9" w:rsidRDefault="00DF5C9D" w:rsidP="00DF5C9D">
      <w:pPr>
        <w:pStyle w:val="Betarp"/>
        <w:spacing w:line="360" w:lineRule="auto"/>
        <w:ind w:left="-142" w:firstLine="862"/>
        <w:jc w:val="both"/>
        <w:rPr>
          <w:szCs w:val="24"/>
        </w:rPr>
      </w:pPr>
      <w:r>
        <w:rPr>
          <w:szCs w:val="24"/>
        </w:rPr>
        <w:t>1.</w:t>
      </w:r>
      <w:r w:rsidR="00B8527D">
        <w:rPr>
          <w:szCs w:val="24"/>
        </w:rPr>
        <w:t xml:space="preserve"> </w:t>
      </w:r>
      <w:r w:rsidR="000641D9">
        <w:rPr>
          <w:szCs w:val="24"/>
        </w:rPr>
        <w:t>Vienbalsiu</w:t>
      </w:r>
      <w:r w:rsidR="00656893">
        <w:rPr>
          <w:szCs w:val="24"/>
        </w:rPr>
        <w:t xml:space="preserve"> MJRT </w:t>
      </w:r>
      <w:r w:rsidR="00D45D41">
        <w:rPr>
          <w:szCs w:val="24"/>
        </w:rPr>
        <w:t xml:space="preserve">narių </w:t>
      </w:r>
      <w:r w:rsidR="00656893">
        <w:rPr>
          <w:szCs w:val="24"/>
        </w:rPr>
        <w:t xml:space="preserve">sutarimu </w:t>
      </w:r>
      <w:r w:rsidR="003946F9">
        <w:rPr>
          <w:szCs w:val="24"/>
        </w:rPr>
        <w:t xml:space="preserve">pritarti jaunimo politikos įgyvendinimui skirtų lėšų poreikiui </w:t>
      </w:r>
      <w:r>
        <w:rPr>
          <w:szCs w:val="24"/>
        </w:rPr>
        <w:t>2025 m. ir teikti Finansų skyriui.</w:t>
      </w:r>
    </w:p>
    <w:p w14:paraId="641274A4" w14:textId="7A666B12" w:rsidR="00B02E99" w:rsidRDefault="00B8527D" w:rsidP="00B02E99">
      <w:pPr>
        <w:pStyle w:val="Betarp"/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 xml:space="preserve">2. </w:t>
      </w:r>
      <w:r w:rsidRPr="00B8527D">
        <w:rPr>
          <w:szCs w:val="24"/>
        </w:rPr>
        <w:t>Metų eigoje, atsiradus nepanaudotoms lėšoms</w:t>
      </w:r>
      <w:r w:rsidR="001C7B94">
        <w:rPr>
          <w:szCs w:val="24"/>
        </w:rPr>
        <w:t xml:space="preserve"> ir gavus </w:t>
      </w:r>
      <w:r w:rsidR="001C7B94" w:rsidRPr="00B8527D">
        <w:rPr>
          <w:szCs w:val="24"/>
        </w:rPr>
        <w:t>MJRT pritari</w:t>
      </w:r>
      <w:r w:rsidR="001C7B94">
        <w:rPr>
          <w:szCs w:val="24"/>
        </w:rPr>
        <w:t>mą,</w:t>
      </w:r>
      <w:r w:rsidR="001C7B94" w:rsidRPr="00B8527D">
        <w:rPr>
          <w:szCs w:val="24"/>
        </w:rPr>
        <w:t xml:space="preserve"> </w:t>
      </w:r>
      <w:r w:rsidRPr="00B8527D">
        <w:rPr>
          <w:szCs w:val="24"/>
        </w:rPr>
        <w:t>j</w:t>
      </w:r>
      <w:r>
        <w:rPr>
          <w:szCs w:val="24"/>
        </w:rPr>
        <w:t xml:space="preserve">as </w:t>
      </w:r>
      <w:r w:rsidRPr="00B8527D">
        <w:rPr>
          <w:szCs w:val="24"/>
        </w:rPr>
        <w:t>perskirst</w:t>
      </w:r>
      <w:r>
        <w:rPr>
          <w:szCs w:val="24"/>
        </w:rPr>
        <w:t>yti</w:t>
      </w:r>
      <w:r w:rsidRPr="00B8527D">
        <w:rPr>
          <w:szCs w:val="24"/>
        </w:rPr>
        <w:t xml:space="preserve"> kitoms jaunimo politikos įgyvendinimui skirtoms priemonėms</w:t>
      </w:r>
      <w:r w:rsidR="001C7B94">
        <w:rPr>
          <w:szCs w:val="24"/>
        </w:rPr>
        <w:t>.</w:t>
      </w:r>
    </w:p>
    <w:p w14:paraId="7524C728" w14:textId="77777777" w:rsidR="00E97712" w:rsidRDefault="00E97712" w:rsidP="00EE16E5">
      <w:pPr>
        <w:pStyle w:val="Betarp"/>
        <w:jc w:val="both"/>
        <w:rPr>
          <w:szCs w:val="24"/>
        </w:rPr>
      </w:pPr>
    </w:p>
    <w:p w14:paraId="219F4C27" w14:textId="77777777" w:rsidR="00B02E99" w:rsidRPr="00E97712" w:rsidRDefault="00B02E99" w:rsidP="00EE16E5">
      <w:pPr>
        <w:pStyle w:val="Betarp"/>
        <w:jc w:val="both"/>
        <w:rPr>
          <w:b/>
        </w:rPr>
      </w:pPr>
    </w:p>
    <w:p w14:paraId="06BBBCC7" w14:textId="5AD7FA9D" w:rsidR="00051B49" w:rsidRDefault="00387D92" w:rsidP="00EE16E5">
      <w:pPr>
        <w:spacing w:line="360" w:lineRule="auto"/>
        <w:jc w:val="both"/>
        <w:rPr>
          <w:szCs w:val="24"/>
        </w:rPr>
      </w:pPr>
      <w:r w:rsidRPr="000F7E62">
        <w:rPr>
          <w:szCs w:val="24"/>
        </w:rPr>
        <w:t xml:space="preserve">Posėdžio pirmininkė  </w:t>
      </w:r>
      <w:r w:rsidR="0017396B" w:rsidRPr="000F7E62">
        <w:rPr>
          <w:szCs w:val="24"/>
        </w:rPr>
        <w:t xml:space="preserve">                                                                                  </w:t>
      </w:r>
      <w:r w:rsidR="00E16E34">
        <w:rPr>
          <w:szCs w:val="24"/>
        </w:rPr>
        <w:t xml:space="preserve"> </w:t>
      </w:r>
      <w:r w:rsidRPr="000F7E62">
        <w:rPr>
          <w:szCs w:val="24"/>
        </w:rPr>
        <w:t>Vaida Saugūnienė</w:t>
      </w:r>
    </w:p>
    <w:p w14:paraId="2504503A" w14:textId="1A24F56C" w:rsidR="000632BB" w:rsidRPr="000F7E62" w:rsidRDefault="0017396B" w:rsidP="00EE16E5">
      <w:pPr>
        <w:spacing w:line="360" w:lineRule="auto"/>
        <w:jc w:val="both"/>
        <w:rPr>
          <w:szCs w:val="24"/>
        </w:rPr>
      </w:pPr>
      <w:r w:rsidRPr="000F7E62">
        <w:rPr>
          <w:szCs w:val="24"/>
        </w:rPr>
        <w:t>Posėdžio sekretor</w:t>
      </w:r>
      <w:r w:rsidR="002B5E3F" w:rsidRPr="000F7E62">
        <w:rPr>
          <w:szCs w:val="24"/>
        </w:rPr>
        <w:t>ė</w:t>
      </w:r>
      <w:r w:rsidRPr="000F7E62">
        <w:rPr>
          <w:szCs w:val="24"/>
        </w:rPr>
        <w:t xml:space="preserve">                                                                                        </w:t>
      </w:r>
      <w:r w:rsidR="00567267">
        <w:rPr>
          <w:szCs w:val="24"/>
        </w:rPr>
        <w:t>Vaida Ščerbakovė</w:t>
      </w:r>
    </w:p>
    <w:sectPr w:rsidR="000632BB" w:rsidRPr="000F7E62" w:rsidSect="003C300E">
      <w:headerReference w:type="even" r:id="rId8"/>
      <w:headerReference w:type="default" r:id="rId9"/>
      <w:pgSz w:w="11906" w:h="16838"/>
      <w:pgMar w:top="1258" w:right="567" w:bottom="89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ACC12" w14:textId="77777777" w:rsidR="000A36AB" w:rsidRDefault="000A36AB">
      <w:r>
        <w:separator/>
      </w:r>
    </w:p>
  </w:endnote>
  <w:endnote w:type="continuationSeparator" w:id="0">
    <w:p w14:paraId="7E4C727B" w14:textId="77777777" w:rsidR="000A36AB" w:rsidRDefault="000A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26551" w14:textId="77777777" w:rsidR="000A36AB" w:rsidRDefault="000A36AB">
      <w:r>
        <w:separator/>
      </w:r>
    </w:p>
  </w:footnote>
  <w:footnote w:type="continuationSeparator" w:id="0">
    <w:p w14:paraId="7EB9D9F1" w14:textId="77777777" w:rsidR="000A36AB" w:rsidRDefault="000A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1D073" w14:textId="77777777" w:rsidR="00B50AD4" w:rsidRDefault="0017396B" w:rsidP="00F5661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C66997A" w14:textId="77777777" w:rsidR="00B50AD4" w:rsidRDefault="00B50AD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539A5" w14:textId="77777777" w:rsidR="00B50AD4" w:rsidRDefault="0017396B" w:rsidP="00F5661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75358">
      <w:rPr>
        <w:rStyle w:val="Puslapionumeris"/>
        <w:noProof/>
      </w:rPr>
      <w:t>4</w:t>
    </w:r>
    <w:r>
      <w:rPr>
        <w:rStyle w:val="Puslapionumeris"/>
      </w:rPr>
      <w:fldChar w:fldCharType="end"/>
    </w:r>
  </w:p>
  <w:p w14:paraId="488126D6" w14:textId="77777777" w:rsidR="00B50AD4" w:rsidRDefault="00B50AD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75CF1"/>
    <w:multiLevelType w:val="hybridMultilevel"/>
    <w:tmpl w:val="437A0B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42C1A"/>
    <w:multiLevelType w:val="hybridMultilevel"/>
    <w:tmpl w:val="824ABAC0"/>
    <w:lvl w:ilvl="0" w:tplc="0F70B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7627D"/>
    <w:multiLevelType w:val="hybridMultilevel"/>
    <w:tmpl w:val="EE8CEED0"/>
    <w:lvl w:ilvl="0" w:tplc="9D5098A2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5056A"/>
    <w:multiLevelType w:val="hybridMultilevel"/>
    <w:tmpl w:val="BB74CEC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26D0F"/>
    <w:multiLevelType w:val="hybridMultilevel"/>
    <w:tmpl w:val="3AA676AE"/>
    <w:lvl w:ilvl="0" w:tplc="5B5668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569ED"/>
    <w:multiLevelType w:val="hybridMultilevel"/>
    <w:tmpl w:val="9EFEF4A0"/>
    <w:lvl w:ilvl="0" w:tplc="A9CC9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61A31"/>
    <w:multiLevelType w:val="hybridMultilevel"/>
    <w:tmpl w:val="437A0B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56E07"/>
    <w:multiLevelType w:val="hybridMultilevel"/>
    <w:tmpl w:val="7F80C554"/>
    <w:lvl w:ilvl="0" w:tplc="F2763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C01FE8"/>
    <w:multiLevelType w:val="hybridMultilevel"/>
    <w:tmpl w:val="80B05FE2"/>
    <w:lvl w:ilvl="0" w:tplc="0427000F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20" w:hanging="360"/>
      </w:pPr>
    </w:lvl>
    <w:lvl w:ilvl="2" w:tplc="0427001B" w:tentative="1">
      <w:start w:val="1"/>
      <w:numFmt w:val="lowerRoman"/>
      <w:lvlText w:val="%3."/>
      <w:lvlJc w:val="right"/>
      <w:pPr>
        <w:ind w:left="2540" w:hanging="180"/>
      </w:pPr>
    </w:lvl>
    <w:lvl w:ilvl="3" w:tplc="0427000F" w:tentative="1">
      <w:start w:val="1"/>
      <w:numFmt w:val="decimal"/>
      <w:lvlText w:val="%4."/>
      <w:lvlJc w:val="left"/>
      <w:pPr>
        <w:ind w:left="3260" w:hanging="360"/>
      </w:pPr>
    </w:lvl>
    <w:lvl w:ilvl="4" w:tplc="04270019" w:tentative="1">
      <w:start w:val="1"/>
      <w:numFmt w:val="lowerLetter"/>
      <w:lvlText w:val="%5."/>
      <w:lvlJc w:val="left"/>
      <w:pPr>
        <w:ind w:left="3980" w:hanging="360"/>
      </w:pPr>
    </w:lvl>
    <w:lvl w:ilvl="5" w:tplc="0427001B" w:tentative="1">
      <w:start w:val="1"/>
      <w:numFmt w:val="lowerRoman"/>
      <w:lvlText w:val="%6."/>
      <w:lvlJc w:val="right"/>
      <w:pPr>
        <w:ind w:left="4700" w:hanging="180"/>
      </w:pPr>
    </w:lvl>
    <w:lvl w:ilvl="6" w:tplc="0427000F" w:tentative="1">
      <w:start w:val="1"/>
      <w:numFmt w:val="decimal"/>
      <w:lvlText w:val="%7."/>
      <w:lvlJc w:val="left"/>
      <w:pPr>
        <w:ind w:left="5420" w:hanging="360"/>
      </w:pPr>
    </w:lvl>
    <w:lvl w:ilvl="7" w:tplc="04270019" w:tentative="1">
      <w:start w:val="1"/>
      <w:numFmt w:val="lowerLetter"/>
      <w:lvlText w:val="%8."/>
      <w:lvlJc w:val="left"/>
      <w:pPr>
        <w:ind w:left="6140" w:hanging="360"/>
      </w:pPr>
    </w:lvl>
    <w:lvl w:ilvl="8" w:tplc="0427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 w15:restartNumberingAfterBreak="0">
    <w:nsid w:val="5A774070"/>
    <w:multiLevelType w:val="hybridMultilevel"/>
    <w:tmpl w:val="13FE5F68"/>
    <w:lvl w:ilvl="0" w:tplc="A114E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A0DF6"/>
    <w:multiLevelType w:val="hybridMultilevel"/>
    <w:tmpl w:val="437A0B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974246">
    <w:abstractNumId w:val="0"/>
  </w:num>
  <w:num w:numId="2" w16cid:durableId="538661912">
    <w:abstractNumId w:val="5"/>
  </w:num>
  <w:num w:numId="3" w16cid:durableId="77488729">
    <w:abstractNumId w:val="1"/>
  </w:num>
  <w:num w:numId="4" w16cid:durableId="1212838489">
    <w:abstractNumId w:val="10"/>
  </w:num>
  <w:num w:numId="5" w16cid:durableId="168641986">
    <w:abstractNumId w:val="3"/>
  </w:num>
  <w:num w:numId="6" w16cid:durableId="61368575">
    <w:abstractNumId w:val="6"/>
  </w:num>
  <w:num w:numId="7" w16cid:durableId="954099967">
    <w:abstractNumId w:val="9"/>
  </w:num>
  <w:num w:numId="8" w16cid:durableId="1186942715">
    <w:abstractNumId w:val="8"/>
  </w:num>
  <w:num w:numId="9" w16cid:durableId="766999618">
    <w:abstractNumId w:val="2"/>
  </w:num>
  <w:num w:numId="10" w16cid:durableId="1402558897">
    <w:abstractNumId w:val="4"/>
  </w:num>
  <w:num w:numId="11" w16cid:durableId="63629613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7"/>
    <w:rsid w:val="000012F4"/>
    <w:rsid w:val="000013D9"/>
    <w:rsid w:val="0000461B"/>
    <w:rsid w:val="000215D4"/>
    <w:rsid w:val="00025575"/>
    <w:rsid w:val="00026161"/>
    <w:rsid w:val="00026FBF"/>
    <w:rsid w:val="00036474"/>
    <w:rsid w:val="00037B3A"/>
    <w:rsid w:val="00050ABA"/>
    <w:rsid w:val="000519C7"/>
    <w:rsid w:val="00051B49"/>
    <w:rsid w:val="000530B1"/>
    <w:rsid w:val="00054FAC"/>
    <w:rsid w:val="00061C2E"/>
    <w:rsid w:val="000621C4"/>
    <w:rsid w:val="000632BB"/>
    <w:rsid w:val="000641D9"/>
    <w:rsid w:val="0006537E"/>
    <w:rsid w:val="000705F9"/>
    <w:rsid w:val="00083290"/>
    <w:rsid w:val="0008340F"/>
    <w:rsid w:val="00090411"/>
    <w:rsid w:val="00090430"/>
    <w:rsid w:val="000905EB"/>
    <w:rsid w:val="000912DF"/>
    <w:rsid w:val="000A36AB"/>
    <w:rsid w:val="000A7196"/>
    <w:rsid w:val="000B14C1"/>
    <w:rsid w:val="000B3778"/>
    <w:rsid w:val="000B50D4"/>
    <w:rsid w:val="000C69A0"/>
    <w:rsid w:val="000D4750"/>
    <w:rsid w:val="000E0A88"/>
    <w:rsid w:val="000E588C"/>
    <w:rsid w:val="000F7E62"/>
    <w:rsid w:val="001034E8"/>
    <w:rsid w:val="0011190B"/>
    <w:rsid w:val="00113050"/>
    <w:rsid w:val="001136E8"/>
    <w:rsid w:val="00124B64"/>
    <w:rsid w:val="00126EF9"/>
    <w:rsid w:val="0014086E"/>
    <w:rsid w:val="001471CE"/>
    <w:rsid w:val="0015297E"/>
    <w:rsid w:val="00157BFB"/>
    <w:rsid w:val="00161A89"/>
    <w:rsid w:val="001646B8"/>
    <w:rsid w:val="0017396B"/>
    <w:rsid w:val="00176C1C"/>
    <w:rsid w:val="0017781C"/>
    <w:rsid w:val="0018361A"/>
    <w:rsid w:val="00187C0B"/>
    <w:rsid w:val="00192706"/>
    <w:rsid w:val="00194B17"/>
    <w:rsid w:val="0019620A"/>
    <w:rsid w:val="001A5E9F"/>
    <w:rsid w:val="001A7106"/>
    <w:rsid w:val="001B05B3"/>
    <w:rsid w:val="001B3091"/>
    <w:rsid w:val="001B6471"/>
    <w:rsid w:val="001B746A"/>
    <w:rsid w:val="001C047B"/>
    <w:rsid w:val="001C7692"/>
    <w:rsid w:val="001C7B94"/>
    <w:rsid w:val="001D214F"/>
    <w:rsid w:val="001D2432"/>
    <w:rsid w:val="001E19FF"/>
    <w:rsid w:val="001E2AD2"/>
    <w:rsid w:val="001E3314"/>
    <w:rsid w:val="001E5849"/>
    <w:rsid w:val="001E60D3"/>
    <w:rsid w:val="001E625C"/>
    <w:rsid w:val="001E7D5D"/>
    <w:rsid w:val="001F25D5"/>
    <w:rsid w:val="001F579B"/>
    <w:rsid w:val="001F6D05"/>
    <w:rsid w:val="00214CEC"/>
    <w:rsid w:val="0021657B"/>
    <w:rsid w:val="00220F54"/>
    <w:rsid w:val="00222C38"/>
    <w:rsid w:val="00223A8F"/>
    <w:rsid w:val="002359B9"/>
    <w:rsid w:val="002419AE"/>
    <w:rsid w:val="00264276"/>
    <w:rsid w:val="002654C1"/>
    <w:rsid w:val="00271F22"/>
    <w:rsid w:val="00272ED1"/>
    <w:rsid w:val="00285041"/>
    <w:rsid w:val="0029019D"/>
    <w:rsid w:val="002A0DA7"/>
    <w:rsid w:val="002A458B"/>
    <w:rsid w:val="002B33F9"/>
    <w:rsid w:val="002B3ED3"/>
    <w:rsid w:val="002B569B"/>
    <w:rsid w:val="002B5E3F"/>
    <w:rsid w:val="002B7850"/>
    <w:rsid w:val="002E4565"/>
    <w:rsid w:val="002E4DDC"/>
    <w:rsid w:val="002F0A33"/>
    <w:rsid w:val="002F53B0"/>
    <w:rsid w:val="003017BD"/>
    <w:rsid w:val="00302535"/>
    <w:rsid w:val="00302D50"/>
    <w:rsid w:val="003055B4"/>
    <w:rsid w:val="00312500"/>
    <w:rsid w:val="00320B5D"/>
    <w:rsid w:val="00321AA8"/>
    <w:rsid w:val="00330B90"/>
    <w:rsid w:val="0033276C"/>
    <w:rsid w:val="00333536"/>
    <w:rsid w:val="00337704"/>
    <w:rsid w:val="003465C6"/>
    <w:rsid w:val="00350C71"/>
    <w:rsid w:val="0036325B"/>
    <w:rsid w:val="00375378"/>
    <w:rsid w:val="00376A23"/>
    <w:rsid w:val="00387D92"/>
    <w:rsid w:val="003946F9"/>
    <w:rsid w:val="003A5EB0"/>
    <w:rsid w:val="003B4C8F"/>
    <w:rsid w:val="003C300E"/>
    <w:rsid w:val="003C7174"/>
    <w:rsid w:val="003D4DDD"/>
    <w:rsid w:val="003E0AE1"/>
    <w:rsid w:val="003F01CD"/>
    <w:rsid w:val="003F0DE6"/>
    <w:rsid w:val="003F145B"/>
    <w:rsid w:val="003F2956"/>
    <w:rsid w:val="003F44E9"/>
    <w:rsid w:val="003F50A4"/>
    <w:rsid w:val="00404360"/>
    <w:rsid w:val="00407E70"/>
    <w:rsid w:val="00417A57"/>
    <w:rsid w:val="00417ACE"/>
    <w:rsid w:val="00420A2F"/>
    <w:rsid w:val="0042722B"/>
    <w:rsid w:val="00427F0E"/>
    <w:rsid w:val="0043011E"/>
    <w:rsid w:val="00435338"/>
    <w:rsid w:val="004425EA"/>
    <w:rsid w:val="00452692"/>
    <w:rsid w:val="00452FA2"/>
    <w:rsid w:val="0045300C"/>
    <w:rsid w:val="00453B9F"/>
    <w:rsid w:val="00471437"/>
    <w:rsid w:val="004738C6"/>
    <w:rsid w:val="004836A5"/>
    <w:rsid w:val="00484B51"/>
    <w:rsid w:val="00486CA9"/>
    <w:rsid w:val="00487075"/>
    <w:rsid w:val="00492658"/>
    <w:rsid w:val="004A55A9"/>
    <w:rsid w:val="004C15D2"/>
    <w:rsid w:val="004C23FF"/>
    <w:rsid w:val="004D0554"/>
    <w:rsid w:val="004D4DCC"/>
    <w:rsid w:val="004E12DE"/>
    <w:rsid w:val="004E4923"/>
    <w:rsid w:val="004E6C7F"/>
    <w:rsid w:val="004F0295"/>
    <w:rsid w:val="004F1CB8"/>
    <w:rsid w:val="004F5F76"/>
    <w:rsid w:val="004F6417"/>
    <w:rsid w:val="004F79CC"/>
    <w:rsid w:val="0050492F"/>
    <w:rsid w:val="0051550A"/>
    <w:rsid w:val="00521F13"/>
    <w:rsid w:val="005235F6"/>
    <w:rsid w:val="005279C1"/>
    <w:rsid w:val="00536D2D"/>
    <w:rsid w:val="005430B1"/>
    <w:rsid w:val="00544E39"/>
    <w:rsid w:val="0054505B"/>
    <w:rsid w:val="00550C4F"/>
    <w:rsid w:val="00556077"/>
    <w:rsid w:val="005561F7"/>
    <w:rsid w:val="005577CF"/>
    <w:rsid w:val="00563955"/>
    <w:rsid w:val="00565AA8"/>
    <w:rsid w:val="00567267"/>
    <w:rsid w:val="005777A6"/>
    <w:rsid w:val="005908A6"/>
    <w:rsid w:val="005A22B8"/>
    <w:rsid w:val="005A2A91"/>
    <w:rsid w:val="005A4F57"/>
    <w:rsid w:val="005A5148"/>
    <w:rsid w:val="005B0F34"/>
    <w:rsid w:val="005B1089"/>
    <w:rsid w:val="005B2602"/>
    <w:rsid w:val="005B3A71"/>
    <w:rsid w:val="005B5789"/>
    <w:rsid w:val="005C4E79"/>
    <w:rsid w:val="005C4EB7"/>
    <w:rsid w:val="005D19CE"/>
    <w:rsid w:val="005D236C"/>
    <w:rsid w:val="005D6CEB"/>
    <w:rsid w:val="005D7842"/>
    <w:rsid w:val="005E3B5F"/>
    <w:rsid w:val="005E3DC7"/>
    <w:rsid w:val="005F1254"/>
    <w:rsid w:val="005F3B6D"/>
    <w:rsid w:val="00600288"/>
    <w:rsid w:val="0061160D"/>
    <w:rsid w:val="006133C3"/>
    <w:rsid w:val="006170BB"/>
    <w:rsid w:val="006220B2"/>
    <w:rsid w:val="006232D9"/>
    <w:rsid w:val="00640861"/>
    <w:rsid w:val="00646167"/>
    <w:rsid w:val="00647523"/>
    <w:rsid w:val="00654B08"/>
    <w:rsid w:val="006556A3"/>
    <w:rsid w:val="00656893"/>
    <w:rsid w:val="00667097"/>
    <w:rsid w:val="00670AB9"/>
    <w:rsid w:val="00685588"/>
    <w:rsid w:val="006964F9"/>
    <w:rsid w:val="006A4A06"/>
    <w:rsid w:val="006A63BB"/>
    <w:rsid w:val="006B6719"/>
    <w:rsid w:val="006C5930"/>
    <w:rsid w:val="006D0F4A"/>
    <w:rsid w:val="006D358B"/>
    <w:rsid w:val="006D7880"/>
    <w:rsid w:val="006F09BB"/>
    <w:rsid w:val="006F41D7"/>
    <w:rsid w:val="006F49C5"/>
    <w:rsid w:val="00702826"/>
    <w:rsid w:val="0071206E"/>
    <w:rsid w:val="00712D33"/>
    <w:rsid w:val="00713D52"/>
    <w:rsid w:val="00721337"/>
    <w:rsid w:val="007315F6"/>
    <w:rsid w:val="00732031"/>
    <w:rsid w:val="00742EEF"/>
    <w:rsid w:val="00770890"/>
    <w:rsid w:val="00776FE5"/>
    <w:rsid w:val="0078084A"/>
    <w:rsid w:val="0078098A"/>
    <w:rsid w:val="00782BBC"/>
    <w:rsid w:val="00787992"/>
    <w:rsid w:val="007B224A"/>
    <w:rsid w:val="007C0C8C"/>
    <w:rsid w:val="007C1E18"/>
    <w:rsid w:val="007C5365"/>
    <w:rsid w:val="007D09D9"/>
    <w:rsid w:val="007D2B6F"/>
    <w:rsid w:val="007D5C92"/>
    <w:rsid w:val="007D6241"/>
    <w:rsid w:val="007E6CED"/>
    <w:rsid w:val="007F094B"/>
    <w:rsid w:val="007F5AD8"/>
    <w:rsid w:val="00802D0E"/>
    <w:rsid w:val="008051D1"/>
    <w:rsid w:val="00805DF7"/>
    <w:rsid w:val="0081021C"/>
    <w:rsid w:val="008219C3"/>
    <w:rsid w:val="00823031"/>
    <w:rsid w:val="00831320"/>
    <w:rsid w:val="00840572"/>
    <w:rsid w:val="0084289B"/>
    <w:rsid w:val="00851E98"/>
    <w:rsid w:val="00852E67"/>
    <w:rsid w:val="00864779"/>
    <w:rsid w:val="0088676D"/>
    <w:rsid w:val="0089041B"/>
    <w:rsid w:val="00891B8F"/>
    <w:rsid w:val="008A21CF"/>
    <w:rsid w:val="008A5D0C"/>
    <w:rsid w:val="008A7D0B"/>
    <w:rsid w:val="008B4E3A"/>
    <w:rsid w:val="008B5108"/>
    <w:rsid w:val="008D2FE0"/>
    <w:rsid w:val="008D336D"/>
    <w:rsid w:val="008D4793"/>
    <w:rsid w:val="008D5AD6"/>
    <w:rsid w:val="008E387D"/>
    <w:rsid w:val="008E787C"/>
    <w:rsid w:val="008E7FB3"/>
    <w:rsid w:val="008E7FDA"/>
    <w:rsid w:val="008F477F"/>
    <w:rsid w:val="008F5D99"/>
    <w:rsid w:val="008F6093"/>
    <w:rsid w:val="00903E9C"/>
    <w:rsid w:val="00941DD7"/>
    <w:rsid w:val="00946897"/>
    <w:rsid w:val="00961D91"/>
    <w:rsid w:val="00970C34"/>
    <w:rsid w:val="00973863"/>
    <w:rsid w:val="009804D8"/>
    <w:rsid w:val="00984F22"/>
    <w:rsid w:val="00985937"/>
    <w:rsid w:val="00993678"/>
    <w:rsid w:val="009B5E41"/>
    <w:rsid w:val="009B6489"/>
    <w:rsid w:val="009E2F35"/>
    <w:rsid w:val="009E62E5"/>
    <w:rsid w:val="009E65E7"/>
    <w:rsid w:val="009F5E07"/>
    <w:rsid w:val="00A01200"/>
    <w:rsid w:val="00A02524"/>
    <w:rsid w:val="00A03A67"/>
    <w:rsid w:val="00A04454"/>
    <w:rsid w:val="00A12236"/>
    <w:rsid w:val="00A122C6"/>
    <w:rsid w:val="00A154D8"/>
    <w:rsid w:val="00A25B9A"/>
    <w:rsid w:val="00A3159F"/>
    <w:rsid w:val="00A333AB"/>
    <w:rsid w:val="00A33561"/>
    <w:rsid w:val="00A3589A"/>
    <w:rsid w:val="00A36E4C"/>
    <w:rsid w:val="00A44161"/>
    <w:rsid w:val="00A567E3"/>
    <w:rsid w:val="00A6014B"/>
    <w:rsid w:val="00A702A7"/>
    <w:rsid w:val="00A704E1"/>
    <w:rsid w:val="00A74103"/>
    <w:rsid w:val="00A7729B"/>
    <w:rsid w:val="00A81F10"/>
    <w:rsid w:val="00A84C5F"/>
    <w:rsid w:val="00AA121B"/>
    <w:rsid w:val="00AA3DEF"/>
    <w:rsid w:val="00AB07BE"/>
    <w:rsid w:val="00AB7D7E"/>
    <w:rsid w:val="00AC1DC1"/>
    <w:rsid w:val="00AC25B7"/>
    <w:rsid w:val="00AC34A0"/>
    <w:rsid w:val="00AC3F02"/>
    <w:rsid w:val="00AD2E3D"/>
    <w:rsid w:val="00AD46E9"/>
    <w:rsid w:val="00AF0E6F"/>
    <w:rsid w:val="00AF1B12"/>
    <w:rsid w:val="00B02E99"/>
    <w:rsid w:val="00B032C3"/>
    <w:rsid w:val="00B03E70"/>
    <w:rsid w:val="00B0416D"/>
    <w:rsid w:val="00B11EEB"/>
    <w:rsid w:val="00B12EE0"/>
    <w:rsid w:val="00B1304B"/>
    <w:rsid w:val="00B2348E"/>
    <w:rsid w:val="00B2570F"/>
    <w:rsid w:val="00B365B2"/>
    <w:rsid w:val="00B37DB3"/>
    <w:rsid w:val="00B416AE"/>
    <w:rsid w:val="00B427DF"/>
    <w:rsid w:val="00B50AD4"/>
    <w:rsid w:val="00B57B48"/>
    <w:rsid w:val="00B61428"/>
    <w:rsid w:val="00B652FF"/>
    <w:rsid w:val="00B748F3"/>
    <w:rsid w:val="00B8109B"/>
    <w:rsid w:val="00B8527D"/>
    <w:rsid w:val="00B8590C"/>
    <w:rsid w:val="00B8650C"/>
    <w:rsid w:val="00B92C1C"/>
    <w:rsid w:val="00BA0320"/>
    <w:rsid w:val="00BA2B5A"/>
    <w:rsid w:val="00BB14A1"/>
    <w:rsid w:val="00BB68EB"/>
    <w:rsid w:val="00BB7EDF"/>
    <w:rsid w:val="00BC63EF"/>
    <w:rsid w:val="00BD5366"/>
    <w:rsid w:val="00BE78E2"/>
    <w:rsid w:val="00BF29E7"/>
    <w:rsid w:val="00C026D8"/>
    <w:rsid w:val="00C029E3"/>
    <w:rsid w:val="00C157D0"/>
    <w:rsid w:val="00C159A3"/>
    <w:rsid w:val="00C23655"/>
    <w:rsid w:val="00C23F41"/>
    <w:rsid w:val="00C270EB"/>
    <w:rsid w:val="00C32D6E"/>
    <w:rsid w:val="00C370DF"/>
    <w:rsid w:val="00C402FB"/>
    <w:rsid w:val="00C41CF5"/>
    <w:rsid w:val="00C43A78"/>
    <w:rsid w:val="00C43D01"/>
    <w:rsid w:val="00C440CC"/>
    <w:rsid w:val="00C51D01"/>
    <w:rsid w:val="00C624B8"/>
    <w:rsid w:val="00C645DF"/>
    <w:rsid w:val="00C73C39"/>
    <w:rsid w:val="00C76365"/>
    <w:rsid w:val="00C87118"/>
    <w:rsid w:val="00C974F8"/>
    <w:rsid w:val="00CA634A"/>
    <w:rsid w:val="00CB064B"/>
    <w:rsid w:val="00CB42D0"/>
    <w:rsid w:val="00CC06F9"/>
    <w:rsid w:val="00CD3A90"/>
    <w:rsid w:val="00CD77E0"/>
    <w:rsid w:val="00CF1C87"/>
    <w:rsid w:val="00CF2589"/>
    <w:rsid w:val="00CF26D3"/>
    <w:rsid w:val="00CF2E7D"/>
    <w:rsid w:val="00D02DA6"/>
    <w:rsid w:val="00D02F2D"/>
    <w:rsid w:val="00D10036"/>
    <w:rsid w:val="00D10E7F"/>
    <w:rsid w:val="00D17E71"/>
    <w:rsid w:val="00D224B3"/>
    <w:rsid w:val="00D24D19"/>
    <w:rsid w:val="00D2579B"/>
    <w:rsid w:val="00D3005E"/>
    <w:rsid w:val="00D414C6"/>
    <w:rsid w:val="00D419EF"/>
    <w:rsid w:val="00D44483"/>
    <w:rsid w:val="00D4487B"/>
    <w:rsid w:val="00D45D41"/>
    <w:rsid w:val="00D47499"/>
    <w:rsid w:val="00D4793E"/>
    <w:rsid w:val="00D5739F"/>
    <w:rsid w:val="00D57ABE"/>
    <w:rsid w:val="00D57E26"/>
    <w:rsid w:val="00D77D55"/>
    <w:rsid w:val="00D81CCE"/>
    <w:rsid w:val="00D934EB"/>
    <w:rsid w:val="00D96F51"/>
    <w:rsid w:val="00DA67D2"/>
    <w:rsid w:val="00DB5C0E"/>
    <w:rsid w:val="00DC0B6B"/>
    <w:rsid w:val="00DC2E72"/>
    <w:rsid w:val="00DC3F6A"/>
    <w:rsid w:val="00DD1B30"/>
    <w:rsid w:val="00DE0567"/>
    <w:rsid w:val="00DE2C44"/>
    <w:rsid w:val="00DF55CC"/>
    <w:rsid w:val="00DF5AB3"/>
    <w:rsid w:val="00DF5C9D"/>
    <w:rsid w:val="00E152F4"/>
    <w:rsid w:val="00E16E34"/>
    <w:rsid w:val="00E201E4"/>
    <w:rsid w:val="00E20A92"/>
    <w:rsid w:val="00E22147"/>
    <w:rsid w:val="00E22B3A"/>
    <w:rsid w:val="00E2321B"/>
    <w:rsid w:val="00E255F9"/>
    <w:rsid w:val="00E3150F"/>
    <w:rsid w:val="00E31AE2"/>
    <w:rsid w:val="00E34C04"/>
    <w:rsid w:val="00E42BB3"/>
    <w:rsid w:val="00E42FC6"/>
    <w:rsid w:val="00E44C0B"/>
    <w:rsid w:val="00E4775A"/>
    <w:rsid w:val="00E512B5"/>
    <w:rsid w:val="00E539CB"/>
    <w:rsid w:val="00E62558"/>
    <w:rsid w:val="00E75358"/>
    <w:rsid w:val="00E769A7"/>
    <w:rsid w:val="00E77806"/>
    <w:rsid w:val="00E845EA"/>
    <w:rsid w:val="00E91B0F"/>
    <w:rsid w:val="00E97712"/>
    <w:rsid w:val="00EA036E"/>
    <w:rsid w:val="00EA1FF4"/>
    <w:rsid w:val="00EA231B"/>
    <w:rsid w:val="00EA3254"/>
    <w:rsid w:val="00EA78D0"/>
    <w:rsid w:val="00EB059E"/>
    <w:rsid w:val="00EB32B4"/>
    <w:rsid w:val="00EB4768"/>
    <w:rsid w:val="00EC025A"/>
    <w:rsid w:val="00EE16E5"/>
    <w:rsid w:val="00EE195E"/>
    <w:rsid w:val="00EE4416"/>
    <w:rsid w:val="00EE591B"/>
    <w:rsid w:val="00EF357B"/>
    <w:rsid w:val="00EF76CD"/>
    <w:rsid w:val="00F07A10"/>
    <w:rsid w:val="00F15960"/>
    <w:rsid w:val="00F17460"/>
    <w:rsid w:val="00F2501A"/>
    <w:rsid w:val="00F36A39"/>
    <w:rsid w:val="00F55BC9"/>
    <w:rsid w:val="00F62020"/>
    <w:rsid w:val="00F6489E"/>
    <w:rsid w:val="00F75335"/>
    <w:rsid w:val="00F753B2"/>
    <w:rsid w:val="00F775DC"/>
    <w:rsid w:val="00F77662"/>
    <w:rsid w:val="00F82C8B"/>
    <w:rsid w:val="00F87949"/>
    <w:rsid w:val="00F87DDB"/>
    <w:rsid w:val="00F919DA"/>
    <w:rsid w:val="00F92EE9"/>
    <w:rsid w:val="00F95D3E"/>
    <w:rsid w:val="00FA636C"/>
    <w:rsid w:val="00FB014A"/>
    <w:rsid w:val="00FB0985"/>
    <w:rsid w:val="00FB2DA0"/>
    <w:rsid w:val="00FB30CE"/>
    <w:rsid w:val="00FC6161"/>
    <w:rsid w:val="00FD54D1"/>
    <w:rsid w:val="00FD591C"/>
    <w:rsid w:val="00FE77F6"/>
    <w:rsid w:val="00FE7F6A"/>
    <w:rsid w:val="00FF2673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17D3"/>
  <w15:chartTrackingRefBased/>
  <w15:docId w15:val="{B69FA640-86BC-4D74-815B-8BAF1DAC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396B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396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396B"/>
    <w:rPr>
      <w:rFonts w:ascii="Times New Roman" w:eastAsia="Times New Roman" w:hAnsi="Times New Roman" w:cs="Times New Roman"/>
      <w:bCs/>
      <w:color w:val="000000"/>
      <w:sz w:val="24"/>
      <w:lang w:eastAsia="lt-LT"/>
    </w:rPr>
  </w:style>
  <w:style w:type="character" w:styleId="Puslapionumeris">
    <w:name w:val="page number"/>
    <w:basedOn w:val="Numatytasispastraiposriftas"/>
    <w:rsid w:val="0017396B"/>
  </w:style>
  <w:style w:type="paragraph" w:styleId="Sraopastraipa">
    <w:name w:val="List Paragraph"/>
    <w:basedOn w:val="prastasis"/>
    <w:uiPriority w:val="34"/>
    <w:qFormat/>
    <w:rsid w:val="0017396B"/>
    <w:pPr>
      <w:spacing w:after="160" w:line="252" w:lineRule="auto"/>
      <w:ind w:left="720"/>
      <w:contextualSpacing/>
    </w:pPr>
    <w:rPr>
      <w:rFonts w:ascii="Calibri" w:eastAsia="Calibri" w:hAnsi="Calibri" w:cs="Calibri"/>
      <w:bCs w:val="0"/>
      <w:color w:val="auto"/>
      <w:sz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2F3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2F35"/>
    <w:rPr>
      <w:rFonts w:ascii="Segoe UI" w:eastAsia="Times New Roman" w:hAnsi="Segoe UI" w:cs="Segoe UI"/>
      <w:bCs/>
      <w:color w:val="000000"/>
      <w:sz w:val="18"/>
      <w:szCs w:val="18"/>
      <w:lang w:eastAsia="lt-LT"/>
    </w:rPr>
  </w:style>
  <w:style w:type="paragraph" w:styleId="Pagrindinistekstas2">
    <w:name w:val="Body Text 2"/>
    <w:basedOn w:val="prastasis"/>
    <w:link w:val="Pagrindinistekstas2Diagrama"/>
    <w:uiPriority w:val="99"/>
    <w:rsid w:val="0051550A"/>
    <w:pPr>
      <w:spacing w:after="120" w:line="480" w:lineRule="auto"/>
    </w:pPr>
    <w:rPr>
      <w:bCs w:val="0"/>
      <w:color w:val="auto"/>
      <w:sz w:val="20"/>
      <w:szCs w:val="20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51550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5D7842"/>
    <w:rPr>
      <w:rFonts w:ascii="Calibri" w:eastAsiaTheme="minorHAnsi" w:hAnsi="Calibri" w:cstheme="minorBidi"/>
      <w:bCs w:val="0"/>
      <w:color w:val="auto"/>
      <w:sz w:val="22"/>
      <w:szCs w:val="21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5D7842"/>
    <w:rPr>
      <w:rFonts w:ascii="Calibri" w:hAnsi="Calibri"/>
      <w:szCs w:val="21"/>
    </w:rPr>
  </w:style>
  <w:style w:type="character" w:customStyle="1" w:styleId="LLCRedakcija">
    <w:name w:val="LLCRedakcija"/>
    <w:basedOn w:val="Numatytasispastraiposriftas"/>
    <w:uiPriority w:val="99"/>
    <w:rsid w:val="001E2AD2"/>
    <w:rPr>
      <w:rFonts w:ascii="Times New Roman" w:hAnsi="Times New Roman" w:cs="Times New Roman" w:hint="default"/>
      <w:i/>
      <w:iCs w:val="0"/>
    </w:rPr>
  </w:style>
  <w:style w:type="character" w:styleId="Hipersaitas">
    <w:name w:val="Hyperlink"/>
    <w:basedOn w:val="Numatytasispastraiposriftas"/>
    <w:uiPriority w:val="99"/>
    <w:unhideWhenUsed/>
    <w:rsid w:val="002F53B0"/>
    <w:rPr>
      <w:color w:val="0563C1" w:themeColor="hyperlink"/>
      <w:u w:val="single"/>
    </w:rPr>
  </w:style>
  <w:style w:type="paragraph" w:styleId="Betarp">
    <w:name w:val="No Spacing"/>
    <w:uiPriority w:val="1"/>
    <w:qFormat/>
    <w:rsid w:val="00F87949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lang w:eastAsia="lt-LT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C029E3"/>
    <w:rPr>
      <w:color w:val="605E5C"/>
      <w:shd w:val="clear" w:color="auto" w:fill="E1DFDD"/>
    </w:rPr>
  </w:style>
  <w:style w:type="paragraph" w:customStyle="1" w:styleId="gmail-m-161848999140778984msolistparagraph">
    <w:name w:val="gmail-m_-161848999140778984msolistparagraph"/>
    <w:basedOn w:val="prastasis"/>
    <w:rsid w:val="006B6719"/>
    <w:pPr>
      <w:spacing w:before="100" w:beforeAutospacing="1" w:after="100" w:afterAutospacing="1"/>
    </w:pPr>
    <w:rPr>
      <w:rFonts w:ascii="Calibri" w:eastAsiaTheme="minorHAnsi" w:hAnsi="Calibri" w:cs="Calibri"/>
      <w:bCs w:val="0"/>
      <w:color w:val="auto"/>
      <w:sz w:val="22"/>
    </w:rPr>
  </w:style>
  <w:style w:type="paragraph" w:styleId="Porat">
    <w:name w:val="footer"/>
    <w:basedOn w:val="prastasis"/>
    <w:link w:val="PoratDiagrama"/>
    <w:uiPriority w:val="99"/>
    <w:unhideWhenUsed/>
    <w:rsid w:val="00E22B3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22B3A"/>
    <w:rPr>
      <w:rFonts w:ascii="Times New Roman" w:eastAsia="Times New Roman" w:hAnsi="Times New Roman" w:cs="Times New Roman"/>
      <w:bCs/>
      <w:color w:val="000000"/>
      <w:sz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A62E-65B2-4CB9-BED3-1060C3E5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1492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Matkevičius Gintautas</dc:creator>
  <cp:keywords/>
  <dc:description/>
  <cp:lastModifiedBy>Vaida Ščerbakovė</cp:lastModifiedBy>
  <cp:revision>9</cp:revision>
  <cp:lastPrinted>2023-03-15T08:42:00Z</cp:lastPrinted>
  <dcterms:created xsi:type="dcterms:W3CDTF">2024-12-10T09:44:00Z</dcterms:created>
  <dcterms:modified xsi:type="dcterms:W3CDTF">2024-12-11T09:36:00Z</dcterms:modified>
</cp:coreProperties>
</file>